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2367C" w14:textId="38509C50" w:rsidR="0008615F" w:rsidRPr="00F86DC9" w:rsidRDefault="00F86DC9">
      <w:pPr>
        <w:pStyle w:val="BodyText"/>
        <w:spacing w:before="2"/>
        <w:rPr>
          <w:b/>
          <w:bCs/>
        </w:rPr>
      </w:pPr>
      <w:r w:rsidRPr="00F86DC9">
        <w:rPr>
          <w:b/>
          <w:bCs/>
        </w:rPr>
        <w:t>PHYSICAL GEOLOGY</w:t>
      </w:r>
    </w:p>
    <w:p w14:paraId="209108B1" w14:textId="07896F33" w:rsidR="0008615F" w:rsidRDefault="008F5878">
      <w:pPr>
        <w:pStyle w:val="Heading1"/>
      </w:pPr>
      <w:r>
        <w:t>DESERTS</w:t>
      </w:r>
    </w:p>
    <w:p w14:paraId="3E7BAB9A" w14:textId="4BC1CE7E" w:rsidR="00F86DC9" w:rsidRDefault="00F86DC9">
      <w:pPr>
        <w:pStyle w:val="Heading1"/>
      </w:pPr>
      <w:r>
        <w:t>DR. Gregg Wilkerson and Michael Oldershaw</w:t>
      </w:r>
    </w:p>
    <w:p w14:paraId="651B90B6" w14:textId="77777777" w:rsidR="00F86DC9" w:rsidRDefault="00F86DC9">
      <w:pPr>
        <w:pStyle w:val="Heading1"/>
      </w:pPr>
    </w:p>
    <w:p w14:paraId="77073960" w14:textId="77777777" w:rsidR="0008615F" w:rsidRDefault="008F5878">
      <w:pPr>
        <w:pStyle w:val="BodyText"/>
        <w:ind w:left="100"/>
      </w:pPr>
      <w:r>
        <w:t xml:space="preserve">One way to define a </w:t>
      </w:r>
      <w:r>
        <w:rPr>
          <w:b/>
        </w:rPr>
        <w:t xml:space="preserve">desert </w:t>
      </w:r>
      <w:r>
        <w:t>or arid climate is by low average annual rainfall. A common definition is less than 25 cm/year on average. This is about 10” of rainfall and in our area the average is closer to</w:t>
      </w:r>
    </w:p>
    <w:p w14:paraId="6B31183A" w14:textId="77777777" w:rsidR="0008615F" w:rsidRDefault="008F5878">
      <w:pPr>
        <w:pStyle w:val="BodyText"/>
        <w:spacing w:before="3" w:line="237" w:lineRule="auto"/>
        <w:ind w:left="100" w:right="266"/>
      </w:pPr>
      <w:r>
        <w:t xml:space="preserve">6”/year. </w:t>
      </w:r>
      <w:r>
        <w:rPr>
          <w:b/>
        </w:rPr>
        <w:t xml:space="preserve">Arid </w:t>
      </w:r>
      <w:r>
        <w:t xml:space="preserve">and </w:t>
      </w:r>
      <w:r>
        <w:rPr>
          <w:b/>
        </w:rPr>
        <w:t xml:space="preserve">semi-arid </w:t>
      </w:r>
      <w:r>
        <w:t>(&lt;20”) are the most common climatic types on Earth, comprising about 30% of the surface.</w:t>
      </w:r>
    </w:p>
    <w:p w14:paraId="647FE869" w14:textId="77777777" w:rsidR="0008615F" w:rsidRDefault="0008615F">
      <w:pPr>
        <w:spacing w:line="237" w:lineRule="auto"/>
      </w:pPr>
    </w:p>
    <w:p w14:paraId="75A2EC4D" w14:textId="77777777" w:rsidR="0008615F" w:rsidRDefault="008F5878">
      <w:pPr>
        <w:pStyle w:val="BodyText"/>
        <w:spacing w:before="37"/>
        <w:ind w:left="100" w:right="185"/>
      </w:pPr>
      <w:r>
        <w:t>Why is this so common when we are surrounded by water? Most deserts are the result of the atmospheric cooling coupled with the wind circulation around the globe. These are called s</w:t>
      </w:r>
      <w:r>
        <w:rPr>
          <w:b/>
        </w:rPr>
        <w:t xml:space="preserve">ubtropical high </w:t>
      </w:r>
      <w:r>
        <w:t xml:space="preserve">deserts referring to atmospheric </w:t>
      </w:r>
      <w:proofErr w:type="gramStart"/>
      <w:r>
        <w:t>high pressure</w:t>
      </w:r>
      <w:proofErr w:type="gramEnd"/>
      <w:r>
        <w:t xml:space="preserve"> areas that circle the Earth at about 30° north and south latitudes (aka </w:t>
      </w:r>
      <w:r>
        <w:rPr>
          <w:b/>
        </w:rPr>
        <w:t xml:space="preserve">mid-latitude </w:t>
      </w:r>
      <w:r>
        <w:t>deserts). This is easiest to imagine if we start at the equator which is a high temperature area with lots of rainfall. The rainfall is caused by the hot air rising above the equator and cooling with altitude. Because cold air cannot carry as much moisture as warm air, the moisture falls as rain. The rising air, now cool and dry heads north and south and descends at these mid-latitudes causing high pressure and arid climates. Because of the Earth’s rotation, these circulation</w:t>
      </w:r>
      <w:r>
        <w:rPr>
          <w:spacing w:val="-24"/>
        </w:rPr>
        <w:t xml:space="preserve"> </w:t>
      </w:r>
      <w:r>
        <w:t>patterns</w:t>
      </w:r>
    </w:p>
    <w:p w14:paraId="06503E29" w14:textId="77777777" w:rsidR="0008615F" w:rsidRDefault="008F5878">
      <w:pPr>
        <w:pStyle w:val="BodyText"/>
        <w:ind w:left="100" w:right="219"/>
      </w:pPr>
      <w:r>
        <w:t>encircle the globe, and most of the world’s driest areas are covered. This includes the Sahara, Gobi, Great Sandy, Simpson, Kalahari, Atacama, and Arabian deserts.</w:t>
      </w:r>
    </w:p>
    <w:p w14:paraId="4F6D6BDB" w14:textId="77777777" w:rsidR="0008615F" w:rsidRDefault="0008615F">
      <w:pPr>
        <w:pStyle w:val="BodyText"/>
        <w:rPr>
          <w:sz w:val="20"/>
        </w:rPr>
      </w:pPr>
    </w:p>
    <w:p w14:paraId="33CF9CE8" w14:textId="77777777" w:rsidR="0008615F" w:rsidRDefault="0008615F">
      <w:pPr>
        <w:pStyle w:val="BodyText"/>
        <w:rPr>
          <w:sz w:val="20"/>
        </w:rPr>
      </w:pPr>
    </w:p>
    <w:p w14:paraId="3EC33CC9" w14:textId="77777777" w:rsidR="0008615F" w:rsidRDefault="008F5878">
      <w:pPr>
        <w:pStyle w:val="BodyText"/>
        <w:spacing w:before="1"/>
        <w:rPr>
          <w:sz w:val="23"/>
        </w:rPr>
      </w:pPr>
      <w:r>
        <w:rPr>
          <w:noProof/>
        </w:rPr>
        <w:drawing>
          <wp:anchor distT="0" distB="0" distL="0" distR="0" simplePos="0" relativeHeight="251659264" behindDoc="0" locked="0" layoutInCell="1" allowOverlap="1" wp14:anchorId="32AFBCAA" wp14:editId="1AE58AEB">
            <wp:simplePos x="0" y="0"/>
            <wp:positionH relativeFrom="page">
              <wp:posOffset>914400</wp:posOffset>
            </wp:positionH>
            <wp:positionV relativeFrom="paragraph">
              <wp:posOffset>203944</wp:posOffset>
            </wp:positionV>
            <wp:extent cx="5804470" cy="185594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5804470" cy="1855946"/>
                    </a:xfrm>
                    <a:prstGeom prst="rect">
                      <a:avLst/>
                    </a:prstGeom>
                  </pic:spPr>
                </pic:pic>
              </a:graphicData>
            </a:graphic>
          </wp:anchor>
        </w:drawing>
      </w:r>
    </w:p>
    <w:p w14:paraId="62FFAFF4" w14:textId="77777777" w:rsidR="0008615F" w:rsidRDefault="0008615F">
      <w:pPr>
        <w:pStyle w:val="BodyText"/>
      </w:pPr>
    </w:p>
    <w:p w14:paraId="060E01AE" w14:textId="77777777" w:rsidR="0008615F" w:rsidRDefault="0008615F">
      <w:pPr>
        <w:pStyle w:val="BodyText"/>
      </w:pPr>
    </w:p>
    <w:p w14:paraId="6263221D" w14:textId="77777777" w:rsidR="0008615F" w:rsidRDefault="0008615F">
      <w:pPr>
        <w:pStyle w:val="BodyText"/>
        <w:spacing w:before="11"/>
        <w:rPr>
          <w:sz w:val="20"/>
        </w:rPr>
      </w:pPr>
    </w:p>
    <w:p w14:paraId="10208B54" w14:textId="77777777" w:rsidR="0008615F" w:rsidRDefault="008F5878">
      <w:pPr>
        <w:pStyle w:val="BodyText"/>
        <w:ind w:left="100" w:right="173"/>
      </w:pPr>
      <w:r>
        <w:t xml:space="preserve">We have another mechanism close to home, but it relies on the same principal that if </w:t>
      </w:r>
      <w:proofErr w:type="gramStart"/>
      <w:r>
        <w:t>you</w:t>
      </w:r>
      <w:proofErr w:type="gramEnd"/>
      <w:r>
        <w:t xml:space="preserve"> cool air it will began to lose its moisture. To the west of the Great Central Valley (south half is San Joaquin, north half is Sacramento) are the Coast Ranges. To the east of the valley are the Sierra Nevada Mountains. Warm moist air blowing inland from the Pacific Ocean must rise over the Coast Ranges where it is cooled causing rain to fall on the mountains, and the valley is much drier than is the coast. The same process repeats as the air is forced over the Sierras where just about </w:t>
      </w:r>
      <w:proofErr w:type="gramStart"/>
      <w:r>
        <w:t>all of</w:t>
      </w:r>
      <w:proofErr w:type="gramEnd"/>
      <w:r>
        <w:t xml:space="preserve"> the remaining moisture is squeezed out leaving the air very dry by the time it reaches the Mojave Desert. This is the </w:t>
      </w:r>
      <w:r>
        <w:rPr>
          <w:b/>
        </w:rPr>
        <w:t xml:space="preserve">rain-shadow </w:t>
      </w:r>
      <w:r>
        <w:t>effect.</w:t>
      </w:r>
    </w:p>
    <w:p w14:paraId="63E15BA6" w14:textId="77777777" w:rsidR="00041602" w:rsidRDefault="00041602">
      <w:pPr>
        <w:rPr>
          <w:sz w:val="23"/>
        </w:rPr>
      </w:pPr>
      <w:r>
        <w:rPr>
          <w:sz w:val="23"/>
        </w:rPr>
        <w:br w:type="page"/>
      </w:r>
    </w:p>
    <w:p w14:paraId="4B8DD25B" w14:textId="25AC73C0" w:rsidR="0008615F" w:rsidRDefault="008F5878">
      <w:pPr>
        <w:pStyle w:val="BodyText"/>
        <w:spacing w:before="4"/>
        <w:rPr>
          <w:sz w:val="23"/>
        </w:rPr>
      </w:pPr>
      <w:r>
        <w:rPr>
          <w:noProof/>
        </w:rPr>
        <w:lastRenderedPageBreak/>
        <w:drawing>
          <wp:anchor distT="0" distB="0" distL="0" distR="0" simplePos="0" relativeHeight="2" behindDoc="0" locked="0" layoutInCell="1" allowOverlap="1" wp14:anchorId="730F25F2" wp14:editId="272FA72E">
            <wp:simplePos x="0" y="0"/>
            <wp:positionH relativeFrom="page">
              <wp:posOffset>2284476</wp:posOffset>
            </wp:positionH>
            <wp:positionV relativeFrom="paragraph">
              <wp:posOffset>205635</wp:posOffset>
            </wp:positionV>
            <wp:extent cx="3224410" cy="1651254"/>
            <wp:effectExtent l="0" t="0" r="0" b="0"/>
            <wp:wrapTopAndBottom/>
            <wp:docPr id="9" name="image5.jpeg" descr="C:\Stan's Stuff\Prentice Hall work\Working materials\Images used\Chapter 13\rainshadow des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3224410" cy="1651254"/>
                    </a:xfrm>
                    <a:prstGeom prst="rect">
                      <a:avLst/>
                    </a:prstGeom>
                  </pic:spPr>
                </pic:pic>
              </a:graphicData>
            </a:graphic>
          </wp:anchor>
        </w:drawing>
      </w:r>
    </w:p>
    <w:p w14:paraId="1ACBD9C8" w14:textId="77777777" w:rsidR="0008615F" w:rsidRDefault="0008615F">
      <w:pPr>
        <w:pStyle w:val="BodyText"/>
      </w:pPr>
    </w:p>
    <w:p w14:paraId="196E96A4" w14:textId="77777777" w:rsidR="0008615F" w:rsidRDefault="0008615F">
      <w:pPr>
        <w:pStyle w:val="BodyText"/>
        <w:spacing w:before="5"/>
        <w:rPr>
          <w:sz w:val="18"/>
        </w:rPr>
      </w:pPr>
    </w:p>
    <w:p w14:paraId="4295C1E8" w14:textId="77777777" w:rsidR="0008615F" w:rsidRDefault="008F5878">
      <w:pPr>
        <w:pStyle w:val="Heading1"/>
        <w:spacing w:before="1"/>
      </w:pPr>
      <w:r>
        <w:t>Desert Features</w:t>
      </w:r>
    </w:p>
    <w:p w14:paraId="2D11DC5C" w14:textId="63873525" w:rsidR="0008615F" w:rsidRDefault="008F5878" w:rsidP="00CE4E56">
      <w:pPr>
        <w:pStyle w:val="BodyText"/>
        <w:ind w:left="100"/>
      </w:pPr>
      <w:r>
        <w:t>Most of us probably start by picturing sand dunes when we think of a desert. Wind-blown (</w:t>
      </w:r>
      <w:r>
        <w:rPr>
          <w:b/>
        </w:rPr>
        <w:t>aeolian</w:t>
      </w:r>
      <w:r>
        <w:t>) deposits are locally important but not the main features in a desert. Despite being defined as an area of</w:t>
      </w:r>
      <w:r w:rsidR="00CE4E56">
        <w:t xml:space="preserve"> </w:t>
      </w:r>
      <w:r>
        <w:t>low rainfall, the most important force shaping desert features is running water. This is because water can move a lot of material and because rainfall in the desert is typically of short duration but heavy and the water does not have time to soak in. When you look across the desert in the area of Death Valley you will see mountain ranges in the process of merging with intervening valleys. The result is a landscape with very few level surfaces, and which was created by running water. The mountains are being eroded and the material transported into the valleys to form broad sloping deposits. Only out in the middle of these valleys is there level ground, where the occasional rainwater pools into shallow lakes.</w:t>
      </w:r>
    </w:p>
    <w:p w14:paraId="213F7BA2" w14:textId="77777777" w:rsidR="0008615F" w:rsidRDefault="0008615F">
      <w:pPr>
        <w:pStyle w:val="BodyText"/>
      </w:pPr>
    </w:p>
    <w:p w14:paraId="1B76B0E6" w14:textId="77777777" w:rsidR="0008615F" w:rsidRDefault="008F5878">
      <w:pPr>
        <w:pStyle w:val="Heading1"/>
      </w:pPr>
      <w:r>
        <w:t>Fluvial Deposits</w:t>
      </w:r>
    </w:p>
    <w:p w14:paraId="336D2020" w14:textId="77777777" w:rsidR="0008615F" w:rsidRDefault="0008615F">
      <w:pPr>
        <w:pStyle w:val="BodyText"/>
        <w:spacing w:before="1"/>
        <w:rPr>
          <w:b/>
        </w:rPr>
      </w:pPr>
    </w:p>
    <w:p w14:paraId="7C764AC8" w14:textId="77777777" w:rsidR="0008615F" w:rsidRDefault="008F5878">
      <w:pPr>
        <w:pStyle w:val="ListParagraph"/>
        <w:numPr>
          <w:ilvl w:val="0"/>
          <w:numId w:val="6"/>
        </w:numPr>
        <w:tabs>
          <w:tab w:val="left" w:pos="821"/>
        </w:tabs>
        <w:ind w:right="188"/>
        <w:jc w:val="both"/>
      </w:pPr>
      <w:r>
        <w:rPr>
          <w:b/>
        </w:rPr>
        <w:t xml:space="preserve">Alluvial Fans </w:t>
      </w:r>
      <w:r>
        <w:t>are stream deposits at the base of a hill or mountain. As the stream slows when it runs into a lower slope, it begins to deposit the largest grains. Over time the stream works back and forth across the area creating a broad fan</w:t>
      </w:r>
      <w:r>
        <w:rPr>
          <w:spacing w:val="-12"/>
        </w:rPr>
        <w:t xml:space="preserve"> </w:t>
      </w:r>
      <w:r>
        <w:t>shape.</w:t>
      </w:r>
    </w:p>
    <w:p w14:paraId="611FCEB8" w14:textId="77777777" w:rsidR="0008615F" w:rsidRDefault="008F5878">
      <w:pPr>
        <w:pStyle w:val="ListParagraph"/>
        <w:numPr>
          <w:ilvl w:val="0"/>
          <w:numId w:val="6"/>
        </w:numPr>
        <w:tabs>
          <w:tab w:val="left" w:pos="820"/>
          <w:tab w:val="left" w:pos="821"/>
        </w:tabs>
        <w:spacing w:before="3" w:line="237" w:lineRule="auto"/>
        <w:ind w:right="348"/>
      </w:pPr>
      <w:r>
        <w:rPr>
          <w:b/>
        </w:rPr>
        <w:t xml:space="preserve">Bajadas </w:t>
      </w:r>
      <w:r>
        <w:t>form where the stream canyons draining the mountains are close enough for the fans to merge into a single</w:t>
      </w:r>
      <w:r>
        <w:rPr>
          <w:spacing w:val="-3"/>
        </w:rPr>
        <w:t xml:space="preserve"> </w:t>
      </w:r>
      <w:r>
        <w:t>feature.</w:t>
      </w:r>
    </w:p>
    <w:p w14:paraId="1C4A509F" w14:textId="22A976F3" w:rsidR="00041602" w:rsidRDefault="008F5878">
      <w:pPr>
        <w:pStyle w:val="ListParagraph"/>
        <w:numPr>
          <w:ilvl w:val="0"/>
          <w:numId w:val="6"/>
        </w:numPr>
        <w:tabs>
          <w:tab w:val="left" w:pos="820"/>
          <w:tab w:val="left" w:pos="821"/>
        </w:tabs>
        <w:spacing w:before="1"/>
        <w:ind w:right="248"/>
      </w:pPr>
      <w:r>
        <w:rPr>
          <w:b/>
        </w:rPr>
        <w:t xml:space="preserve">Playas </w:t>
      </w:r>
      <w:r>
        <w:t xml:space="preserve">are flat areas in the middle of the valleys that have been covered in salt deposits. When the rains wash down the mountains and across the fans the water absorbs salts. When the water reaches the middle of the valley it can go no further and forms a shallow playa lake. There is no place for the water to go except up, and though the process of evaporation, pure water leaves leaving the salts behind to form a </w:t>
      </w:r>
      <w:proofErr w:type="gramStart"/>
      <w:r>
        <w:t>light colored</w:t>
      </w:r>
      <w:proofErr w:type="gramEnd"/>
      <w:r>
        <w:rPr>
          <w:spacing w:val="-8"/>
        </w:rPr>
        <w:t xml:space="preserve"> </w:t>
      </w:r>
      <w:r>
        <w:t>playa.</w:t>
      </w:r>
    </w:p>
    <w:p w14:paraId="5A44FD1A" w14:textId="77777777" w:rsidR="00041602" w:rsidRDefault="00041602">
      <w:r>
        <w:br w:type="page"/>
      </w:r>
    </w:p>
    <w:p w14:paraId="440C3065" w14:textId="77777777" w:rsidR="0008615F" w:rsidRDefault="0008615F">
      <w:pPr>
        <w:pStyle w:val="ListParagraph"/>
        <w:numPr>
          <w:ilvl w:val="0"/>
          <w:numId w:val="6"/>
        </w:numPr>
        <w:tabs>
          <w:tab w:val="left" w:pos="820"/>
          <w:tab w:val="left" w:pos="821"/>
        </w:tabs>
        <w:spacing w:before="1"/>
        <w:ind w:right="248"/>
      </w:pPr>
    </w:p>
    <w:p w14:paraId="6A03AD30" w14:textId="77777777" w:rsidR="0008615F" w:rsidRDefault="008F5878">
      <w:pPr>
        <w:pStyle w:val="BodyText"/>
        <w:spacing w:before="1"/>
        <w:rPr>
          <w:sz w:val="19"/>
        </w:rPr>
      </w:pPr>
      <w:r>
        <w:rPr>
          <w:noProof/>
        </w:rPr>
        <w:drawing>
          <wp:anchor distT="0" distB="0" distL="0" distR="0" simplePos="0" relativeHeight="3" behindDoc="0" locked="0" layoutInCell="1" allowOverlap="1" wp14:anchorId="6A2D69B3" wp14:editId="6B3CD7A2">
            <wp:simplePos x="0" y="0"/>
            <wp:positionH relativeFrom="page">
              <wp:posOffset>914400</wp:posOffset>
            </wp:positionH>
            <wp:positionV relativeFrom="paragraph">
              <wp:posOffset>173051</wp:posOffset>
            </wp:positionV>
            <wp:extent cx="4550058" cy="161925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4550058" cy="1619250"/>
                    </a:xfrm>
                    <a:prstGeom prst="rect">
                      <a:avLst/>
                    </a:prstGeom>
                  </pic:spPr>
                </pic:pic>
              </a:graphicData>
            </a:graphic>
          </wp:anchor>
        </w:drawing>
      </w:r>
      <w:r w:rsidR="003C515C">
        <w:pict w14:anchorId="1829595D">
          <v:group id="_x0000_s1045" style="position:absolute;margin-left:1in;margin-top:154.75pt;width:386.2pt;height:141.25pt;z-index:-251654144;mso-wrap-distance-left:0;mso-wrap-distance-right:0;mso-position-horizontal-relative:page;mso-position-vertical-relative:text" coordorigin="1440,3095" coordsize="7724,2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alt="https://farm1.staticflickr.com/138/358956074_296f5001b2_z.jpg" style="position:absolute;left:1440;top:3094;width:3769;height:2825">
              <v:imagedata r:id="rId10" o:title=""/>
            </v:shape>
            <v:shape id="_x0000_s1046" type="#_x0000_t75" alt="https://tse1.mm.bing.net/th?id=OIP.Q3Oiah9IcRblU8HoqTZCUAEsDC&amp;pid=15.1&amp;P=0&amp;w=263&amp;h=171" style="position:absolute;left:5220;top:3339;width:3944;height:2567">
              <v:imagedata r:id="rId11" o:title=""/>
            </v:shape>
            <w10:wrap type="topAndBottom" anchorx="page"/>
          </v:group>
        </w:pict>
      </w:r>
    </w:p>
    <w:p w14:paraId="2A180AF1" w14:textId="77777777" w:rsidR="0008615F" w:rsidRDefault="0008615F">
      <w:pPr>
        <w:pStyle w:val="BodyText"/>
        <w:spacing w:before="9"/>
        <w:rPr>
          <w:sz w:val="16"/>
        </w:rPr>
      </w:pPr>
    </w:p>
    <w:p w14:paraId="776886BB" w14:textId="77777777" w:rsidR="0008615F" w:rsidRDefault="0008615F">
      <w:pPr>
        <w:pStyle w:val="BodyText"/>
        <w:spacing w:before="7"/>
        <w:rPr>
          <w:sz w:val="19"/>
        </w:rPr>
      </w:pPr>
    </w:p>
    <w:p w14:paraId="0005A335" w14:textId="77777777" w:rsidR="0008615F" w:rsidRDefault="008F5878">
      <w:pPr>
        <w:pStyle w:val="Heading1"/>
      </w:pPr>
      <w:r>
        <w:t>Aeolian Deposits</w:t>
      </w:r>
    </w:p>
    <w:p w14:paraId="7352D1B0" w14:textId="77777777" w:rsidR="0008615F" w:rsidRDefault="008F5878">
      <w:pPr>
        <w:pStyle w:val="BodyText"/>
        <w:ind w:left="100" w:right="196"/>
      </w:pPr>
      <w:r>
        <w:t xml:space="preserve">In terms of capacity and competence air currents operate just like moving water. When the air is moving quickly it can carry sand-sized grains close to the </w:t>
      </w:r>
      <w:proofErr w:type="gramStart"/>
      <w:r>
        <w:t>ground, and</w:t>
      </w:r>
      <w:proofErr w:type="gramEnd"/>
      <w:r>
        <w:t xml:space="preserve"> will deposit these grains when the air slows. These deposits are of course sand dunes.</w:t>
      </w:r>
    </w:p>
    <w:p w14:paraId="45A59205" w14:textId="77777777" w:rsidR="00041602" w:rsidRDefault="00041602">
      <w:pPr>
        <w:pStyle w:val="BodyText"/>
        <w:spacing w:before="37"/>
        <w:ind w:left="100" w:right="219"/>
      </w:pPr>
    </w:p>
    <w:p w14:paraId="6CC5C249" w14:textId="7ECE2670" w:rsidR="0008615F" w:rsidRDefault="008F5878">
      <w:pPr>
        <w:pStyle w:val="BodyText"/>
        <w:spacing w:before="37"/>
        <w:ind w:left="100" w:right="219"/>
      </w:pPr>
      <w:r>
        <w:t xml:space="preserve">Just as will fluvial deposits, you can usually tell the current direction by looking for the mechanism for the deposits produces cross-bedding, just as it does in water, but the cross-beds in sand dunes can be much larger. Dunes have a shallow upwind or </w:t>
      </w:r>
      <w:proofErr w:type="spellStart"/>
      <w:r>
        <w:rPr>
          <w:b/>
        </w:rPr>
        <w:t>stoss</w:t>
      </w:r>
      <w:proofErr w:type="spellEnd"/>
      <w:r>
        <w:rPr>
          <w:b/>
        </w:rPr>
        <w:t xml:space="preserve"> </w:t>
      </w:r>
      <w:r>
        <w:t xml:space="preserve">slope, and a steep downwind </w:t>
      </w:r>
      <w:r>
        <w:rPr>
          <w:b/>
        </w:rPr>
        <w:t xml:space="preserve">lee </w:t>
      </w:r>
      <w:r>
        <w:t xml:space="preserve">(or slip off) slope. The </w:t>
      </w:r>
      <w:proofErr w:type="spellStart"/>
      <w:r>
        <w:t>stoss</w:t>
      </w:r>
      <w:proofErr w:type="spellEnd"/>
      <w:r>
        <w:t xml:space="preserve"> and lee slopes meet at the dune </w:t>
      </w:r>
      <w:r>
        <w:rPr>
          <w:b/>
        </w:rPr>
        <w:t>crest</w:t>
      </w:r>
      <w:r>
        <w:t xml:space="preserve">. Erosion on the </w:t>
      </w:r>
      <w:proofErr w:type="spellStart"/>
      <w:r>
        <w:t>stoss</w:t>
      </w:r>
      <w:proofErr w:type="spellEnd"/>
      <w:r>
        <w:t xml:space="preserve"> slope and deposition on the lee cause the dunes to migrate downwind.</w:t>
      </w:r>
    </w:p>
    <w:p w14:paraId="79BB4B06" w14:textId="77777777" w:rsidR="0008615F" w:rsidRDefault="008F5878">
      <w:pPr>
        <w:pStyle w:val="BodyText"/>
        <w:rPr>
          <w:sz w:val="19"/>
        </w:rPr>
      </w:pPr>
      <w:r>
        <w:rPr>
          <w:noProof/>
        </w:rPr>
        <w:drawing>
          <wp:anchor distT="0" distB="0" distL="0" distR="0" simplePos="0" relativeHeight="5" behindDoc="0" locked="0" layoutInCell="1" allowOverlap="1" wp14:anchorId="055613D7" wp14:editId="5243C46B">
            <wp:simplePos x="0" y="0"/>
            <wp:positionH relativeFrom="page">
              <wp:posOffset>914400</wp:posOffset>
            </wp:positionH>
            <wp:positionV relativeFrom="paragraph">
              <wp:posOffset>172482</wp:posOffset>
            </wp:positionV>
            <wp:extent cx="5932986" cy="1789556"/>
            <wp:effectExtent l="0" t="0" r="0" b="0"/>
            <wp:wrapTopAndBottom/>
            <wp:docPr id="13" name="image9.jpeg" descr="http://www.geol.umd.edu/~jmerck/geol342/images/11d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2" cstate="print"/>
                    <a:stretch>
                      <a:fillRect/>
                    </a:stretch>
                  </pic:blipFill>
                  <pic:spPr>
                    <a:xfrm>
                      <a:off x="0" y="0"/>
                      <a:ext cx="5932986" cy="1789556"/>
                    </a:xfrm>
                    <a:prstGeom prst="rect">
                      <a:avLst/>
                    </a:prstGeom>
                  </pic:spPr>
                </pic:pic>
              </a:graphicData>
            </a:graphic>
          </wp:anchor>
        </w:drawing>
      </w:r>
    </w:p>
    <w:p w14:paraId="213A2396" w14:textId="7BDFA30D" w:rsidR="00041602" w:rsidRDefault="00041602">
      <w:pPr>
        <w:rPr>
          <w:sz w:val="19"/>
        </w:rPr>
      </w:pPr>
      <w:r>
        <w:rPr>
          <w:sz w:val="19"/>
        </w:rPr>
        <w:br w:type="page"/>
      </w:r>
    </w:p>
    <w:p w14:paraId="4D7F36BD" w14:textId="77777777" w:rsidR="0008615F" w:rsidRDefault="0008615F">
      <w:pPr>
        <w:pStyle w:val="BodyText"/>
        <w:spacing w:before="11"/>
        <w:rPr>
          <w:sz w:val="19"/>
        </w:rPr>
      </w:pPr>
    </w:p>
    <w:p w14:paraId="4E73F574" w14:textId="77777777" w:rsidR="0008615F" w:rsidRDefault="008F5878">
      <w:pPr>
        <w:pStyle w:val="BodyText"/>
        <w:ind w:left="100"/>
      </w:pPr>
      <w:r>
        <w:t>We characterize dunes by their shape or how the crest relates to the wind direction.</w:t>
      </w:r>
    </w:p>
    <w:p w14:paraId="519C3350" w14:textId="77777777" w:rsidR="0008615F" w:rsidRDefault="0008615F">
      <w:pPr>
        <w:pStyle w:val="BodyText"/>
        <w:spacing w:before="10"/>
        <w:rPr>
          <w:sz w:val="21"/>
        </w:rPr>
      </w:pPr>
    </w:p>
    <w:p w14:paraId="70696B89" w14:textId="77777777" w:rsidR="0008615F" w:rsidRDefault="008F5878">
      <w:pPr>
        <w:pStyle w:val="ListParagraph"/>
        <w:numPr>
          <w:ilvl w:val="0"/>
          <w:numId w:val="6"/>
        </w:numPr>
        <w:tabs>
          <w:tab w:val="left" w:pos="820"/>
          <w:tab w:val="left" w:pos="821"/>
        </w:tabs>
        <w:ind w:right="590"/>
      </w:pPr>
      <w:r>
        <w:rPr>
          <w:b/>
        </w:rPr>
        <w:t xml:space="preserve">Barchan </w:t>
      </w:r>
      <w:r>
        <w:t>dunes form on relatively hard surfaces and where there is not as much sand. They have a distinctive elongated crescent shape with the horns pointing down</w:t>
      </w:r>
      <w:r>
        <w:rPr>
          <w:spacing w:val="-17"/>
        </w:rPr>
        <w:t xml:space="preserve"> </w:t>
      </w:r>
      <w:r>
        <w:t>wind.</w:t>
      </w:r>
    </w:p>
    <w:p w14:paraId="174F610E" w14:textId="77777777" w:rsidR="0008615F" w:rsidRDefault="008F5878">
      <w:pPr>
        <w:pStyle w:val="ListParagraph"/>
        <w:numPr>
          <w:ilvl w:val="0"/>
          <w:numId w:val="6"/>
        </w:numPr>
        <w:tabs>
          <w:tab w:val="left" w:pos="820"/>
          <w:tab w:val="left" w:pos="821"/>
        </w:tabs>
        <w:spacing w:before="1"/>
        <w:ind w:right="604"/>
      </w:pPr>
      <w:r>
        <w:rPr>
          <w:b/>
        </w:rPr>
        <w:t xml:space="preserve">Longitudinal </w:t>
      </w:r>
      <w:r>
        <w:t>dunes form in areas where there is limited sand and slightly variable wind direction. The variable direction moves the sand into elongated dunes arranged essentially parallel to the average wind</w:t>
      </w:r>
      <w:r>
        <w:rPr>
          <w:spacing w:val="-5"/>
        </w:rPr>
        <w:t xml:space="preserve"> </w:t>
      </w:r>
      <w:r>
        <w:t>direction.</w:t>
      </w:r>
    </w:p>
    <w:p w14:paraId="5B4B1A58" w14:textId="77777777" w:rsidR="0008615F" w:rsidRDefault="008F5878">
      <w:pPr>
        <w:pStyle w:val="ListParagraph"/>
        <w:numPr>
          <w:ilvl w:val="0"/>
          <w:numId w:val="6"/>
        </w:numPr>
        <w:tabs>
          <w:tab w:val="left" w:pos="820"/>
          <w:tab w:val="left" w:pos="821"/>
        </w:tabs>
        <w:spacing w:before="1"/>
        <w:ind w:right="142"/>
      </w:pPr>
      <w:r>
        <w:rPr>
          <w:b/>
        </w:rPr>
        <w:t xml:space="preserve">Transverse </w:t>
      </w:r>
      <w:r>
        <w:t>dunes form where there is a lot of sand. These can form sand seas, where the dunes can cover hundreds of square kilometers. The dune crests are across the</w:t>
      </w:r>
      <w:r>
        <w:rPr>
          <w:spacing w:val="-11"/>
        </w:rPr>
        <w:t xml:space="preserve"> </w:t>
      </w:r>
      <w:r>
        <w:t>wind.</w:t>
      </w:r>
    </w:p>
    <w:p w14:paraId="6B3E8E03" w14:textId="77777777" w:rsidR="0008615F" w:rsidRDefault="008F5878">
      <w:pPr>
        <w:pStyle w:val="ListParagraph"/>
        <w:numPr>
          <w:ilvl w:val="0"/>
          <w:numId w:val="6"/>
        </w:numPr>
        <w:tabs>
          <w:tab w:val="left" w:pos="820"/>
          <w:tab w:val="left" w:pos="821"/>
        </w:tabs>
        <w:spacing w:before="1"/>
        <w:ind w:right="550"/>
      </w:pPr>
      <w:r>
        <w:rPr>
          <w:b/>
        </w:rPr>
        <w:t xml:space="preserve">Star </w:t>
      </w:r>
      <w:r>
        <w:t>dunes form where the wind direction varies. These are characterized by having several crests radiating from a central high</w:t>
      </w:r>
      <w:r>
        <w:rPr>
          <w:spacing w:val="-9"/>
        </w:rPr>
        <w:t xml:space="preserve"> </w:t>
      </w:r>
      <w:r>
        <w:t>point.</w:t>
      </w:r>
    </w:p>
    <w:p w14:paraId="267BD6B1" w14:textId="77777777" w:rsidR="0008615F" w:rsidRDefault="008F5878" w:rsidP="00CE4E56">
      <w:pPr>
        <w:pStyle w:val="ListParagraph"/>
        <w:numPr>
          <w:ilvl w:val="0"/>
          <w:numId w:val="6"/>
        </w:numPr>
        <w:tabs>
          <w:tab w:val="left" w:pos="821"/>
        </w:tabs>
        <w:ind w:right="867"/>
      </w:pPr>
      <w:r w:rsidRPr="00CE4E56">
        <w:rPr>
          <w:b/>
        </w:rPr>
        <w:t xml:space="preserve">Parabolic </w:t>
      </w:r>
      <w:r>
        <w:t xml:space="preserve">dunes form where the sand is anchored by some vegetation. They also have a parabolic shape, but it is not </w:t>
      </w:r>
      <w:proofErr w:type="gramStart"/>
      <w:r>
        <w:t>as long as</w:t>
      </w:r>
      <w:proofErr w:type="gramEnd"/>
      <w:r>
        <w:t xml:space="preserve"> a barchan and the horns point into the wind on a parabolic dune</w:t>
      </w:r>
      <w:r w:rsidR="00CE4E56">
        <w:t>.</w:t>
      </w:r>
    </w:p>
    <w:p w14:paraId="202F5FCA" w14:textId="77777777" w:rsidR="0008615F" w:rsidRDefault="008F5878">
      <w:pPr>
        <w:pStyle w:val="BodyText"/>
        <w:ind w:left="1030"/>
        <w:rPr>
          <w:sz w:val="20"/>
        </w:rPr>
      </w:pPr>
      <w:r>
        <w:rPr>
          <w:noProof/>
          <w:sz w:val="20"/>
        </w:rPr>
        <w:drawing>
          <wp:inline distT="0" distB="0" distL="0" distR="0" wp14:anchorId="0CD3283F" wp14:editId="1BBBB788">
            <wp:extent cx="4774900" cy="4514850"/>
            <wp:effectExtent l="0" t="0" r="0" b="0"/>
            <wp:docPr id="15" name="image10.jpeg" descr="E:\Instructor Resources\Chapter_12\Text_Images\FG12_1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3" cstate="print"/>
                    <a:stretch>
                      <a:fillRect/>
                    </a:stretch>
                  </pic:blipFill>
                  <pic:spPr>
                    <a:xfrm>
                      <a:off x="0" y="0"/>
                      <a:ext cx="4774900" cy="4514850"/>
                    </a:xfrm>
                    <a:prstGeom prst="rect">
                      <a:avLst/>
                    </a:prstGeom>
                  </pic:spPr>
                </pic:pic>
              </a:graphicData>
            </a:graphic>
          </wp:inline>
        </w:drawing>
      </w:r>
    </w:p>
    <w:p w14:paraId="547A8440" w14:textId="77777777" w:rsidR="0008615F" w:rsidRDefault="0008615F">
      <w:pPr>
        <w:pStyle w:val="BodyText"/>
        <w:spacing w:before="1"/>
        <w:rPr>
          <w:sz w:val="12"/>
        </w:rPr>
      </w:pPr>
    </w:p>
    <w:p w14:paraId="7B306A1B" w14:textId="77777777" w:rsidR="0008615F" w:rsidRDefault="008F5878">
      <w:pPr>
        <w:pStyle w:val="ListParagraph"/>
        <w:numPr>
          <w:ilvl w:val="0"/>
          <w:numId w:val="6"/>
        </w:numPr>
        <w:tabs>
          <w:tab w:val="left" w:pos="820"/>
          <w:tab w:val="left" w:pos="821"/>
        </w:tabs>
        <w:spacing w:before="89"/>
        <w:ind w:right="218"/>
      </w:pPr>
      <w:r>
        <w:rPr>
          <w:b/>
        </w:rPr>
        <w:t xml:space="preserve">Loess </w:t>
      </w:r>
      <w:r>
        <w:t xml:space="preserve">is windblown silt, and in some </w:t>
      </w:r>
      <w:proofErr w:type="gramStart"/>
      <w:r>
        <w:t>areas</w:t>
      </w:r>
      <w:proofErr w:type="gramEnd"/>
      <w:r>
        <w:t xml:space="preserve"> this is a significant part of the local geology. In one estimate it makes up about 10% of the deposits on Earth. Windblown loess can travel for significant distance and is what makes a dust storm. Once significant source of Loess is glacial sediments, and agricultural exposure of these deposits, combined with a significant drought led to the dust bowl of the</w:t>
      </w:r>
      <w:r>
        <w:rPr>
          <w:spacing w:val="-8"/>
        </w:rPr>
        <w:t xml:space="preserve"> </w:t>
      </w:r>
      <w:r>
        <w:t>1930s.</w:t>
      </w:r>
    </w:p>
    <w:p w14:paraId="0B638C5E" w14:textId="77777777" w:rsidR="0008615F" w:rsidRDefault="0008615F">
      <w:pPr>
        <w:pStyle w:val="BodyText"/>
        <w:spacing w:before="2"/>
      </w:pPr>
    </w:p>
    <w:p w14:paraId="050C9DB0" w14:textId="77777777" w:rsidR="0008615F" w:rsidRDefault="008F5878">
      <w:pPr>
        <w:pStyle w:val="Heading1"/>
      </w:pPr>
      <w:r>
        <w:lastRenderedPageBreak/>
        <w:t>Aeolian Erosional Features</w:t>
      </w:r>
    </w:p>
    <w:p w14:paraId="500A0A81" w14:textId="77777777" w:rsidR="0008615F" w:rsidRDefault="008F5878">
      <w:pPr>
        <w:pStyle w:val="BodyText"/>
        <w:spacing w:before="1"/>
        <w:ind w:left="100" w:right="253"/>
      </w:pPr>
      <w:r>
        <w:t xml:space="preserve">The wind can also erode although compared to moving water, wind has a much lower competence and cannot move as large a particle. Where wind is common it will gradually remove </w:t>
      </w:r>
      <w:proofErr w:type="gramStart"/>
      <w:r>
        <w:t>all of</w:t>
      </w:r>
      <w:proofErr w:type="gramEnd"/>
      <w:r>
        <w:t xml:space="preserve"> the smaller grains.</w:t>
      </w:r>
    </w:p>
    <w:p w14:paraId="2C41DF17" w14:textId="77777777" w:rsidR="0008615F" w:rsidRDefault="0008615F">
      <w:pPr>
        <w:pStyle w:val="BodyText"/>
        <w:spacing w:before="10"/>
        <w:rPr>
          <w:sz w:val="21"/>
        </w:rPr>
      </w:pPr>
    </w:p>
    <w:p w14:paraId="7618423B" w14:textId="77777777" w:rsidR="0008615F" w:rsidRDefault="008F5878">
      <w:pPr>
        <w:pStyle w:val="ListParagraph"/>
        <w:numPr>
          <w:ilvl w:val="0"/>
          <w:numId w:val="6"/>
        </w:numPr>
        <w:tabs>
          <w:tab w:val="left" w:pos="820"/>
          <w:tab w:val="left" w:pos="821"/>
        </w:tabs>
        <w:ind w:right="128"/>
      </w:pPr>
      <w:r>
        <w:rPr>
          <w:b/>
        </w:rPr>
        <w:t xml:space="preserve">Desert Pavement </w:t>
      </w:r>
      <w:r>
        <w:t>results from the removal of all the small grains leaving only the larger grains in what appears to be a graveled</w:t>
      </w:r>
      <w:r>
        <w:rPr>
          <w:spacing w:val="-6"/>
        </w:rPr>
        <w:t xml:space="preserve"> </w:t>
      </w:r>
      <w:r>
        <w:t>surface.</w:t>
      </w:r>
    </w:p>
    <w:p w14:paraId="1BB1B936" w14:textId="77777777" w:rsidR="0008615F" w:rsidRDefault="008F5878">
      <w:pPr>
        <w:pStyle w:val="ListParagraph"/>
        <w:numPr>
          <w:ilvl w:val="0"/>
          <w:numId w:val="6"/>
        </w:numPr>
        <w:tabs>
          <w:tab w:val="left" w:pos="820"/>
          <w:tab w:val="left" w:pos="821"/>
        </w:tabs>
        <w:spacing w:before="1"/>
        <w:ind w:hanging="361"/>
      </w:pPr>
      <w:r>
        <w:rPr>
          <w:b/>
        </w:rPr>
        <w:t xml:space="preserve">Deflation </w:t>
      </w:r>
      <w:r>
        <w:t>is caused by this removal and lowers the ground</w:t>
      </w:r>
      <w:r>
        <w:rPr>
          <w:spacing w:val="-13"/>
        </w:rPr>
        <w:t xml:space="preserve"> </w:t>
      </w:r>
      <w:r>
        <w:t>surface.</w:t>
      </w:r>
    </w:p>
    <w:p w14:paraId="0C1B1620" w14:textId="77777777" w:rsidR="0008615F" w:rsidRDefault="008F5878">
      <w:pPr>
        <w:pStyle w:val="ListParagraph"/>
        <w:numPr>
          <w:ilvl w:val="0"/>
          <w:numId w:val="6"/>
        </w:numPr>
        <w:tabs>
          <w:tab w:val="left" w:pos="820"/>
          <w:tab w:val="left" w:pos="821"/>
        </w:tabs>
        <w:ind w:right="505"/>
      </w:pPr>
      <w:r>
        <w:t xml:space="preserve">A </w:t>
      </w:r>
      <w:r>
        <w:rPr>
          <w:b/>
        </w:rPr>
        <w:t xml:space="preserve">Blowout </w:t>
      </w:r>
      <w:r>
        <w:t xml:space="preserve">forms where a concentration of wind can remove quite a bit of material leaving a depression. In some </w:t>
      </w:r>
      <w:proofErr w:type="gramStart"/>
      <w:r>
        <w:t>cases</w:t>
      </w:r>
      <w:proofErr w:type="gramEnd"/>
      <w:r>
        <w:t xml:space="preserve"> this is limited only by reaching groundwater</w:t>
      </w:r>
      <w:r>
        <w:rPr>
          <w:spacing w:val="-13"/>
        </w:rPr>
        <w:t xml:space="preserve"> </w:t>
      </w:r>
      <w:r>
        <w:t>level.</w:t>
      </w:r>
    </w:p>
    <w:p w14:paraId="2281EC01" w14:textId="77777777" w:rsidR="0008615F" w:rsidRDefault="0008615F"/>
    <w:p w14:paraId="74DEF392" w14:textId="77777777" w:rsidR="0008615F" w:rsidRDefault="0008615F">
      <w:pPr>
        <w:pStyle w:val="BodyText"/>
        <w:spacing w:before="4"/>
        <w:rPr>
          <w:sz w:val="13"/>
        </w:rPr>
      </w:pPr>
    </w:p>
    <w:p w14:paraId="283317AF" w14:textId="77777777" w:rsidR="0008615F" w:rsidRDefault="008F5878">
      <w:pPr>
        <w:tabs>
          <w:tab w:val="left" w:leader="dot" w:pos="304"/>
        </w:tabs>
        <w:spacing w:before="118" w:line="184" w:lineRule="auto"/>
        <w:ind w:right="1446"/>
        <w:jc w:val="center"/>
        <w:rPr>
          <w:rFonts w:ascii="Arial"/>
          <w:sz w:val="17"/>
        </w:rPr>
      </w:pPr>
      <w:r>
        <w:rPr>
          <w:noProof/>
        </w:rPr>
        <w:drawing>
          <wp:anchor distT="0" distB="0" distL="0" distR="0" simplePos="0" relativeHeight="251312128" behindDoc="1" locked="0" layoutInCell="1" allowOverlap="1" wp14:anchorId="0B7C8A31" wp14:editId="43CE2C9A">
            <wp:simplePos x="0" y="0"/>
            <wp:positionH relativeFrom="page">
              <wp:posOffset>1371600</wp:posOffset>
            </wp:positionH>
            <wp:positionV relativeFrom="paragraph">
              <wp:posOffset>-98492</wp:posOffset>
            </wp:positionV>
            <wp:extent cx="3417383" cy="1554031"/>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4" cstate="print"/>
                    <a:stretch>
                      <a:fillRect/>
                    </a:stretch>
                  </pic:blipFill>
                  <pic:spPr>
                    <a:xfrm>
                      <a:off x="0" y="0"/>
                      <a:ext cx="3417383" cy="1554031"/>
                    </a:xfrm>
                    <a:prstGeom prst="rect">
                      <a:avLst/>
                    </a:prstGeom>
                  </pic:spPr>
                </pic:pic>
              </a:graphicData>
            </a:graphic>
          </wp:anchor>
        </w:drawing>
      </w:r>
      <w:r w:rsidR="003C515C">
        <w:pict w14:anchorId="5791EFA1">
          <v:shapetype id="_x0000_t202" coordsize="21600,21600" o:spt="202" path="m,l,21600r21600,l21600,xe">
            <v:stroke joinstyle="miter"/>
            <v:path gradientshapeok="t" o:connecttype="rect"/>
          </v:shapetype>
          <v:shape id="_x0000_s1044" type="#_x0000_t202" style="position:absolute;left:0;text-align:left;margin-left:316.75pt;margin-top:7.35pt;width:24pt;height:37.9pt;z-index:251669504;mso-position-horizontal-relative:page;mso-position-vertical-relative:text" filled="f" stroked="f">
            <v:textbox inset="0,0,0,0">
              <w:txbxContent>
                <w:p w14:paraId="15721E68" w14:textId="77777777" w:rsidR="0008615F" w:rsidRDefault="008F5878">
                  <w:pPr>
                    <w:spacing w:line="756" w:lineRule="exact"/>
                    <w:rPr>
                      <w:rFonts w:ascii="Arial"/>
                      <w:sz w:val="67"/>
                    </w:rPr>
                  </w:pPr>
                  <w:r>
                    <w:rPr>
                      <w:rFonts w:ascii="Arial"/>
                      <w:color w:val="B3707C"/>
                      <w:w w:val="105"/>
                      <w:sz w:val="67"/>
                    </w:rPr>
                    <w:t>--</w:t>
                  </w:r>
                </w:p>
              </w:txbxContent>
            </v:textbox>
            <w10:wrap anchorx="page"/>
          </v:shape>
        </w:pict>
      </w:r>
      <w:proofErr w:type="gramStart"/>
      <w:r>
        <w:rPr>
          <w:rFonts w:ascii="Times New Roman"/>
          <w:color w:val="B3707C"/>
          <w:position w:val="-6"/>
          <w:sz w:val="18"/>
        </w:rPr>
        <w:t>,,.</w:t>
      </w:r>
      <w:proofErr w:type="gramEnd"/>
      <w:r>
        <w:rPr>
          <w:rFonts w:ascii="Times New Roman"/>
          <w:color w:val="B3707C"/>
          <w:position w:val="-6"/>
          <w:sz w:val="18"/>
        </w:rPr>
        <w:tab/>
        <w:t>,,,</w:t>
      </w:r>
      <w:r>
        <w:rPr>
          <w:rFonts w:ascii="Times New Roman"/>
          <w:color w:val="B3707C"/>
          <w:spacing w:val="9"/>
          <w:position w:val="-6"/>
          <w:sz w:val="18"/>
        </w:rPr>
        <w:t xml:space="preserve"> </w:t>
      </w:r>
      <w:r>
        <w:rPr>
          <w:rFonts w:ascii="Arial"/>
          <w:color w:val="342F23"/>
          <w:sz w:val="17"/>
        </w:rPr>
        <w:t>Deflation</w:t>
      </w:r>
    </w:p>
    <w:p w14:paraId="4B2060ED" w14:textId="77777777" w:rsidR="0008615F" w:rsidRDefault="008F5878">
      <w:pPr>
        <w:tabs>
          <w:tab w:val="left" w:leader="dot" w:pos="635"/>
        </w:tabs>
        <w:spacing w:line="118" w:lineRule="exact"/>
        <w:ind w:right="778"/>
        <w:jc w:val="center"/>
        <w:rPr>
          <w:rFonts w:ascii="Times New Roman"/>
          <w:i/>
          <w:sz w:val="12"/>
        </w:rPr>
      </w:pPr>
      <w:r>
        <w:rPr>
          <w:rFonts w:ascii="Times New Roman"/>
          <w:color w:val="9E977C"/>
          <w:w w:val="204"/>
          <w:sz w:val="12"/>
        </w:rPr>
        <w:t>.</w:t>
      </w:r>
      <w:proofErr w:type="gramStart"/>
      <w:r>
        <w:rPr>
          <w:rFonts w:ascii="Times New Roman"/>
          <w:color w:val="9E977C"/>
          <w:w w:val="204"/>
          <w:sz w:val="12"/>
        </w:rPr>
        <w:t>,</w:t>
      </w:r>
      <w:r>
        <w:rPr>
          <w:rFonts w:ascii="Times New Roman"/>
          <w:color w:val="9E977C"/>
          <w:spacing w:val="-4"/>
          <w:w w:val="204"/>
          <w:sz w:val="12"/>
        </w:rPr>
        <w:t>.</w:t>
      </w:r>
      <w:r>
        <w:rPr>
          <w:rFonts w:ascii="Times New Roman"/>
          <w:color w:val="9E977C"/>
          <w:spacing w:val="-86"/>
          <w:w w:val="204"/>
          <w:sz w:val="12"/>
        </w:rPr>
        <w:t>-</w:t>
      </w:r>
      <w:proofErr w:type="gramEnd"/>
      <w:r>
        <w:rPr>
          <w:rFonts w:ascii="Times New Roman"/>
          <w:color w:val="9E977C"/>
          <w:sz w:val="12"/>
        </w:rPr>
        <w:t xml:space="preserve"> </w:t>
      </w:r>
      <w:r>
        <w:rPr>
          <w:rFonts w:ascii="Times New Roman"/>
          <w:color w:val="9E977C"/>
          <w:sz w:val="12"/>
        </w:rPr>
        <w:tab/>
      </w:r>
      <w:r>
        <w:rPr>
          <w:rFonts w:ascii="Times New Roman"/>
          <w:i/>
          <w:color w:val="A86262"/>
          <w:sz w:val="12"/>
          <w:u w:val="single" w:color="A76161"/>
        </w:rPr>
        <w:t xml:space="preserve">      </w:t>
      </w:r>
      <w:r>
        <w:rPr>
          <w:rFonts w:ascii="Times New Roman"/>
          <w:i/>
          <w:color w:val="A86262"/>
          <w:spacing w:val="-14"/>
          <w:sz w:val="12"/>
          <w:u w:val="single" w:color="A76161"/>
        </w:rPr>
        <w:t xml:space="preserve"> </w:t>
      </w:r>
      <w:r>
        <w:rPr>
          <w:rFonts w:ascii="Times New Roman"/>
          <w:i/>
          <w:color w:val="A86262"/>
          <w:w w:val="95"/>
          <w:sz w:val="12"/>
        </w:rPr>
        <w:t>J(</w:t>
      </w:r>
    </w:p>
    <w:p w14:paraId="34334176" w14:textId="77777777" w:rsidR="0008615F" w:rsidRDefault="008F5878">
      <w:pPr>
        <w:tabs>
          <w:tab w:val="left" w:pos="282"/>
        </w:tabs>
        <w:spacing w:before="58" w:line="99" w:lineRule="exact"/>
        <w:ind w:right="336"/>
        <w:jc w:val="center"/>
        <w:rPr>
          <w:rFonts w:ascii="Times New Roman"/>
          <w:i/>
          <w:sz w:val="10"/>
        </w:rPr>
      </w:pPr>
      <w:r>
        <w:rPr>
          <w:rFonts w:ascii="Times New Roman"/>
          <w:i/>
          <w:color w:val="A86262"/>
          <w:sz w:val="10"/>
        </w:rPr>
        <w:t>,.</w:t>
      </w:r>
      <w:r>
        <w:rPr>
          <w:rFonts w:ascii="Times New Roman"/>
          <w:i/>
          <w:color w:val="A86262"/>
          <w:sz w:val="10"/>
          <w:u w:val="single" w:color="A76161"/>
        </w:rPr>
        <w:t xml:space="preserve"> </w:t>
      </w:r>
      <w:r>
        <w:rPr>
          <w:rFonts w:ascii="Times New Roman"/>
          <w:i/>
          <w:color w:val="A86262"/>
          <w:sz w:val="10"/>
          <w:u w:val="single" w:color="A76161"/>
        </w:rPr>
        <w:tab/>
      </w:r>
      <w:proofErr w:type="gramStart"/>
      <w:r>
        <w:rPr>
          <w:rFonts w:ascii="Times New Roman"/>
          <w:i/>
          <w:color w:val="A86262"/>
          <w:sz w:val="10"/>
        </w:rPr>
        <w:t>,,,</w:t>
      </w:r>
      <w:proofErr w:type="gramEnd"/>
      <w:r>
        <w:rPr>
          <w:rFonts w:ascii="Times New Roman"/>
          <w:i/>
          <w:color w:val="A86262"/>
          <w:sz w:val="10"/>
        </w:rPr>
        <w:t>A</w:t>
      </w:r>
    </w:p>
    <w:p w14:paraId="2D630BC8" w14:textId="77777777" w:rsidR="0008615F" w:rsidRDefault="008F5878">
      <w:pPr>
        <w:tabs>
          <w:tab w:val="left" w:pos="650"/>
        </w:tabs>
        <w:spacing w:line="180" w:lineRule="exact"/>
        <w:ind w:right="1387"/>
        <w:jc w:val="center"/>
        <w:rPr>
          <w:rFonts w:ascii="Arial"/>
          <w:sz w:val="17"/>
        </w:rPr>
      </w:pPr>
      <w:r>
        <w:rPr>
          <w:noProof/>
        </w:rPr>
        <w:drawing>
          <wp:anchor distT="0" distB="0" distL="0" distR="0" simplePos="0" relativeHeight="251665408" behindDoc="0" locked="0" layoutInCell="1" allowOverlap="1" wp14:anchorId="14A2CB9B" wp14:editId="4469C429">
            <wp:simplePos x="0" y="0"/>
            <wp:positionH relativeFrom="page">
              <wp:posOffset>4894858</wp:posOffset>
            </wp:positionH>
            <wp:positionV relativeFrom="paragraph">
              <wp:posOffset>67486</wp:posOffset>
            </wp:positionV>
            <wp:extent cx="658772" cy="41519"/>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5" cstate="print"/>
                    <a:stretch>
                      <a:fillRect/>
                    </a:stretch>
                  </pic:blipFill>
                  <pic:spPr>
                    <a:xfrm>
                      <a:off x="0" y="0"/>
                      <a:ext cx="658772" cy="41519"/>
                    </a:xfrm>
                    <a:prstGeom prst="rect">
                      <a:avLst/>
                    </a:prstGeom>
                  </pic:spPr>
                </pic:pic>
              </a:graphicData>
            </a:graphic>
          </wp:anchor>
        </w:drawing>
      </w:r>
      <w:r>
        <w:rPr>
          <w:rFonts w:ascii="Arial"/>
          <w:color w:val="9E977C"/>
          <w:w w:val="85"/>
          <w:sz w:val="8"/>
        </w:rPr>
        <w:t>'</w:t>
      </w:r>
      <w:r>
        <w:rPr>
          <w:rFonts w:ascii="Arial"/>
          <w:color w:val="9E977C"/>
          <w:w w:val="85"/>
          <w:sz w:val="8"/>
        </w:rPr>
        <w:tab/>
      </w:r>
      <w:r>
        <w:rPr>
          <w:rFonts w:ascii="Arial"/>
          <w:color w:val="A83A46"/>
          <w:w w:val="85"/>
          <w:sz w:val="17"/>
        </w:rPr>
        <w:t>---...</w:t>
      </w:r>
    </w:p>
    <w:p w14:paraId="4BC7CF2C" w14:textId="77777777" w:rsidR="0008615F" w:rsidRDefault="0008615F">
      <w:pPr>
        <w:pStyle w:val="BodyText"/>
        <w:spacing w:before="2"/>
        <w:rPr>
          <w:rFonts w:ascii="Arial"/>
          <w:sz w:val="11"/>
        </w:rPr>
      </w:pPr>
    </w:p>
    <w:p w14:paraId="4B63AAD1" w14:textId="77777777" w:rsidR="0008615F" w:rsidRDefault="003C515C">
      <w:pPr>
        <w:spacing w:before="97"/>
        <w:ind w:left="6068"/>
        <w:rPr>
          <w:rFonts w:ascii="Arial"/>
          <w:sz w:val="17"/>
        </w:rPr>
      </w:pPr>
      <w:r>
        <w:pict w14:anchorId="28974458">
          <v:group id="_x0000_s1041" style="position:absolute;left:0;text-align:left;margin-left:441.8pt;margin-top:8.15pt;width:35.35pt;height:49.05pt;z-index:-252001280;mso-position-horizontal-relative:page" coordorigin="8836,163" coordsize="707,981">
            <v:shape id="_x0000_s1043" type="#_x0000_t75" style="position:absolute;left:8884;top:163;width:658;height:981">
              <v:imagedata r:id="rId16" o:title=""/>
            </v:shape>
            <v:shape id="_x0000_s1042" type="#_x0000_t202" style="position:absolute;left:8836;top:163;width:707;height:981" filled="f" stroked="f">
              <v:textbox inset="0,0,0,0">
                <w:txbxContent>
                  <w:p w14:paraId="21B0549B" w14:textId="77777777" w:rsidR="0008615F" w:rsidRDefault="008F5878">
                    <w:pPr>
                      <w:spacing w:before="37"/>
                      <w:rPr>
                        <w:rFonts w:ascii="Times New Roman"/>
                        <w:sz w:val="36"/>
                      </w:rPr>
                    </w:pPr>
                    <w:r>
                      <w:rPr>
                        <w:rFonts w:ascii="Arial"/>
                        <w:color w:val="797052"/>
                        <w:w w:val="85"/>
                        <w:sz w:val="33"/>
                      </w:rPr>
                      <w:t>.</w:t>
                    </w:r>
                    <w:r>
                      <w:rPr>
                        <w:rFonts w:ascii="Times New Roman"/>
                        <w:color w:val="898267"/>
                        <w:w w:val="85"/>
                        <w:sz w:val="24"/>
                      </w:rPr>
                      <w:t>.,..</w:t>
                    </w:r>
                    <w:r>
                      <w:rPr>
                        <w:rFonts w:ascii="Times New Roman"/>
                        <w:color w:val="898267"/>
                        <w:w w:val="85"/>
                        <w:sz w:val="36"/>
                      </w:rPr>
                      <w:t>.....</w:t>
                    </w:r>
                  </w:p>
                </w:txbxContent>
              </v:textbox>
            </v:shape>
            <w10:wrap anchorx="page"/>
          </v:group>
        </w:pict>
      </w:r>
      <w:r>
        <w:pict w14:anchorId="4E25A994">
          <v:shape id="_x0000_s1040" type="#_x0000_t202" style="position:absolute;left:0;text-align:left;margin-left:328.6pt;margin-top:9.8pt;width:5.5pt;height:16.4pt;z-index:-251998208;mso-position-horizontal-relative:page" filled="f" stroked="f">
            <v:textbox inset="0,0,0,0">
              <w:txbxContent>
                <w:p w14:paraId="1BCD4752" w14:textId="77777777" w:rsidR="0008615F" w:rsidRDefault="008F5878">
                  <w:pPr>
                    <w:spacing w:line="327" w:lineRule="exact"/>
                    <w:rPr>
                      <w:rFonts w:ascii="Arial" w:hAnsi="Arial"/>
                      <w:sz w:val="29"/>
                    </w:rPr>
                  </w:pPr>
                  <w:r>
                    <w:rPr>
                      <w:rFonts w:ascii="Arial" w:hAnsi="Arial"/>
                      <w:color w:val="9E977C"/>
                      <w:w w:val="107"/>
                      <w:sz w:val="29"/>
                    </w:rPr>
                    <w:t>•</w:t>
                  </w:r>
                </w:p>
              </w:txbxContent>
            </v:textbox>
            <w10:wrap anchorx="page"/>
          </v:shape>
        </w:pict>
      </w:r>
      <w:r w:rsidR="008F5878">
        <w:rPr>
          <w:rFonts w:ascii="Arial"/>
          <w:color w:val="342F23"/>
          <w:sz w:val="17"/>
        </w:rPr>
        <w:t>Desert pave</w:t>
      </w:r>
      <w:r w:rsidR="008F5878">
        <w:rPr>
          <w:rFonts w:ascii="Arial"/>
          <w:color w:val="16130E"/>
          <w:sz w:val="17"/>
        </w:rPr>
        <w:t>m</w:t>
      </w:r>
      <w:r w:rsidR="008F5878">
        <w:rPr>
          <w:rFonts w:ascii="Arial"/>
          <w:color w:val="342F23"/>
          <w:sz w:val="17"/>
        </w:rPr>
        <w:t>ent</w:t>
      </w:r>
    </w:p>
    <w:p w14:paraId="499CF9FA" w14:textId="77777777" w:rsidR="0008615F" w:rsidRDefault="003C515C">
      <w:pPr>
        <w:spacing w:before="149"/>
        <w:ind w:left="916"/>
        <w:jc w:val="center"/>
        <w:rPr>
          <w:rFonts w:ascii="Arial" w:hAnsi="Arial"/>
          <w:sz w:val="28"/>
        </w:rPr>
      </w:pPr>
      <w:r>
        <w:pict w14:anchorId="15E762CB">
          <v:shape id="_x0000_s1039" type="#_x0000_t202" style="position:absolute;left:0;text-align:left;margin-left:278.35pt;margin-top:3.9pt;width:6.8pt;height:20.2pt;z-index:251668480;mso-position-horizontal-relative:page" filled="f" stroked="f">
            <v:textbox inset="0,0,0,0">
              <w:txbxContent>
                <w:p w14:paraId="05A3AF9C" w14:textId="77777777" w:rsidR="0008615F" w:rsidRDefault="008F5878">
                  <w:pPr>
                    <w:spacing w:line="402" w:lineRule="exact"/>
                    <w:rPr>
                      <w:rFonts w:ascii="Times New Roman" w:hAnsi="Times New Roman"/>
                      <w:sz w:val="36"/>
                    </w:rPr>
                  </w:pPr>
                  <w:r>
                    <w:rPr>
                      <w:rFonts w:ascii="Times New Roman" w:hAnsi="Times New Roman"/>
                      <w:color w:val="9E977C"/>
                      <w:w w:val="107"/>
                      <w:sz w:val="36"/>
                    </w:rPr>
                    <w:t>•</w:t>
                  </w:r>
                </w:p>
              </w:txbxContent>
            </v:textbox>
            <w10:wrap anchorx="page"/>
          </v:shape>
        </w:pict>
      </w:r>
      <w:r w:rsidR="008F5878">
        <w:rPr>
          <w:rFonts w:ascii="Arial" w:hAnsi="Arial"/>
          <w:color w:val="9E977C"/>
          <w:w w:val="107"/>
          <w:sz w:val="28"/>
        </w:rPr>
        <w:t>•</w:t>
      </w:r>
    </w:p>
    <w:tbl>
      <w:tblPr>
        <w:tblW w:w="0" w:type="auto"/>
        <w:tblInd w:w="1221" w:type="dxa"/>
        <w:tblLayout w:type="fixed"/>
        <w:tblCellMar>
          <w:left w:w="0" w:type="dxa"/>
          <w:right w:w="0" w:type="dxa"/>
        </w:tblCellMar>
        <w:tblLook w:val="01E0" w:firstRow="1" w:lastRow="1" w:firstColumn="1" w:lastColumn="1" w:noHBand="0" w:noVBand="0"/>
      </w:tblPr>
      <w:tblGrid>
        <w:gridCol w:w="2306"/>
        <w:gridCol w:w="2352"/>
        <w:gridCol w:w="2296"/>
      </w:tblGrid>
      <w:tr w:rsidR="0008615F" w14:paraId="100568F0" w14:textId="77777777">
        <w:trPr>
          <w:trHeight w:val="172"/>
        </w:trPr>
        <w:tc>
          <w:tcPr>
            <w:tcW w:w="4658" w:type="dxa"/>
            <w:gridSpan w:val="2"/>
            <w:tcBorders>
              <w:right w:val="single" w:sz="24" w:space="0" w:color="000000"/>
            </w:tcBorders>
          </w:tcPr>
          <w:p w14:paraId="262ED4CC" w14:textId="77777777" w:rsidR="0008615F" w:rsidRDefault="0008615F">
            <w:pPr>
              <w:pStyle w:val="TableParagraph"/>
              <w:rPr>
                <w:rFonts w:ascii="Times New Roman"/>
                <w:sz w:val="10"/>
              </w:rPr>
            </w:pPr>
          </w:p>
        </w:tc>
        <w:tc>
          <w:tcPr>
            <w:tcW w:w="2296" w:type="dxa"/>
            <w:vMerge w:val="restart"/>
            <w:tcBorders>
              <w:left w:val="single" w:sz="24" w:space="0" w:color="000000"/>
              <w:bottom w:val="single" w:sz="4" w:space="0" w:color="000000"/>
            </w:tcBorders>
          </w:tcPr>
          <w:p w14:paraId="6DA65BF1" w14:textId="77777777" w:rsidR="0008615F" w:rsidRDefault="0008615F">
            <w:pPr>
              <w:pStyle w:val="TableParagraph"/>
              <w:spacing w:before="9"/>
              <w:rPr>
                <w:sz w:val="16"/>
              </w:rPr>
            </w:pPr>
          </w:p>
          <w:p w14:paraId="2222117B" w14:textId="77777777" w:rsidR="0008615F" w:rsidRDefault="008F5878">
            <w:pPr>
              <w:pStyle w:val="TableParagraph"/>
              <w:spacing w:line="211" w:lineRule="auto"/>
              <w:ind w:left="493" w:right="383"/>
              <w:jc w:val="center"/>
              <w:rPr>
                <w:sz w:val="17"/>
              </w:rPr>
            </w:pPr>
            <w:r>
              <w:rPr>
                <w:color w:val="342F23"/>
                <w:w w:val="105"/>
                <w:sz w:val="17"/>
              </w:rPr>
              <w:t>Desert pavement established</w:t>
            </w:r>
            <w:r>
              <w:rPr>
                <w:color w:val="595641"/>
                <w:w w:val="105"/>
                <w:sz w:val="17"/>
              </w:rPr>
              <w:t xml:space="preserve">, </w:t>
            </w:r>
            <w:r>
              <w:rPr>
                <w:color w:val="342F23"/>
                <w:w w:val="105"/>
                <w:sz w:val="17"/>
              </w:rPr>
              <w:t>deflat</w:t>
            </w:r>
            <w:r>
              <w:rPr>
                <w:color w:val="16130E"/>
                <w:w w:val="105"/>
                <w:sz w:val="17"/>
              </w:rPr>
              <w:t>i</w:t>
            </w:r>
            <w:r>
              <w:rPr>
                <w:color w:val="342F23"/>
                <w:w w:val="105"/>
                <w:sz w:val="17"/>
              </w:rPr>
              <w:t>on ends</w:t>
            </w:r>
          </w:p>
        </w:tc>
      </w:tr>
      <w:tr w:rsidR="0008615F" w14:paraId="1144D51C" w14:textId="77777777">
        <w:trPr>
          <w:trHeight w:val="606"/>
        </w:trPr>
        <w:tc>
          <w:tcPr>
            <w:tcW w:w="2306" w:type="dxa"/>
            <w:tcBorders>
              <w:bottom w:val="single" w:sz="4" w:space="0" w:color="000000"/>
              <w:right w:val="single" w:sz="24" w:space="0" w:color="000000"/>
            </w:tcBorders>
          </w:tcPr>
          <w:p w14:paraId="3A977D14" w14:textId="77777777" w:rsidR="0008615F" w:rsidRDefault="008F5878">
            <w:pPr>
              <w:pStyle w:val="TableParagraph"/>
              <w:spacing w:before="160"/>
              <w:ind w:left="491"/>
              <w:rPr>
                <w:sz w:val="17"/>
              </w:rPr>
            </w:pPr>
            <w:r>
              <w:rPr>
                <w:color w:val="342F23"/>
                <w:w w:val="105"/>
                <w:sz w:val="17"/>
              </w:rPr>
              <w:t>Deflation begins</w:t>
            </w:r>
          </w:p>
        </w:tc>
        <w:tc>
          <w:tcPr>
            <w:tcW w:w="2352" w:type="dxa"/>
            <w:tcBorders>
              <w:left w:val="single" w:sz="24" w:space="0" w:color="000000"/>
              <w:bottom w:val="single" w:sz="4" w:space="0" w:color="000000"/>
              <w:right w:val="single" w:sz="24" w:space="0" w:color="000000"/>
            </w:tcBorders>
          </w:tcPr>
          <w:p w14:paraId="60A64374" w14:textId="77777777" w:rsidR="0008615F" w:rsidRDefault="008F5878">
            <w:pPr>
              <w:pStyle w:val="TableParagraph"/>
              <w:spacing w:before="11" w:line="211" w:lineRule="auto"/>
              <w:ind w:left="458" w:right="277"/>
              <w:jc w:val="center"/>
              <w:rPr>
                <w:sz w:val="17"/>
              </w:rPr>
            </w:pPr>
            <w:r>
              <w:rPr>
                <w:color w:val="342F23"/>
                <w:w w:val="105"/>
                <w:sz w:val="17"/>
              </w:rPr>
              <w:t xml:space="preserve">Deflation </w:t>
            </w:r>
            <w:r>
              <w:rPr>
                <w:color w:val="423F36"/>
                <w:w w:val="105"/>
                <w:sz w:val="17"/>
              </w:rPr>
              <w:t xml:space="preserve">continues </w:t>
            </w:r>
            <w:r>
              <w:rPr>
                <w:color w:val="342F23"/>
                <w:w w:val="105"/>
                <w:sz w:val="17"/>
              </w:rPr>
              <w:t>to remove finer part</w:t>
            </w:r>
            <w:r>
              <w:rPr>
                <w:color w:val="16130E"/>
                <w:w w:val="105"/>
                <w:sz w:val="17"/>
              </w:rPr>
              <w:t>i</w:t>
            </w:r>
            <w:r>
              <w:rPr>
                <w:color w:val="342F23"/>
                <w:w w:val="105"/>
                <w:sz w:val="17"/>
              </w:rPr>
              <w:t>cles</w:t>
            </w:r>
          </w:p>
        </w:tc>
        <w:tc>
          <w:tcPr>
            <w:tcW w:w="2296" w:type="dxa"/>
            <w:vMerge/>
            <w:tcBorders>
              <w:top w:val="nil"/>
              <w:left w:val="single" w:sz="24" w:space="0" w:color="000000"/>
              <w:bottom w:val="single" w:sz="4" w:space="0" w:color="000000"/>
            </w:tcBorders>
          </w:tcPr>
          <w:p w14:paraId="65769527" w14:textId="77777777" w:rsidR="0008615F" w:rsidRDefault="0008615F">
            <w:pPr>
              <w:rPr>
                <w:sz w:val="2"/>
                <w:szCs w:val="2"/>
              </w:rPr>
            </w:pPr>
          </w:p>
        </w:tc>
      </w:tr>
    </w:tbl>
    <w:p w14:paraId="18B041C8" w14:textId="77777777" w:rsidR="0008615F" w:rsidRDefault="0008615F">
      <w:pPr>
        <w:rPr>
          <w:sz w:val="2"/>
          <w:szCs w:val="2"/>
        </w:rPr>
        <w:sectPr w:rsidR="0008615F">
          <w:footerReference w:type="default" r:id="rId17"/>
          <w:pgSz w:w="12240" w:h="15840"/>
          <w:pgMar w:top="1460" w:right="1320" w:bottom="280" w:left="1340" w:header="720" w:footer="720" w:gutter="0"/>
          <w:cols w:space="720"/>
        </w:sectPr>
      </w:pPr>
    </w:p>
    <w:p w14:paraId="3CD84862" w14:textId="073C5DCB" w:rsidR="0008615F" w:rsidRDefault="008F5878">
      <w:pPr>
        <w:pStyle w:val="Heading1"/>
        <w:tabs>
          <w:tab w:val="left" w:pos="5975"/>
        </w:tabs>
        <w:spacing w:before="37"/>
      </w:pPr>
      <w:r>
        <w:lastRenderedPageBreak/>
        <w:t xml:space="preserve">Name: </w:t>
      </w:r>
      <w:r>
        <w:rPr>
          <w:spacing w:val="-2"/>
        </w:rPr>
        <w:t xml:space="preserve"> </w:t>
      </w:r>
      <w:r>
        <w:rPr>
          <w:u w:val="thick"/>
        </w:rPr>
        <w:t xml:space="preserve"> </w:t>
      </w:r>
      <w:r>
        <w:rPr>
          <w:u w:val="thick"/>
        </w:rPr>
        <w:tab/>
      </w:r>
    </w:p>
    <w:p w14:paraId="505DB051" w14:textId="77777777" w:rsidR="0008615F" w:rsidRDefault="0008615F">
      <w:pPr>
        <w:pStyle w:val="BodyText"/>
        <w:spacing w:before="5"/>
        <w:rPr>
          <w:b/>
          <w:sz w:val="17"/>
        </w:rPr>
      </w:pPr>
    </w:p>
    <w:p w14:paraId="4745B0B5" w14:textId="1993B5D6" w:rsidR="0008615F" w:rsidRDefault="008F5878" w:rsidP="008F5878">
      <w:pPr>
        <w:pStyle w:val="Heading1"/>
        <w:numPr>
          <w:ilvl w:val="0"/>
          <w:numId w:val="7"/>
        </w:numPr>
        <w:spacing w:before="57" w:line="267" w:lineRule="exact"/>
      </w:pPr>
      <w:r>
        <w:t>Death Valley National Monument and Vicinity</w:t>
      </w:r>
    </w:p>
    <w:p w14:paraId="5798F415" w14:textId="77777777" w:rsidR="0008615F" w:rsidRDefault="008F5878">
      <w:pPr>
        <w:pStyle w:val="ListParagraph"/>
        <w:numPr>
          <w:ilvl w:val="0"/>
          <w:numId w:val="3"/>
        </w:numPr>
        <w:tabs>
          <w:tab w:val="left" w:pos="820"/>
          <w:tab w:val="left" w:pos="821"/>
          <w:tab w:val="left" w:pos="6581"/>
          <w:tab w:val="left" w:pos="9475"/>
        </w:tabs>
        <w:spacing w:line="267" w:lineRule="exact"/>
        <w:ind w:hanging="361"/>
      </w:pPr>
      <w:r>
        <w:t>What are the dry lake beds on this</w:t>
      </w:r>
      <w:r>
        <w:rPr>
          <w:spacing w:val="-8"/>
        </w:rPr>
        <w:t xml:space="preserve"> </w:t>
      </w:r>
      <w:r>
        <w:t>map?</w:t>
      </w:r>
      <w:r>
        <w:tab/>
      </w:r>
      <w:r>
        <w:rPr>
          <w:u w:val="single"/>
        </w:rPr>
        <w:t xml:space="preserve"> </w:t>
      </w:r>
      <w:r>
        <w:rPr>
          <w:u w:val="single"/>
        </w:rPr>
        <w:tab/>
      </w:r>
    </w:p>
    <w:p w14:paraId="21D8ABCA" w14:textId="77777777" w:rsidR="0008615F" w:rsidRDefault="0008615F">
      <w:pPr>
        <w:pStyle w:val="BodyText"/>
        <w:spacing w:before="5"/>
        <w:rPr>
          <w:sz w:val="17"/>
        </w:rPr>
      </w:pPr>
    </w:p>
    <w:p w14:paraId="104315EA" w14:textId="77E80B41" w:rsidR="0008615F" w:rsidRPr="00CE4E56" w:rsidRDefault="008F5878">
      <w:pPr>
        <w:pStyle w:val="ListParagraph"/>
        <w:numPr>
          <w:ilvl w:val="0"/>
          <w:numId w:val="3"/>
        </w:numPr>
        <w:tabs>
          <w:tab w:val="left" w:pos="820"/>
          <w:tab w:val="left" w:pos="821"/>
          <w:tab w:val="left" w:pos="9460"/>
        </w:tabs>
        <w:spacing w:before="56"/>
        <w:ind w:hanging="361"/>
      </w:pPr>
      <w:r>
        <w:t>Give the location (by name) of an aeolian depositional</w:t>
      </w:r>
      <w:r>
        <w:rPr>
          <w:spacing w:val="-19"/>
        </w:rPr>
        <w:t xml:space="preserve"> </w:t>
      </w:r>
      <w:r>
        <w:t xml:space="preserve">feature.   </w:t>
      </w:r>
      <w:r>
        <w:rPr>
          <w:u w:val="single"/>
        </w:rPr>
        <w:t xml:space="preserve"> </w:t>
      </w:r>
      <w:r>
        <w:rPr>
          <w:u w:val="single"/>
        </w:rPr>
        <w:tab/>
      </w:r>
    </w:p>
    <w:p w14:paraId="1C04BD58" w14:textId="77777777" w:rsidR="00CE4E56" w:rsidRDefault="00CE4E56" w:rsidP="00CE4E56">
      <w:pPr>
        <w:tabs>
          <w:tab w:val="left" w:pos="820"/>
          <w:tab w:val="left" w:pos="821"/>
          <w:tab w:val="left" w:pos="9460"/>
        </w:tabs>
        <w:spacing w:before="56"/>
      </w:pPr>
    </w:p>
    <w:p w14:paraId="091CF374" w14:textId="77777777" w:rsidR="0008615F" w:rsidRDefault="008F5878">
      <w:pPr>
        <w:pStyle w:val="ListParagraph"/>
        <w:numPr>
          <w:ilvl w:val="0"/>
          <w:numId w:val="3"/>
        </w:numPr>
        <w:tabs>
          <w:tab w:val="left" w:pos="820"/>
          <w:tab w:val="left" w:pos="821"/>
        </w:tabs>
        <w:spacing w:before="37"/>
        <w:ind w:right="363"/>
      </w:pPr>
      <w:r>
        <w:t>What is the depositional feature formed along the SW flank of the Amargosa Mountains (hint, look at the contour lines just east of Beatty</w:t>
      </w:r>
      <w:r>
        <w:rPr>
          <w:spacing w:val="-8"/>
        </w:rPr>
        <w:t xml:space="preserve"> </w:t>
      </w:r>
      <w:r>
        <w:t>Junction</w:t>
      </w:r>
      <w:proofErr w:type="gramStart"/>
      <w:r>
        <w:t>).</w:t>
      </w:r>
      <w:proofErr w:type="gramEnd"/>
    </w:p>
    <w:p w14:paraId="36B46DB3" w14:textId="77777777" w:rsidR="0008615F" w:rsidRDefault="003C515C">
      <w:pPr>
        <w:pStyle w:val="BodyText"/>
        <w:rPr>
          <w:sz w:val="16"/>
        </w:rPr>
      </w:pPr>
      <w:r>
        <w:pict w14:anchorId="3E676B9B">
          <v:shape id="_x0000_s1029" style="position:absolute;margin-left:396.05pt;margin-top:12.1pt;width:142.45pt;height:.1pt;z-index:-251635712;mso-wrap-distance-left:0;mso-wrap-distance-right:0;mso-position-horizontal-relative:page" coordorigin="7921,242" coordsize="2849,0" path="m7921,242r2849,e" filled="f" strokeweight=".25292mm">
            <v:path arrowok="t"/>
            <w10:wrap type="topAndBottom" anchorx="page"/>
          </v:shape>
        </w:pict>
      </w:r>
    </w:p>
    <w:p w14:paraId="42E14D96" w14:textId="77777777" w:rsidR="0008615F" w:rsidRDefault="008F5878">
      <w:pPr>
        <w:pStyle w:val="ListParagraph"/>
        <w:numPr>
          <w:ilvl w:val="0"/>
          <w:numId w:val="3"/>
        </w:numPr>
        <w:tabs>
          <w:tab w:val="left" w:pos="820"/>
          <w:tab w:val="left" w:pos="821"/>
        </w:tabs>
        <w:spacing w:before="28"/>
        <w:ind w:hanging="361"/>
      </w:pPr>
      <w:r>
        <w:t>What type of fault separates Death Valley from the Amargosa</w:t>
      </w:r>
      <w:r>
        <w:rPr>
          <w:spacing w:val="-11"/>
        </w:rPr>
        <w:t xml:space="preserve"> </w:t>
      </w:r>
      <w:r>
        <w:t>Mountains?</w:t>
      </w:r>
    </w:p>
    <w:p w14:paraId="586A3A00" w14:textId="77777777" w:rsidR="0008615F" w:rsidRDefault="003C515C">
      <w:pPr>
        <w:pStyle w:val="BodyText"/>
        <w:rPr>
          <w:sz w:val="16"/>
        </w:rPr>
      </w:pPr>
      <w:r>
        <w:pict w14:anchorId="2097FA31">
          <v:shape id="_x0000_s1028" style="position:absolute;margin-left:432.05pt;margin-top:12.1pt;width:104.1pt;height:.1pt;z-index:-251634688;mso-wrap-distance-left:0;mso-wrap-distance-right:0;mso-position-horizontal-relative:page" coordorigin="8641,242" coordsize="2082,0" path="m8641,242r2082,e" filled="f" strokeweight=".25292mm">
            <v:path arrowok="t"/>
            <w10:wrap type="topAndBottom" anchorx="page"/>
          </v:shape>
        </w:pict>
      </w:r>
    </w:p>
    <w:p w14:paraId="7E3FE8EA" w14:textId="77777777" w:rsidR="0008615F" w:rsidRDefault="008F5878">
      <w:pPr>
        <w:pStyle w:val="ListParagraph"/>
        <w:numPr>
          <w:ilvl w:val="0"/>
          <w:numId w:val="3"/>
        </w:numPr>
        <w:tabs>
          <w:tab w:val="left" w:pos="820"/>
          <w:tab w:val="left" w:pos="821"/>
        </w:tabs>
        <w:ind w:right="437"/>
      </w:pPr>
      <w:r>
        <w:t xml:space="preserve">Why are playas light colored (hint, think where the water goes once it gets into the </w:t>
      </w:r>
      <w:proofErr w:type="spellStart"/>
      <w:r>
        <w:t>Badwater</w:t>
      </w:r>
      <w:proofErr w:type="spellEnd"/>
      <w:r>
        <w:t xml:space="preserve"> Basin)?</w:t>
      </w:r>
    </w:p>
    <w:p w14:paraId="74D74DD1" w14:textId="77777777" w:rsidR="0008615F" w:rsidRDefault="003C515C">
      <w:pPr>
        <w:pStyle w:val="BodyText"/>
        <w:spacing w:before="2"/>
        <w:rPr>
          <w:sz w:val="15"/>
        </w:rPr>
      </w:pPr>
      <w:r>
        <w:pict w14:anchorId="0165FE53">
          <v:shape id="_x0000_s1027" style="position:absolute;margin-left:396.05pt;margin-top:11.6pt;width:142.45pt;height:.1pt;z-index:-251633664;mso-wrap-distance-left:0;mso-wrap-distance-right:0;mso-position-horizontal-relative:page" coordorigin="7921,232" coordsize="2849,0" path="m7921,232r2849,e" filled="f" strokeweight=".25292mm">
            <v:path arrowok="t"/>
            <w10:wrap type="topAndBottom" anchorx="page"/>
          </v:shape>
        </w:pict>
      </w:r>
    </w:p>
    <w:p w14:paraId="334476D7" w14:textId="77777777" w:rsidR="0008615F" w:rsidRDefault="0008615F">
      <w:pPr>
        <w:pStyle w:val="BodyText"/>
        <w:spacing w:before="8"/>
        <w:rPr>
          <w:sz w:val="18"/>
        </w:rPr>
      </w:pPr>
    </w:p>
    <w:p w14:paraId="648FD499" w14:textId="654A40D5" w:rsidR="0008615F" w:rsidRDefault="008F5878" w:rsidP="008F5878">
      <w:pPr>
        <w:pStyle w:val="Heading1"/>
        <w:numPr>
          <w:ilvl w:val="0"/>
          <w:numId w:val="7"/>
        </w:numPr>
        <w:spacing w:before="56"/>
      </w:pPr>
      <w:proofErr w:type="spellStart"/>
      <w:r>
        <w:t>Badwater</w:t>
      </w:r>
      <w:proofErr w:type="spellEnd"/>
      <w:r>
        <w:t>, California 7.5’ Quadrangle Map</w:t>
      </w:r>
    </w:p>
    <w:p w14:paraId="7CDBCECA" w14:textId="77777777" w:rsidR="0008615F" w:rsidRDefault="008F5878">
      <w:pPr>
        <w:pStyle w:val="ListParagraph"/>
        <w:numPr>
          <w:ilvl w:val="0"/>
          <w:numId w:val="2"/>
        </w:numPr>
        <w:tabs>
          <w:tab w:val="left" w:pos="820"/>
          <w:tab w:val="left" w:pos="821"/>
          <w:tab w:val="left" w:pos="6581"/>
          <w:tab w:val="left" w:pos="9365"/>
        </w:tabs>
        <w:ind w:hanging="361"/>
      </w:pPr>
      <w:r>
        <w:t>What feature has formed to the west of Coffin</w:t>
      </w:r>
      <w:r>
        <w:rPr>
          <w:spacing w:val="-21"/>
        </w:rPr>
        <w:t xml:space="preserve"> </w:t>
      </w:r>
      <w:r>
        <w:t>Canyon?</w:t>
      </w:r>
      <w:r>
        <w:tab/>
      </w:r>
      <w:r>
        <w:rPr>
          <w:u w:val="single"/>
        </w:rPr>
        <w:t xml:space="preserve"> </w:t>
      </w:r>
      <w:r>
        <w:rPr>
          <w:u w:val="single"/>
        </w:rPr>
        <w:tab/>
      </w:r>
    </w:p>
    <w:p w14:paraId="17991A17" w14:textId="77777777" w:rsidR="0008615F" w:rsidRDefault="0008615F">
      <w:pPr>
        <w:pStyle w:val="BodyText"/>
        <w:spacing w:before="3"/>
        <w:rPr>
          <w:sz w:val="17"/>
        </w:rPr>
      </w:pPr>
    </w:p>
    <w:p w14:paraId="678A9DD3" w14:textId="77777777" w:rsidR="0008615F" w:rsidRDefault="008F5878">
      <w:pPr>
        <w:pStyle w:val="ListParagraph"/>
        <w:numPr>
          <w:ilvl w:val="0"/>
          <w:numId w:val="2"/>
        </w:numPr>
        <w:tabs>
          <w:tab w:val="left" w:pos="820"/>
          <w:tab w:val="left" w:pos="821"/>
          <w:tab w:val="left" w:pos="6581"/>
          <w:tab w:val="left" w:pos="9365"/>
        </w:tabs>
        <w:spacing w:before="57"/>
        <w:ind w:hanging="361"/>
      </w:pPr>
      <w:r>
        <w:t>Where are coarsest and finest grains on this</w:t>
      </w:r>
      <w:r>
        <w:rPr>
          <w:spacing w:val="-12"/>
        </w:rPr>
        <w:t xml:space="preserve"> </w:t>
      </w:r>
      <w:r>
        <w:t>feature?</w:t>
      </w:r>
      <w:r>
        <w:tab/>
      </w:r>
      <w:r>
        <w:rPr>
          <w:u w:val="single"/>
        </w:rPr>
        <w:t xml:space="preserve"> </w:t>
      </w:r>
      <w:r>
        <w:rPr>
          <w:u w:val="single"/>
        </w:rPr>
        <w:tab/>
      </w:r>
    </w:p>
    <w:p w14:paraId="4BD58DB4" w14:textId="77777777" w:rsidR="0008615F" w:rsidRDefault="0008615F">
      <w:pPr>
        <w:pStyle w:val="BodyText"/>
        <w:spacing w:before="5"/>
        <w:rPr>
          <w:sz w:val="17"/>
        </w:rPr>
      </w:pPr>
    </w:p>
    <w:p w14:paraId="5AAA1B5D" w14:textId="77777777" w:rsidR="0008615F" w:rsidRDefault="008F5878">
      <w:pPr>
        <w:pStyle w:val="ListParagraph"/>
        <w:numPr>
          <w:ilvl w:val="0"/>
          <w:numId w:val="2"/>
        </w:numPr>
        <w:tabs>
          <w:tab w:val="left" w:pos="820"/>
          <w:tab w:val="left" w:pos="821"/>
          <w:tab w:val="left" w:pos="6581"/>
          <w:tab w:val="left" w:pos="9365"/>
        </w:tabs>
        <w:spacing w:before="56"/>
        <w:ind w:hanging="361"/>
      </w:pPr>
      <w:r>
        <w:t>What has formed west of the Black</w:t>
      </w:r>
      <w:r>
        <w:rPr>
          <w:spacing w:val="-10"/>
        </w:rPr>
        <w:t xml:space="preserve"> </w:t>
      </w:r>
      <w:r>
        <w:t>Mountains?</w:t>
      </w:r>
      <w:r>
        <w:tab/>
      </w:r>
      <w:r>
        <w:rPr>
          <w:u w:val="single"/>
        </w:rPr>
        <w:t xml:space="preserve"> </w:t>
      </w:r>
      <w:r>
        <w:rPr>
          <w:u w:val="single"/>
        </w:rPr>
        <w:tab/>
      </w:r>
    </w:p>
    <w:p w14:paraId="4AE8AAFB" w14:textId="77777777" w:rsidR="0008615F" w:rsidRDefault="0008615F">
      <w:pPr>
        <w:pStyle w:val="BodyText"/>
        <w:spacing w:before="5"/>
        <w:rPr>
          <w:sz w:val="17"/>
        </w:rPr>
      </w:pPr>
    </w:p>
    <w:p w14:paraId="5AF4441C" w14:textId="77777777" w:rsidR="0008615F" w:rsidRDefault="008F5878">
      <w:pPr>
        <w:pStyle w:val="ListParagraph"/>
        <w:numPr>
          <w:ilvl w:val="0"/>
          <w:numId w:val="2"/>
        </w:numPr>
        <w:tabs>
          <w:tab w:val="left" w:pos="820"/>
          <w:tab w:val="left" w:pos="821"/>
          <w:tab w:val="left" w:pos="6581"/>
          <w:tab w:val="left" w:pos="9365"/>
        </w:tabs>
        <w:spacing w:before="57"/>
        <w:ind w:hanging="361"/>
      </w:pPr>
      <w:r>
        <w:t>What is the relief of this map in feet (show your</w:t>
      </w:r>
      <w:r>
        <w:rPr>
          <w:spacing w:val="-15"/>
        </w:rPr>
        <w:t xml:space="preserve"> </w:t>
      </w:r>
      <w:r>
        <w:t>work)?</w:t>
      </w:r>
      <w:r>
        <w:tab/>
      </w:r>
      <w:r>
        <w:rPr>
          <w:u w:val="single"/>
        </w:rPr>
        <w:t xml:space="preserve"> </w:t>
      </w:r>
      <w:r>
        <w:rPr>
          <w:u w:val="single"/>
        </w:rPr>
        <w:tab/>
      </w:r>
    </w:p>
    <w:p w14:paraId="67E5D9B6" w14:textId="77777777" w:rsidR="0008615F" w:rsidRDefault="0008615F">
      <w:pPr>
        <w:pStyle w:val="BodyText"/>
        <w:spacing w:before="5"/>
        <w:rPr>
          <w:sz w:val="17"/>
        </w:rPr>
      </w:pPr>
    </w:p>
    <w:p w14:paraId="77DDF866" w14:textId="77777777" w:rsidR="0008615F" w:rsidRDefault="008F5878">
      <w:pPr>
        <w:pStyle w:val="ListParagraph"/>
        <w:numPr>
          <w:ilvl w:val="0"/>
          <w:numId w:val="2"/>
        </w:numPr>
        <w:tabs>
          <w:tab w:val="left" w:pos="820"/>
          <w:tab w:val="left" w:pos="821"/>
          <w:tab w:val="left" w:pos="6581"/>
          <w:tab w:val="left" w:pos="9365"/>
        </w:tabs>
        <w:spacing w:before="56"/>
        <w:ind w:hanging="361"/>
      </w:pPr>
      <w:r>
        <w:t>Which direction does the Amargosa River</w:t>
      </w:r>
      <w:r>
        <w:rPr>
          <w:spacing w:val="-10"/>
        </w:rPr>
        <w:t xml:space="preserve"> </w:t>
      </w:r>
      <w:r>
        <w:t>flow?</w:t>
      </w:r>
      <w:r>
        <w:tab/>
      </w:r>
      <w:r>
        <w:rPr>
          <w:u w:val="single"/>
        </w:rPr>
        <w:t xml:space="preserve"> </w:t>
      </w:r>
      <w:r>
        <w:rPr>
          <w:u w:val="single"/>
        </w:rPr>
        <w:tab/>
      </w:r>
    </w:p>
    <w:p w14:paraId="198F66BB" w14:textId="77777777" w:rsidR="0008615F" w:rsidRDefault="0008615F">
      <w:pPr>
        <w:pStyle w:val="BodyText"/>
        <w:rPr>
          <w:sz w:val="20"/>
        </w:rPr>
      </w:pPr>
    </w:p>
    <w:p w14:paraId="0BA1AD85" w14:textId="342232D6" w:rsidR="0008615F" w:rsidRDefault="008F5878" w:rsidP="00041602">
      <w:pPr>
        <w:pStyle w:val="Heading1"/>
        <w:numPr>
          <w:ilvl w:val="0"/>
          <w:numId w:val="7"/>
        </w:numPr>
        <w:spacing w:before="56"/>
        <w:jc w:val="both"/>
      </w:pPr>
      <w:proofErr w:type="spellStart"/>
      <w:r>
        <w:t>Trona</w:t>
      </w:r>
      <w:proofErr w:type="spellEnd"/>
      <w:r>
        <w:t>, California Topographic Quadrangle</w:t>
      </w:r>
    </w:p>
    <w:p w14:paraId="548A8B47" w14:textId="77777777" w:rsidR="0008615F" w:rsidRDefault="008F5878">
      <w:pPr>
        <w:pStyle w:val="ListParagraph"/>
        <w:numPr>
          <w:ilvl w:val="0"/>
          <w:numId w:val="1"/>
        </w:numPr>
        <w:tabs>
          <w:tab w:val="left" w:pos="821"/>
        </w:tabs>
        <w:spacing w:before="1"/>
        <w:ind w:right="218"/>
        <w:jc w:val="both"/>
      </w:pPr>
      <w:r>
        <w:t>Prior to ten thousand years ago there was enough water in this area to make lakes in a series of basins that are now quite dry and covered in salt. Looking at the contour lines surrounding the basin, determine the maximum lake level for the following ancient</w:t>
      </w:r>
      <w:r>
        <w:rPr>
          <w:spacing w:val="-13"/>
        </w:rPr>
        <w:t xml:space="preserve"> </w:t>
      </w:r>
      <w:r>
        <w:t>lakes.</w:t>
      </w:r>
    </w:p>
    <w:p w14:paraId="620DF2F7" w14:textId="77777777" w:rsidR="0008615F" w:rsidRDefault="0008615F">
      <w:pPr>
        <w:pStyle w:val="BodyText"/>
      </w:pPr>
    </w:p>
    <w:p w14:paraId="4C2ED535" w14:textId="77777777" w:rsidR="0008615F" w:rsidRDefault="008F5878">
      <w:pPr>
        <w:pStyle w:val="ListParagraph"/>
        <w:numPr>
          <w:ilvl w:val="1"/>
          <w:numId w:val="1"/>
        </w:numPr>
        <w:tabs>
          <w:tab w:val="left" w:pos="1541"/>
          <w:tab w:val="left" w:pos="6581"/>
          <w:tab w:val="left" w:pos="9036"/>
        </w:tabs>
        <w:spacing w:before="1"/>
        <w:ind w:hanging="361"/>
      </w:pPr>
      <w:r>
        <w:t>Lake Manley (Death</w:t>
      </w:r>
      <w:r>
        <w:rPr>
          <w:spacing w:val="-8"/>
        </w:rPr>
        <w:t xml:space="preserve"> </w:t>
      </w:r>
      <w:r>
        <w:t>Valley)</w:t>
      </w:r>
      <w:r>
        <w:tab/>
      </w:r>
      <w:r>
        <w:rPr>
          <w:u w:val="single"/>
        </w:rPr>
        <w:t xml:space="preserve"> </w:t>
      </w:r>
      <w:r>
        <w:rPr>
          <w:u w:val="single"/>
        </w:rPr>
        <w:tab/>
      </w:r>
    </w:p>
    <w:p w14:paraId="3BB6262D" w14:textId="77777777" w:rsidR="0008615F" w:rsidRDefault="0008615F">
      <w:pPr>
        <w:pStyle w:val="BodyText"/>
        <w:spacing w:before="5"/>
        <w:rPr>
          <w:sz w:val="17"/>
        </w:rPr>
      </w:pPr>
    </w:p>
    <w:p w14:paraId="55E3509B" w14:textId="77777777" w:rsidR="0008615F" w:rsidRDefault="008F5878">
      <w:pPr>
        <w:pStyle w:val="ListParagraph"/>
        <w:numPr>
          <w:ilvl w:val="1"/>
          <w:numId w:val="1"/>
        </w:numPr>
        <w:tabs>
          <w:tab w:val="left" w:pos="1541"/>
          <w:tab w:val="left" w:pos="6581"/>
          <w:tab w:val="left" w:pos="9036"/>
        </w:tabs>
        <w:spacing w:before="56"/>
        <w:ind w:hanging="361"/>
      </w:pPr>
      <w:r>
        <w:t>Searles</w:t>
      </w:r>
      <w:r>
        <w:rPr>
          <w:spacing w:val="-3"/>
        </w:rPr>
        <w:t xml:space="preserve"> </w:t>
      </w:r>
      <w:r>
        <w:t>Lake</w:t>
      </w:r>
      <w:r>
        <w:tab/>
      </w:r>
      <w:r>
        <w:rPr>
          <w:u w:val="single"/>
        </w:rPr>
        <w:t xml:space="preserve"> </w:t>
      </w:r>
      <w:r>
        <w:rPr>
          <w:u w:val="single"/>
        </w:rPr>
        <w:tab/>
      </w:r>
    </w:p>
    <w:p w14:paraId="0C98365C" w14:textId="77777777" w:rsidR="0008615F" w:rsidRDefault="0008615F">
      <w:pPr>
        <w:pStyle w:val="BodyText"/>
        <w:spacing w:before="4"/>
        <w:rPr>
          <w:sz w:val="17"/>
        </w:rPr>
      </w:pPr>
    </w:p>
    <w:p w14:paraId="466A180D" w14:textId="77777777" w:rsidR="0008615F" w:rsidRDefault="008F5878">
      <w:pPr>
        <w:pStyle w:val="ListParagraph"/>
        <w:numPr>
          <w:ilvl w:val="1"/>
          <w:numId w:val="1"/>
        </w:numPr>
        <w:tabs>
          <w:tab w:val="left" w:pos="1540"/>
          <w:tab w:val="left" w:pos="1541"/>
          <w:tab w:val="left" w:pos="6581"/>
          <w:tab w:val="left" w:pos="9036"/>
        </w:tabs>
        <w:spacing w:before="56"/>
        <w:ind w:hanging="361"/>
      </w:pPr>
      <w:r>
        <w:t>Panamint</w:t>
      </w:r>
      <w:r>
        <w:rPr>
          <w:spacing w:val="-4"/>
        </w:rPr>
        <w:t xml:space="preserve"> </w:t>
      </w:r>
      <w:r>
        <w:t>Lake</w:t>
      </w:r>
      <w:r>
        <w:tab/>
      </w:r>
      <w:r>
        <w:rPr>
          <w:u w:val="single"/>
        </w:rPr>
        <w:t xml:space="preserve"> </w:t>
      </w:r>
      <w:r>
        <w:rPr>
          <w:u w:val="single"/>
        </w:rPr>
        <w:tab/>
      </w:r>
    </w:p>
    <w:p w14:paraId="6F298023" w14:textId="77777777" w:rsidR="0008615F" w:rsidRDefault="0008615F">
      <w:pPr>
        <w:pStyle w:val="BodyText"/>
        <w:spacing w:before="5"/>
        <w:rPr>
          <w:sz w:val="17"/>
        </w:rPr>
      </w:pPr>
    </w:p>
    <w:p w14:paraId="2625C19E" w14:textId="77777777" w:rsidR="0008615F" w:rsidRDefault="008F5878">
      <w:pPr>
        <w:pStyle w:val="ListParagraph"/>
        <w:numPr>
          <w:ilvl w:val="1"/>
          <w:numId w:val="1"/>
        </w:numPr>
        <w:tabs>
          <w:tab w:val="left" w:pos="1541"/>
          <w:tab w:val="left" w:pos="6581"/>
          <w:tab w:val="left" w:pos="9036"/>
        </w:tabs>
        <w:spacing w:before="56"/>
        <w:ind w:hanging="361"/>
      </w:pPr>
      <w:r>
        <w:t>Silver Lake</w:t>
      </w:r>
      <w:r>
        <w:tab/>
      </w:r>
      <w:r>
        <w:rPr>
          <w:u w:val="single"/>
        </w:rPr>
        <w:t xml:space="preserve"> </w:t>
      </w:r>
      <w:r>
        <w:rPr>
          <w:u w:val="single"/>
        </w:rPr>
        <w:tab/>
      </w:r>
    </w:p>
    <w:p w14:paraId="11818A77" w14:textId="77777777" w:rsidR="0008615F" w:rsidRDefault="0008615F">
      <w:pPr>
        <w:pStyle w:val="BodyText"/>
        <w:spacing w:before="6"/>
        <w:rPr>
          <w:sz w:val="17"/>
        </w:rPr>
      </w:pPr>
    </w:p>
    <w:p w14:paraId="31A9B652" w14:textId="77777777" w:rsidR="0008615F" w:rsidRDefault="008F5878">
      <w:pPr>
        <w:pStyle w:val="ListParagraph"/>
        <w:numPr>
          <w:ilvl w:val="0"/>
          <w:numId w:val="1"/>
        </w:numPr>
        <w:tabs>
          <w:tab w:val="left" w:pos="820"/>
          <w:tab w:val="left" w:pos="821"/>
          <w:tab w:val="left" w:pos="6581"/>
          <w:tab w:val="left" w:pos="9036"/>
        </w:tabs>
        <w:spacing w:before="56"/>
        <w:ind w:hanging="361"/>
      </w:pPr>
      <w:r>
        <w:t>Did Silver Lake Drain into or out of Lake</w:t>
      </w:r>
      <w:r>
        <w:rPr>
          <w:spacing w:val="-12"/>
        </w:rPr>
        <w:t xml:space="preserve"> </w:t>
      </w:r>
      <w:r>
        <w:t>Manley?</w:t>
      </w:r>
      <w:r>
        <w:tab/>
      </w:r>
      <w:r>
        <w:rPr>
          <w:u w:val="single"/>
        </w:rPr>
        <w:t xml:space="preserve"> </w:t>
      </w:r>
      <w:r>
        <w:rPr>
          <w:u w:val="single"/>
        </w:rPr>
        <w:tab/>
      </w:r>
    </w:p>
    <w:p w14:paraId="56C43F61" w14:textId="77777777" w:rsidR="0008615F" w:rsidRDefault="0008615F">
      <w:pPr>
        <w:pStyle w:val="BodyText"/>
        <w:spacing w:before="5"/>
        <w:rPr>
          <w:sz w:val="17"/>
        </w:rPr>
      </w:pPr>
    </w:p>
    <w:p w14:paraId="41C0530A" w14:textId="77777777" w:rsidR="0008615F" w:rsidRDefault="008F5878">
      <w:pPr>
        <w:pStyle w:val="ListParagraph"/>
        <w:numPr>
          <w:ilvl w:val="0"/>
          <w:numId w:val="1"/>
        </w:numPr>
        <w:tabs>
          <w:tab w:val="left" w:pos="820"/>
          <w:tab w:val="left" w:pos="821"/>
          <w:tab w:val="left" w:pos="6581"/>
          <w:tab w:val="left" w:pos="9036"/>
        </w:tabs>
        <w:spacing w:before="56"/>
        <w:ind w:hanging="361"/>
      </w:pPr>
      <w:r>
        <w:t>What was the source of all this</w:t>
      </w:r>
      <w:r>
        <w:rPr>
          <w:spacing w:val="-7"/>
        </w:rPr>
        <w:t xml:space="preserve"> </w:t>
      </w:r>
      <w:r>
        <w:t>water?</w:t>
      </w:r>
      <w:r>
        <w:tab/>
      </w:r>
      <w:r>
        <w:rPr>
          <w:u w:val="single"/>
        </w:rPr>
        <w:t xml:space="preserve"> </w:t>
      </w:r>
      <w:r>
        <w:rPr>
          <w:u w:val="single"/>
        </w:rPr>
        <w:tab/>
      </w:r>
    </w:p>
    <w:p w14:paraId="0A3E8891" w14:textId="77777777" w:rsidR="0008615F" w:rsidRDefault="0008615F">
      <w:pPr>
        <w:pStyle w:val="BodyText"/>
        <w:spacing w:before="6"/>
        <w:rPr>
          <w:sz w:val="17"/>
        </w:rPr>
      </w:pPr>
    </w:p>
    <w:p w14:paraId="1C09E5AA" w14:textId="77777777" w:rsidR="0008615F" w:rsidRDefault="008F5878">
      <w:pPr>
        <w:pStyle w:val="ListParagraph"/>
        <w:numPr>
          <w:ilvl w:val="0"/>
          <w:numId w:val="1"/>
        </w:numPr>
        <w:tabs>
          <w:tab w:val="left" w:pos="820"/>
          <w:tab w:val="left" w:pos="821"/>
          <w:tab w:val="left" w:pos="6581"/>
          <w:tab w:val="left" w:pos="9036"/>
        </w:tabs>
        <w:spacing w:before="56"/>
        <w:ind w:hanging="361"/>
      </w:pPr>
      <w:r>
        <w:t>Where did the salt come</w:t>
      </w:r>
      <w:r>
        <w:rPr>
          <w:spacing w:val="-6"/>
        </w:rPr>
        <w:t xml:space="preserve"> </w:t>
      </w:r>
      <w:r>
        <w:t>from?</w:t>
      </w:r>
      <w:r>
        <w:tab/>
      </w:r>
      <w:r>
        <w:rPr>
          <w:u w:val="single"/>
        </w:rPr>
        <w:t xml:space="preserve"> </w:t>
      </w:r>
      <w:r>
        <w:rPr>
          <w:u w:val="single"/>
        </w:rPr>
        <w:tab/>
      </w:r>
    </w:p>
    <w:p w14:paraId="42BC6D12" w14:textId="77777777" w:rsidR="0008615F" w:rsidRDefault="0008615F">
      <w:pPr>
        <w:pStyle w:val="BodyText"/>
        <w:spacing w:before="3"/>
        <w:rPr>
          <w:sz w:val="17"/>
        </w:rPr>
      </w:pPr>
    </w:p>
    <w:p w14:paraId="51B11BDD" w14:textId="77777777" w:rsidR="0008615F" w:rsidRDefault="008F5878">
      <w:pPr>
        <w:pStyle w:val="ListParagraph"/>
        <w:numPr>
          <w:ilvl w:val="0"/>
          <w:numId w:val="1"/>
        </w:numPr>
        <w:tabs>
          <w:tab w:val="left" w:pos="820"/>
          <w:tab w:val="left" w:pos="821"/>
        </w:tabs>
        <w:spacing w:before="56"/>
        <w:ind w:hanging="361"/>
      </w:pPr>
      <w:r>
        <w:t>What causes this area so dry now (compare to Santa Barbara and to</w:t>
      </w:r>
      <w:r>
        <w:rPr>
          <w:spacing w:val="-15"/>
        </w:rPr>
        <w:t xml:space="preserve"> </w:t>
      </w:r>
      <w:r>
        <w:t>Bakersfield)?</w:t>
      </w:r>
    </w:p>
    <w:p w14:paraId="55F3FAEB" w14:textId="77777777" w:rsidR="0008615F" w:rsidRDefault="003C515C">
      <w:pPr>
        <w:pStyle w:val="BodyText"/>
        <w:rPr>
          <w:sz w:val="18"/>
        </w:rPr>
      </w:pPr>
      <w:r>
        <w:pict w14:anchorId="40DA656F">
          <v:shape id="_x0000_s1026" style="position:absolute;margin-left:396.05pt;margin-top:13.35pt;width:120.55pt;height:.1pt;z-index:-251632640;mso-wrap-distance-left:0;mso-wrap-distance-right:0;mso-position-horizontal-relative:page" coordorigin="7921,267" coordsize="2411,0" path="m7921,267r2411,e" filled="f" strokeweight=".25292mm">
            <v:path arrowok="t"/>
            <w10:wrap type="topAndBottom" anchorx="page"/>
          </v:shape>
        </w:pict>
      </w:r>
    </w:p>
    <w:sectPr w:rsidR="0008615F">
      <w:pgSz w:w="12240" w:h="15840"/>
      <w:pgMar w:top="140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E51FC" w14:textId="77777777" w:rsidR="003C515C" w:rsidRDefault="003C515C" w:rsidP="00041602">
      <w:r>
        <w:separator/>
      </w:r>
    </w:p>
  </w:endnote>
  <w:endnote w:type="continuationSeparator" w:id="0">
    <w:p w14:paraId="2FECA7F5" w14:textId="77777777" w:rsidR="003C515C" w:rsidRDefault="003C515C" w:rsidP="00041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0466886"/>
      <w:docPartObj>
        <w:docPartGallery w:val="Page Numbers (Bottom of Page)"/>
        <w:docPartUnique/>
      </w:docPartObj>
    </w:sdtPr>
    <w:sdtEndPr>
      <w:rPr>
        <w:noProof/>
      </w:rPr>
    </w:sdtEndPr>
    <w:sdtContent>
      <w:p w14:paraId="583C018D" w14:textId="561B5D1E" w:rsidR="00041602" w:rsidRDefault="000416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A54061" w14:textId="77777777" w:rsidR="00041602" w:rsidRDefault="00041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4025E" w14:textId="77777777" w:rsidR="003C515C" w:rsidRDefault="003C515C" w:rsidP="00041602">
      <w:r>
        <w:separator/>
      </w:r>
    </w:p>
  </w:footnote>
  <w:footnote w:type="continuationSeparator" w:id="0">
    <w:p w14:paraId="5220CFD3" w14:textId="77777777" w:rsidR="003C515C" w:rsidRDefault="003C515C" w:rsidP="00041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C6449"/>
    <w:multiLevelType w:val="hybridMultilevel"/>
    <w:tmpl w:val="11286EB4"/>
    <w:lvl w:ilvl="0" w:tplc="51382734">
      <w:start w:val="1"/>
      <w:numFmt w:val="decimal"/>
      <w:lvlText w:val="%1"/>
      <w:lvlJc w:val="left"/>
      <w:pPr>
        <w:ind w:left="820" w:hanging="360"/>
        <w:jc w:val="left"/>
      </w:pPr>
      <w:rPr>
        <w:rFonts w:ascii="Calibri" w:eastAsia="Calibri" w:hAnsi="Calibri" w:cs="Calibri" w:hint="default"/>
        <w:w w:val="100"/>
        <w:sz w:val="22"/>
        <w:szCs w:val="22"/>
        <w:lang w:val="en-US" w:eastAsia="en-US" w:bidi="en-US"/>
      </w:rPr>
    </w:lvl>
    <w:lvl w:ilvl="1" w:tplc="78E8D290">
      <w:start w:val="1"/>
      <w:numFmt w:val="lowerLetter"/>
      <w:lvlText w:val="%2."/>
      <w:lvlJc w:val="left"/>
      <w:pPr>
        <w:ind w:left="1540" w:hanging="360"/>
        <w:jc w:val="left"/>
      </w:pPr>
      <w:rPr>
        <w:rFonts w:ascii="Calibri" w:eastAsia="Calibri" w:hAnsi="Calibri" w:cs="Calibri" w:hint="default"/>
        <w:spacing w:val="-1"/>
        <w:w w:val="100"/>
        <w:sz w:val="22"/>
        <w:szCs w:val="22"/>
        <w:lang w:val="en-US" w:eastAsia="en-US" w:bidi="en-US"/>
      </w:rPr>
    </w:lvl>
    <w:lvl w:ilvl="2" w:tplc="60C25FBA">
      <w:numFmt w:val="bullet"/>
      <w:lvlText w:val="•"/>
      <w:lvlJc w:val="left"/>
      <w:pPr>
        <w:ind w:left="2433" w:hanging="360"/>
      </w:pPr>
      <w:rPr>
        <w:rFonts w:hint="default"/>
        <w:lang w:val="en-US" w:eastAsia="en-US" w:bidi="en-US"/>
      </w:rPr>
    </w:lvl>
    <w:lvl w:ilvl="3" w:tplc="E13C7B54">
      <w:numFmt w:val="bullet"/>
      <w:lvlText w:val="•"/>
      <w:lvlJc w:val="left"/>
      <w:pPr>
        <w:ind w:left="3326" w:hanging="360"/>
      </w:pPr>
      <w:rPr>
        <w:rFonts w:hint="default"/>
        <w:lang w:val="en-US" w:eastAsia="en-US" w:bidi="en-US"/>
      </w:rPr>
    </w:lvl>
    <w:lvl w:ilvl="4" w:tplc="D800FAB4">
      <w:numFmt w:val="bullet"/>
      <w:lvlText w:val="•"/>
      <w:lvlJc w:val="left"/>
      <w:pPr>
        <w:ind w:left="4220" w:hanging="360"/>
      </w:pPr>
      <w:rPr>
        <w:rFonts w:hint="default"/>
        <w:lang w:val="en-US" w:eastAsia="en-US" w:bidi="en-US"/>
      </w:rPr>
    </w:lvl>
    <w:lvl w:ilvl="5" w:tplc="742E7A38">
      <w:numFmt w:val="bullet"/>
      <w:lvlText w:val="•"/>
      <w:lvlJc w:val="left"/>
      <w:pPr>
        <w:ind w:left="5113" w:hanging="360"/>
      </w:pPr>
      <w:rPr>
        <w:rFonts w:hint="default"/>
        <w:lang w:val="en-US" w:eastAsia="en-US" w:bidi="en-US"/>
      </w:rPr>
    </w:lvl>
    <w:lvl w:ilvl="6" w:tplc="1F80CDA4">
      <w:numFmt w:val="bullet"/>
      <w:lvlText w:val="•"/>
      <w:lvlJc w:val="left"/>
      <w:pPr>
        <w:ind w:left="6006" w:hanging="360"/>
      </w:pPr>
      <w:rPr>
        <w:rFonts w:hint="default"/>
        <w:lang w:val="en-US" w:eastAsia="en-US" w:bidi="en-US"/>
      </w:rPr>
    </w:lvl>
    <w:lvl w:ilvl="7" w:tplc="B5F4F306">
      <w:numFmt w:val="bullet"/>
      <w:lvlText w:val="•"/>
      <w:lvlJc w:val="left"/>
      <w:pPr>
        <w:ind w:left="6900" w:hanging="360"/>
      </w:pPr>
      <w:rPr>
        <w:rFonts w:hint="default"/>
        <w:lang w:val="en-US" w:eastAsia="en-US" w:bidi="en-US"/>
      </w:rPr>
    </w:lvl>
    <w:lvl w:ilvl="8" w:tplc="B10828C8">
      <w:numFmt w:val="bullet"/>
      <w:lvlText w:val="•"/>
      <w:lvlJc w:val="left"/>
      <w:pPr>
        <w:ind w:left="7793" w:hanging="360"/>
      </w:pPr>
      <w:rPr>
        <w:rFonts w:hint="default"/>
        <w:lang w:val="en-US" w:eastAsia="en-US" w:bidi="en-US"/>
      </w:rPr>
    </w:lvl>
  </w:abstractNum>
  <w:abstractNum w:abstractNumId="1" w15:restartNumberingAfterBreak="0">
    <w:nsid w:val="2ACC7E45"/>
    <w:multiLevelType w:val="hybridMultilevel"/>
    <w:tmpl w:val="E87210D8"/>
    <w:lvl w:ilvl="0" w:tplc="A9E8B690">
      <w:start w:val="1"/>
      <w:numFmt w:val="decimal"/>
      <w:lvlText w:val="%1"/>
      <w:lvlJc w:val="left"/>
      <w:pPr>
        <w:ind w:left="820" w:hanging="360"/>
        <w:jc w:val="left"/>
      </w:pPr>
      <w:rPr>
        <w:rFonts w:ascii="Calibri" w:eastAsia="Calibri" w:hAnsi="Calibri" w:cs="Calibri" w:hint="default"/>
        <w:w w:val="100"/>
        <w:sz w:val="22"/>
        <w:szCs w:val="22"/>
        <w:lang w:val="en-US" w:eastAsia="en-US" w:bidi="en-US"/>
      </w:rPr>
    </w:lvl>
    <w:lvl w:ilvl="1" w:tplc="5722057C">
      <w:numFmt w:val="bullet"/>
      <w:lvlText w:val="•"/>
      <w:lvlJc w:val="left"/>
      <w:pPr>
        <w:ind w:left="1696" w:hanging="360"/>
      </w:pPr>
      <w:rPr>
        <w:rFonts w:hint="default"/>
        <w:lang w:val="en-US" w:eastAsia="en-US" w:bidi="en-US"/>
      </w:rPr>
    </w:lvl>
    <w:lvl w:ilvl="2" w:tplc="E33AD298">
      <w:numFmt w:val="bullet"/>
      <w:lvlText w:val="•"/>
      <w:lvlJc w:val="left"/>
      <w:pPr>
        <w:ind w:left="2572" w:hanging="360"/>
      </w:pPr>
      <w:rPr>
        <w:rFonts w:hint="default"/>
        <w:lang w:val="en-US" w:eastAsia="en-US" w:bidi="en-US"/>
      </w:rPr>
    </w:lvl>
    <w:lvl w:ilvl="3" w:tplc="B1D4C6AE">
      <w:numFmt w:val="bullet"/>
      <w:lvlText w:val="•"/>
      <w:lvlJc w:val="left"/>
      <w:pPr>
        <w:ind w:left="3448" w:hanging="360"/>
      </w:pPr>
      <w:rPr>
        <w:rFonts w:hint="default"/>
        <w:lang w:val="en-US" w:eastAsia="en-US" w:bidi="en-US"/>
      </w:rPr>
    </w:lvl>
    <w:lvl w:ilvl="4" w:tplc="85AEEEC0">
      <w:numFmt w:val="bullet"/>
      <w:lvlText w:val="•"/>
      <w:lvlJc w:val="left"/>
      <w:pPr>
        <w:ind w:left="4324" w:hanging="360"/>
      </w:pPr>
      <w:rPr>
        <w:rFonts w:hint="default"/>
        <w:lang w:val="en-US" w:eastAsia="en-US" w:bidi="en-US"/>
      </w:rPr>
    </w:lvl>
    <w:lvl w:ilvl="5" w:tplc="F86E2284">
      <w:numFmt w:val="bullet"/>
      <w:lvlText w:val="•"/>
      <w:lvlJc w:val="left"/>
      <w:pPr>
        <w:ind w:left="5200" w:hanging="360"/>
      </w:pPr>
      <w:rPr>
        <w:rFonts w:hint="default"/>
        <w:lang w:val="en-US" w:eastAsia="en-US" w:bidi="en-US"/>
      </w:rPr>
    </w:lvl>
    <w:lvl w:ilvl="6" w:tplc="9B68717E">
      <w:numFmt w:val="bullet"/>
      <w:lvlText w:val="•"/>
      <w:lvlJc w:val="left"/>
      <w:pPr>
        <w:ind w:left="6076" w:hanging="360"/>
      </w:pPr>
      <w:rPr>
        <w:rFonts w:hint="default"/>
        <w:lang w:val="en-US" w:eastAsia="en-US" w:bidi="en-US"/>
      </w:rPr>
    </w:lvl>
    <w:lvl w:ilvl="7" w:tplc="79F07D98">
      <w:numFmt w:val="bullet"/>
      <w:lvlText w:val="•"/>
      <w:lvlJc w:val="left"/>
      <w:pPr>
        <w:ind w:left="6952" w:hanging="360"/>
      </w:pPr>
      <w:rPr>
        <w:rFonts w:hint="default"/>
        <w:lang w:val="en-US" w:eastAsia="en-US" w:bidi="en-US"/>
      </w:rPr>
    </w:lvl>
    <w:lvl w:ilvl="8" w:tplc="AD0AD6D2">
      <w:numFmt w:val="bullet"/>
      <w:lvlText w:val="•"/>
      <w:lvlJc w:val="left"/>
      <w:pPr>
        <w:ind w:left="7828" w:hanging="360"/>
      </w:pPr>
      <w:rPr>
        <w:rFonts w:hint="default"/>
        <w:lang w:val="en-US" w:eastAsia="en-US" w:bidi="en-US"/>
      </w:rPr>
    </w:lvl>
  </w:abstractNum>
  <w:abstractNum w:abstractNumId="2" w15:restartNumberingAfterBreak="0">
    <w:nsid w:val="39EC5F0B"/>
    <w:multiLevelType w:val="hybridMultilevel"/>
    <w:tmpl w:val="F918A53C"/>
    <w:lvl w:ilvl="0" w:tplc="84CE4402">
      <w:start w:val="1"/>
      <w:numFmt w:val="decimal"/>
      <w:lvlText w:val="%1"/>
      <w:lvlJc w:val="left"/>
      <w:pPr>
        <w:ind w:left="820" w:hanging="360"/>
        <w:jc w:val="left"/>
      </w:pPr>
      <w:rPr>
        <w:rFonts w:ascii="Calibri" w:eastAsia="Calibri" w:hAnsi="Calibri" w:cs="Calibri" w:hint="default"/>
        <w:w w:val="100"/>
        <w:sz w:val="22"/>
        <w:szCs w:val="22"/>
        <w:lang w:val="en-US" w:eastAsia="en-US" w:bidi="en-US"/>
      </w:rPr>
    </w:lvl>
    <w:lvl w:ilvl="1" w:tplc="94120412">
      <w:numFmt w:val="bullet"/>
      <w:lvlText w:val="•"/>
      <w:lvlJc w:val="left"/>
      <w:pPr>
        <w:ind w:left="1696" w:hanging="360"/>
      </w:pPr>
      <w:rPr>
        <w:rFonts w:hint="default"/>
        <w:lang w:val="en-US" w:eastAsia="en-US" w:bidi="en-US"/>
      </w:rPr>
    </w:lvl>
    <w:lvl w:ilvl="2" w:tplc="A1106C26">
      <w:numFmt w:val="bullet"/>
      <w:lvlText w:val="•"/>
      <w:lvlJc w:val="left"/>
      <w:pPr>
        <w:ind w:left="2572" w:hanging="360"/>
      </w:pPr>
      <w:rPr>
        <w:rFonts w:hint="default"/>
        <w:lang w:val="en-US" w:eastAsia="en-US" w:bidi="en-US"/>
      </w:rPr>
    </w:lvl>
    <w:lvl w:ilvl="3" w:tplc="81C28294">
      <w:numFmt w:val="bullet"/>
      <w:lvlText w:val="•"/>
      <w:lvlJc w:val="left"/>
      <w:pPr>
        <w:ind w:left="3448" w:hanging="360"/>
      </w:pPr>
      <w:rPr>
        <w:rFonts w:hint="default"/>
        <w:lang w:val="en-US" w:eastAsia="en-US" w:bidi="en-US"/>
      </w:rPr>
    </w:lvl>
    <w:lvl w:ilvl="4" w:tplc="FED4AF14">
      <w:numFmt w:val="bullet"/>
      <w:lvlText w:val="•"/>
      <w:lvlJc w:val="left"/>
      <w:pPr>
        <w:ind w:left="4324" w:hanging="360"/>
      </w:pPr>
      <w:rPr>
        <w:rFonts w:hint="default"/>
        <w:lang w:val="en-US" w:eastAsia="en-US" w:bidi="en-US"/>
      </w:rPr>
    </w:lvl>
    <w:lvl w:ilvl="5" w:tplc="FD0408B2">
      <w:numFmt w:val="bullet"/>
      <w:lvlText w:val="•"/>
      <w:lvlJc w:val="left"/>
      <w:pPr>
        <w:ind w:left="5200" w:hanging="360"/>
      </w:pPr>
      <w:rPr>
        <w:rFonts w:hint="default"/>
        <w:lang w:val="en-US" w:eastAsia="en-US" w:bidi="en-US"/>
      </w:rPr>
    </w:lvl>
    <w:lvl w:ilvl="6" w:tplc="0A42BFEC">
      <w:numFmt w:val="bullet"/>
      <w:lvlText w:val="•"/>
      <w:lvlJc w:val="left"/>
      <w:pPr>
        <w:ind w:left="6076" w:hanging="360"/>
      </w:pPr>
      <w:rPr>
        <w:rFonts w:hint="default"/>
        <w:lang w:val="en-US" w:eastAsia="en-US" w:bidi="en-US"/>
      </w:rPr>
    </w:lvl>
    <w:lvl w:ilvl="7" w:tplc="5F5A6B44">
      <w:numFmt w:val="bullet"/>
      <w:lvlText w:val="•"/>
      <w:lvlJc w:val="left"/>
      <w:pPr>
        <w:ind w:left="6952" w:hanging="360"/>
      </w:pPr>
      <w:rPr>
        <w:rFonts w:hint="default"/>
        <w:lang w:val="en-US" w:eastAsia="en-US" w:bidi="en-US"/>
      </w:rPr>
    </w:lvl>
    <w:lvl w:ilvl="8" w:tplc="82C414B2">
      <w:numFmt w:val="bullet"/>
      <w:lvlText w:val="•"/>
      <w:lvlJc w:val="left"/>
      <w:pPr>
        <w:ind w:left="7828" w:hanging="360"/>
      </w:pPr>
      <w:rPr>
        <w:rFonts w:hint="default"/>
        <w:lang w:val="en-US" w:eastAsia="en-US" w:bidi="en-US"/>
      </w:rPr>
    </w:lvl>
  </w:abstractNum>
  <w:abstractNum w:abstractNumId="3" w15:restartNumberingAfterBreak="0">
    <w:nsid w:val="56AD0110"/>
    <w:multiLevelType w:val="hybridMultilevel"/>
    <w:tmpl w:val="CF6E4488"/>
    <w:lvl w:ilvl="0" w:tplc="A232CB3C">
      <w:numFmt w:val="bullet"/>
      <w:lvlText w:val=""/>
      <w:lvlJc w:val="left"/>
      <w:pPr>
        <w:ind w:left="820" w:hanging="360"/>
      </w:pPr>
      <w:rPr>
        <w:rFonts w:ascii="Wingdings" w:eastAsia="Wingdings" w:hAnsi="Wingdings" w:cs="Wingdings" w:hint="default"/>
        <w:w w:val="100"/>
        <w:sz w:val="22"/>
        <w:szCs w:val="22"/>
        <w:lang w:val="en-US" w:eastAsia="en-US" w:bidi="en-US"/>
      </w:rPr>
    </w:lvl>
    <w:lvl w:ilvl="1" w:tplc="33E65022">
      <w:numFmt w:val="bullet"/>
      <w:lvlText w:val="•"/>
      <w:lvlJc w:val="left"/>
      <w:pPr>
        <w:ind w:left="1696" w:hanging="360"/>
      </w:pPr>
      <w:rPr>
        <w:rFonts w:hint="default"/>
        <w:lang w:val="en-US" w:eastAsia="en-US" w:bidi="en-US"/>
      </w:rPr>
    </w:lvl>
    <w:lvl w:ilvl="2" w:tplc="95345636">
      <w:numFmt w:val="bullet"/>
      <w:lvlText w:val="•"/>
      <w:lvlJc w:val="left"/>
      <w:pPr>
        <w:ind w:left="2572" w:hanging="360"/>
      </w:pPr>
      <w:rPr>
        <w:rFonts w:hint="default"/>
        <w:lang w:val="en-US" w:eastAsia="en-US" w:bidi="en-US"/>
      </w:rPr>
    </w:lvl>
    <w:lvl w:ilvl="3" w:tplc="AB66D594">
      <w:numFmt w:val="bullet"/>
      <w:lvlText w:val="•"/>
      <w:lvlJc w:val="left"/>
      <w:pPr>
        <w:ind w:left="3448" w:hanging="360"/>
      </w:pPr>
      <w:rPr>
        <w:rFonts w:hint="default"/>
        <w:lang w:val="en-US" w:eastAsia="en-US" w:bidi="en-US"/>
      </w:rPr>
    </w:lvl>
    <w:lvl w:ilvl="4" w:tplc="0E22A7E0">
      <w:numFmt w:val="bullet"/>
      <w:lvlText w:val="•"/>
      <w:lvlJc w:val="left"/>
      <w:pPr>
        <w:ind w:left="4324" w:hanging="360"/>
      </w:pPr>
      <w:rPr>
        <w:rFonts w:hint="default"/>
        <w:lang w:val="en-US" w:eastAsia="en-US" w:bidi="en-US"/>
      </w:rPr>
    </w:lvl>
    <w:lvl w:ilvl="5" w:tplc="BC4C4E3E">
      <w:numFmt w:val="bullet"/>
      <w:lvlText w:val="•"/>
      <w:lvlJc w:val="left"/>
      <w:pPr>
        <w:ind w:left="5200" w:hanging="360"/>
      </w:pPr>
      <w:rPr>
        <w:rFonts w:hint="default"/>
        <w:lang w:val="en-US" w:eastAsia="en-US" w:bidi="en-US"/>
      </w:rPr>
    </w:lvl>
    <w:lvl w:ilvl="6" w:tplc="0CD6A9AC">
      <w:numFmt w:val="bullet"/>
      <w:lvlText w:val="•"/>
      <w:lvlJc w:val="left"/>
      <w:pPr>
        <w:ind w:left="6076" w:hanging="360"/>
      </w:pPr>
      <w:rPr>
        <w:rFonts w:hint="default"/>
        <w:lang w:val="en-US" w:eastAsia="en-US" w:bidi="en-US"/>
      </w:rPr>
    </w:lvl>
    <w:lvl w:ilvl="7" w:tplc="A8900618">
      <w:numFmt w:val="bullet"/>
      <w:lvlText w:val="•"/>
      <w:lvlJc w:val="left"/>
      <w:pPr>
        <w:ind w:left="6952" w:hanging="360"/>
      </w:pPr>
      <w:rPr>
        <w:rFonts w:hint="default"/>
        <w:lang w:val="en-US" w:eastAsia="en-US" w:bidi="en-US"/>
      </w:rPr>
    </w:lvl>
    <w:lvl w:ilvl="8" w:tplc="2F486166">
      <w:numFmt w:val="bullet"/>
      <w:lvlText w:val="•"/>
      <w:lvlJc w:val="left"/>
      <w:pPr>
        <w:ind w:left="7828" w:hanging="360"/>
      </w:pPr>
      <w:rPr>
        <w:rFonts w:hint="default"/>
        <w:lang w:val="en-US" w:eastAsia="en-US" w:bidi="en-US"/>
      </w:rPr>
    </w:lvl>
  </w:abstractNum>
  <w:abstractNum w:abstractNumId="4" w15:restartNumberingAfterBreak="0">
    <w:nsid w:val="5DC35477"/>
    <w:multiLevelType w:val="hybridMultilevel"/>
    <w:tmpl w:val="35C09462"/>
    <w:lvl w:ilvl="0" w:tplc="17CA1688">
      <w:start w:val="1"/>
      <w:numFmt w:val="decimal"/>
      <w:lvlText w:val="%1"/>
      <w:lvlJc w:val="left"/>
      <w:pPr>
        <w:ind w:left="820" w:hanging="360"/>
        <w:jc w:val="left"/>
      </w:pPr>
      <w:rPr>
        <w:rFonts w:ascii="Calibri" w:eastAsia="Calibri" w:hAnsi="Calibri" w:cs="Calibri" w:hint="default"/>
        <w:w w:val="100"/>
        <w:sz w:val="22"/>
        <w:szCs w:val="22"/>
        <w:lang w:val="en-US" w:eastAsia="en-US" w:bidi="en-US"/>
      </w:rPr>
    </w:lvl>
    <w:lvl w:ilvl="1" w:tplc="BF7804A4">
      <w:start w:val="1"/>
      <w:numFmt w:val="lowerLetter"/>
      <w:lvlText w:val="%2."/>
      <w:lvlJc w:val="left"/>
      <w:pPr>
        <w:ind w:left="1540" w:hanging="360"/>
        <w:jc w:val="left"/>
      </w:pPr>
      <w:rPr>
        <w:rFonts w:ascii="Calibri" w:eastAsia="Calibri" w:hAnsi="Calibri" w:cs="Calibri" w:hint="default"/>
        <w:spacing w:val="-1"/>
        <w:w w:val="100"/>
        <w:sz w:val="22"/>
        <w:szCs w:val="22"/>
        <w:lang w:val="en-US" w:eastAsia="en-US" w:bidi="en-US"/>
      </w:rPr>
    </w:lvl>
    <w:lvl w:ilvl="2" w:tplc="82A09280">
      <w:numFmt w:val="bullet"/>
      <w:lvlText w:val="•"/>
      <w:lvlJc w:val="left"/>
      <w:pPr>
        <w:ind w:left="2433" w:hanging="360"/>
      </w:pPr>
      <w:rPr>
        <w:rFonts w:hint="default"/>
        <w:lang w:val="en-US" w:eastAsia="en-US" w:bidi="en-US"/>
      </w:rPr>
    </w:lvl>
    <w:lvl w:ilvl="3" w:tplc="A23EAA08">
      <w:numFmt w:val="bullet"/>
      <w:lvlText w:val="•"/>
      <w:lvlJc w:val="left"/>
      <w:pPr>
        <w:ind w:left="3326" w:hanging="360"/>
      </w:pPr>
      <w:rPr>
        <w:rFonts w:hint="default"/>
        <w:lang w:val="en-US" w:eastAsia="en-US" w:bidi="en-US"/>
      </w:rPr>
    </w:lvl>
    <w:lvl w:ilvl="4" w:tplc="8AB4B6A6">
      <w:numFmt w:val="bullet"/>
      <w:lvlText w:val="•"/>
      <w:lvlJc w:val="left"/>
      <w:pPr>
        <w:ind w:left="4220" w:hanging="360"/>
      </w:pPr>
      <w:rPr>
        <w:rFonts w:hint="default"/>
        <w:lang w:val="en-US" w:eastAsia="en-US" w:bidi="en-US"/>
      </w:rPr>
    </w:lvl>
    <w:lvl w:ilvl="5" w:tplc="B0BA65DC">
      <w:numFmt w:val="bullet"/>
      <w:lvlText w:val="•"/>
      <w:lvlJc w:val="left"/>
      <w:pPr>
        <w:ind w:left="5113" w:hanging="360"/>
      </w:pPr>
      <w:rPr>
        <w:rFonts w:hint="default"/>
        <w:lang w:val="en-US" w:eastAsia="en-US" w:bidi="en-US"/>
      </w:rPr>
    </w:lvl>
    <w:lvl w:ilvl="6" w:tplc="00703AC4">
      <w:numFmt w:val="bullet"/>
      <w:lvlText w:val="•"/>
      <w:lvlJc w:val="left"/>
      <w:pPr>
        <w:ind w:left="6006" w:hanging="360"/>
      </w:pPr>
      <w:rPr>
        <w:rFonts w:hint="default"/>
        <w:lang w:val="en-US" w:eastAsia="en-US" w:bidi="en-US"/>
      </w:rPr>
    </w:lvl>
    <w:lvl w:ilvl="7" w:tplc="DB98E05C">
      <w:numFmt w:val="bullet"/>
      <w:lvlText w:val="•"/>
      <w:lvlJc w:val="left"/>
      <w:pPr>
        <w:ind w:left="6900" w:hanging="360"/>
      </w:pPr>
      <w:rPr>
        <w:rFonts w:hint="default"/>
        <w:lang w:val="en-US" w:eastAsia="en-US" w:bidi="en-US"/>
      </w:rPr>
    </w:lvl>
    <w:lvl w:ilvl="8" w:tplc="A7C6F320">
      <w:numFmt w:val="bullet"/>
      <w:lvlText w:val="•"/>
      <w:lvlJc w:val="left"/>
      <w:pPr>
        <w:ind w:left="7793" w:hanging="360"/>
      </w:pPr>
      <w:rPr>
        <w:rFonts w:hint="default"/>
        <w:lang w:val="en-US" w:eastAsia="en-US" w:bidi="en-US"/>
      </w:rPr>
    </w:lvl>
  </w:abstractNum>
  <w:abstractNum w:abstractNumId="5" w15:restartNumberingAfterBreak="0">
    <w:nsid w:val="64B3018D"/>
    <w:multiLevelType w:val="hybridMultilevel"/>
    <w:tmpl w:val="18BC5DE6"/>
    <w:lvl w:ilvl="0" w:tplc="95484E24">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70844F05"/>
    <w:multiLevelType w:val="hybridMultilevel"/>
    <w:tmpl w:val="4FACD626"/>
    <w:lvl w:ilvl="0" w:tplc="F8A210C4">
      <w:start w:val="1"/>
      <w:numFmt w:val="decimal"/>
      <w:lvlText w:val="%1"/>
      <w:lvlJc w:val="left"/>
      <w:pPr>
        <w:ind w:left="820" w:hanging="360"/>
        <w:jc w:val="left"/>
      </w:pPr>
      <w:rPr>
        <w:rFonts w:ascii="Calibri" w:eastAsia="Calibri" w:hAnsi="Calibri" w:cs="Calibri" w:hint="default"/>
        <w:w w:val="100"/>
        <w:sz w:val="22"/>
        <w:szCs w:val="22"/>
        <w:lang w:val="en-US" w:eastAsia="en-US" w:bidi="en-US"/>
      </w:rPr>
    </w:lvl>
    <w:lvl w:ilvl="1" w:tplc="9FE0C1D8">
      <w:numFmt w:val="bullet"/>
      <w:lvlText w:val="•"/>
      <w:lvlJc w:val="left"/>
      <w:pPr>
        <w:ind w:left="1696" w:hanging="360"/>
      </w:pPr>
      <w:rPr>
        <w:rFonts w:hint="default"/>
        <w:lang w:val="en-US" w:eastAsia="en-US" w:bidi="en-US"/>
      </w:rPr>
    </w:lvl>
    <w:lvl w:ilvl="2" w:tplc="0474455C">
      <w:numFmt w:val="bullet"/>
      <w:lvlText w:val="•"/>
      <w:lvlJc w:val="left"/>
      <w:pPr>
        <w:ind w:left="2572" w:hanging="360"/>
      </w:pPr>
      <w:rPr>
        <w:rFonts w:hint="default"/>
        <w:lang w:val="en-US" w:eastAsia="en-US" w:bidi="en-US"/>
      </w:rPr>
    </w:lvl>
    <w:lvl w:ilvl="3" w:tplc="36641444">
      <w:numFmt w:val="bullet"/>
      <w:lvlText w:val="•"/>
      <w:lvlJc w:val="left"/>
      <w:pPr>
        <w:ind w:left="3448" w:hanging="360"/>
      </w:pPr>
      <w:rPr>
        <w:rFonts w:hint="default"/>
        <w:lang w:val="en-US" w:eastAsia="en-US" w:bidi="en-US"/>
      </w:rPr>
    </w:lvl>
    <w:lvl w:ilvl="4" w:tplc="C0146D92">
      <w:numFmt w:val="bullet"/>
      <w:lvlText w:val="•"/>
      <w:lvlJc w:val="left"/>
      <w:pPr>
        <w:ind w:left="4324" w:hanging="360"/>
      </w:pPr>
      <w:rPr>
        <w:rFonts w:hint="default"/>
        <w:lang w:val="en-US" w:eastAsia="en-US" w:bidi="en-US"/>
      </w:rPr>
    </w:lvl>
    <w:lvl w:ilvl="5" w:tplc="F5102E8E">
      <w:numFmt w:val="bullet"/>
      <w:lvlText w:val="•"/>
      <w:lvlJc w:val="left"/>
      <w:pPr>
        <w:ind w:left="5200" w:hanging="360"/>
      </w:pPr>
      <w:rPr>
        <w:rFonts w:hint="default"/>
        <w:lang w:val="en-US" w:eastAsia="en-US" w:bidi="en-US"/>
      </w:rPr>
    </w:lvl>
    <w:lvl w:ilvl="6" w:tplc="4566D9CC">
      <w:numFmt w:val="bullet"/>
      <w:lvlText w:val="•"/>
      <w:lvlJc w:val="left"/>
      <w:pPr>
        <w:ind w:left="6076" w:hanging="360"/>
      </w:pPr>
      <w:rPr>
        <w:rFonts w:hint="default"/>
        <w:lang w:val="en-US" w:eastAsia="en-US" w:bidi="en-US"/>
      </w:rPr>
    </w:lvl>
    <w:lvl w:ilvl="7" w:tplc="06AEBB14">
      <w:numFmt w:val="bullet"/>
      <w:lvlText w:val="•"/>
      <w:lvlJc w:val="left"/>
      <w:pPr>
        <w:ind w:left="6952" w:hanging="360"/>
      </w:pPr>
      <w:rPr>
        <w:rFonts w:hint="default"/>
        <w:lang w:val="en-US" w:eastAsia="en-US" w:bidi="en-US"/>
      </w:rPr>
    </w:lvl>
    <w:lvl w:ilvl="8" w:tplc="7CBCAEF4">
      <w:numFmt w:val="bullet"/>
      <w:lvlText w:val="•"/>
      <w:lvlJc w:val="left"/>
      <w:pPr>
        <w:ind w:left="7828" w:hanging="360"/>
      </w:pPr>
      <w:rPr>
        <w:rFonts w:hint="default"/>
        <w:lang w:val="en-US" w:eastAsia="en-US" w:bidi="en-US"/>
      </w:rPr>
    </w:lvl>
  </w:abstractNum>
  <w:num w:numId="1">
    <w:abstractNumId w:val="0"/>
  </w:num>
  <w:num w:numId="2">
    <w:abstractNumId w:val="6"/>
  </w:num>
  <w:num w:numId="3">
    <w:abstractNumId w:val="2"/>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8615F"/>
    <w:rsid w:val="00041602"/>
    <w:rsid w:val="0008615F"/>
    <w:rsid w:val="003C515C"/>
    <w:rsid w:val="008F3AA4"/>
    <w:rsid w:val="008F5878"/>
    <w:rsid w:val="00CE4E56"/>
    <w:rsid w:val="00F86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24234577"/>
  <w15:docId w15:val="{20F77433-AA2E-4817-84DA-E1CD09023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041602"/>
    <w:pPr>
      <w:tabs>
        <w:tab w:val="center" w:pos="4680"/>
        <w:tab w:val="right" w:pos="9360"/>
      </w:tabs>
    </w:pPr>
  </w:style>
  <w:style w:type="character" w:customStyle="1" w:styleId="HeaderChar">
    <w:name w:val="Header Char"/>
    <w:basedOn w:val="DefaultParagraphFont"/>
    <w:link w:val="Header"/>
    <w:uiPriority w:val="99"/>
    <w:rsid w:val="00041602"/>
    <w:rPr>
      <w:rFonts w:ascii="Calibri" w:eastAsia="Calibri" w:hAnsi="Calibri" w:cs="Calibri"/>
      <w:lang w:bidi="en-US"/>
    </w:rPr>
  </w:style>
  <w:style w:type="paragraph" w:styleId="Footer">
    <w:name w:val="footer"/>
    <w:basedOn w:val="Normal"/>
    <w:link w:val="FooterChar"/>
    <w:uiPriority w:val="99"/>
    <w:unhideWhenUsed/>
    <w:rsid w:val="00041602"/>
    <w:pPr>
      <w:tabs>
        <w:tab w:val="center" w:pos="4680"/>
        <w:tab w:val="right" w:pos="9360"/>
      </w:tabs>
    </w:pPr>
  </w:style>
  <w:style w:type="character" w:customStyle="1" w:styleId="FooterChar">
    <w:name w:val="Footer Char"/>
    <w:basedOn w:val="DefaultParagraphFont"/>
    <w:link w:val="Footer"/>
    <w:uiPriority w:val="99"/>
    <w:rsid w:val="00041602"/>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1226</Words>
  <Characters>6991</Characters>
  <Application>Microsoft Office Word</Application>
  <DocSecurity>0</DocSecurity>
  <Lines>58</Lines>
  <Paragraphs>16</Paragraphs>
  <ScaleCrop>false</ScaleCrop>
  <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and Deborah</dc:creator>
  <cp:lastModifiedBy>Gregg Wilkerson</cp:lastModifiedBy>
  <cp:revision>2</cp:revision>
  <dcterms:created xsi:type="dcterms:W3CDTF">2020-05-03T03:20:00Z</dcterms:created>
  <dcterms:modified xsi:type="dcterms:W3CDTF">2020-05-03T03:20:00Z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2017-08-16T00:00:00Z</vt:filetime>
  </property>
  <property fmtid="{D5CDD505-2E9C-101B-9397-08002B2CF9AE}" pid="3" name="Creator">
    <vt:lpwstr>Microsoft® Word 2010</vt:lpwstr>
  </property>
  <property fmtid="{D5CDD505-2E9C-101B-9397-08002B2CF9AE}" pid="4" name="LastSaved">
    <vt:filetime>2020-04-24T00:00:00Z</vt:filetime>
  </property>
</Properties>
</file>