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3744" w:rsidRDefault="00DA3744" w:rsidP="00DA3744">
      <w:pPr>
        <w:jc w:val="center"/>
        <w:rPr>
          <w:rFonts w:ascii="Arial" w:hAnsi="Arial" w:cs="Arial"/>
          <w:b/>
          <w:sz w:val="28"/>
          <w:szCs w:val="28"/>
        </w:rPr>
      </w:pPr>
      <w:r w:rsidRPr="007E4497">
        <w:rPr>
          <w:rFonts w:ascii="Arial" w:hAnsi="Arial" w:cs="Arial"/>
          <w:b/>
          <w:sz w:val="28"/>
          <w:szCs w:val="28"/>
        </w:rPr>
        <w:t>CHAPTER 4: SCRIPTS OF THE OLD TESTAMENT</w:t>
      </w:r>
    </w:p>
    <w:p w:rsidR="00F11FA0" w:rsidRDefault="00F11FA0" w:rsidP="00DA3744">
      <w:pPr>
        <w:jc w:val="center"/>
        <w:rPr>
          <w:rFonts w:ascii="Arial" w:hAnsi="Arial" w:cs="Arial"/>
          <w:b/>
          <w:sz w:val="28"/>
          <w:szCs w:val="28"/>
        </w:rPr>
      </w:pPr>
    </w:p>
    <w:p w:rsidR="00F11FA0" w:rsidRPr="00B96461" w:rsidRDefault="00F11FA0" w:rsidP="00B96461">
      <w:pPr>
        <w:jc w:val="center"/>
        <w:rPr>
          <w:sz w:val="28"/>
          <w:szCs w:val="28"/>
        </w:rPr>
      </w:pPr>
      <w:r w:rsidRPr="00B96461">
        <w:rPr>
          <w:sz w:val="28"/>
          <w:szCs w:val="28"/>
        </w:rPr>
        <w:t>Contents</w:t>
      </w:r>
    </w:p>
    <w:p w:rsidR="0083203C" w:rsidRPr="00DA3744" w:rsidRDefault="0083203C" w:rsidP="00DA3744">
      <w:pPr>
        <w:jc w:val="center"/>
        <w:rPr>
          <w:b/>
          <w:sz w:val="28"/>
          <w:szCs w:val="28"/>
        </w:rPr>
      </w:pPr>
    </w:p>
    <w:p w:rsidR="000E4B30" w:rsidRDefault="001C7315">
      <w:pPr>
        <w:pStyle w:val="TOC1"/>
        <w:tabs>
          <w:tab w:val="right" w:leader="dot" w:pos="9350"/>
        </w:tabs>
        <w:rPr>
          <w:rFonts w:asciiTheme="minorHAnsi" w:eastAsiaTheme="minorEastAsia" w:hAnsiTheme="minorHAnsi" w:cstheme="minorBidi"/>
          <w:sz w:val="22"/>
          <w:szCs w:val="22"/>
        </w:rPr>
      </w:pPr>
      <w:r>
        <w:rPr>
          <w:rFonts w:ascii="Arial" w:hAnsi="Arial" w:cs="Arial"/>
          <w:noProof w:val="0"/>
          <w:sz w:val="20"/>
          <w:szCs w:val="20"/>
        </w:rPr>
        <w:fldChar w:fldCharType="begin"/>
      </w:r>
      <w:r w:rsidR="003D2EA9">
        <w:rPr>
          <w:rFonts w:ascii="Arial" w:hAnsi="Arial" w:cs="Arial"/>
          <w:noProof w:val="0"/>
          <w:sz w:val="20"/>
          <w:szCs w:val="20"/>
        </w:rPr>
        <w:instrText xml:space="preserve"> TOC \o "1-5" \h \z \u </w:instrText>
      </w:r>
      <w:r>
        <w:rPr>
          <w:rFonts w:ascii="Arial" w:hAnsi="Arial" w:cs="Arial"/>
          <w:noProof w:val="0"/>
          <w:sz w:val="20"/>
          <w:szCs w:val="20"/>
        </w:rPr>
        <w:fldChar w:fldCharType="separate"/>
      </w:r>
      <w:hyperlink w:anchor="_Toc370495661" w:history="1">
        <w:r w:rsidR="000E4B30" w:rsidRPr="005A06A5">
          <w:rPr>
            <w:rStyle w:val="Hyperlink"/>
          </w:rPr>
          <w:t>ORIGIN OF WRITING</w:t>
        </w:r>
        <w:r w:rsidR="000E4B30">
          <w:rPr>
            <w:webHidden/>
          </w:rPr>
          <w:tab/>
        </w:r>
        <w:r w:rsidR="000E4B30">
          <w:rPr>
            <w:webHidden/>
          </w:rPr>
          <w:fldChar w:fldCharType="begin"/>
        </w:r>
        <w:r w:rsidR="000E4B30">
          <w:rPr>
            <w:webHidden/>
          </w:rPr>
          <w:instrText xml:space="preserve"> PAGEREF _Toc370495661 \h </w:instrText>
        </w:r>
        <w:r w:rsidR="000E4B30">
          <w:rPr>
            <w:webHidden/>
          </w:rPr>
        </w:r>
        <w:r w:rsidR="000E4B30">
          <w:rPr>
            <w:webHidden/>
          </w:rPr>
          <w:fldChar w:fldCharType="separate"/>
        </w:r>
        <w:r w:rsidR="000E4B30">
          <w:rPr>
            <w:webHidden/>
          </w:rPr>
          <w:t>222</w:t>
        </w:r>
        <w:r w:rsidR="000E4B30">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62" w:history="1">
        <w:r w:rsidRPr="005A06A5">
          <w:rPr>
            <w:rStyle w:val="Hyperlink"/>
          </w:rPr>
          <w:t>ORIGIN OF THE ALPHABET</w:t>
        </w:r>
        <w:r>
          <w:rPr>
            <w:webHidden/>
          </w:rPr>
          <w:tab/>
        </w:r>
        <w:r>
          <w:rPr>
            <w:webHidden/>
          </w:rPr>
          <w:fldChar w:fldCharType="begin"/>
        </w:r>
        <w:r>
          <w:rPr>
            <w:webHidden/>
          </w:rPr>
          <w:instrText xml:space="preserve"> PAGEREF _Toc370495662 \h </w:instrText>
        </w:r>
        <w:r>
          <w:rPr>
            <w:webHidden/>
          </w:rPr>
        </w:r>
        <w:r>
          <w:rPr>
            <w:webHidden/>
          </w:rPr>
          <w:fldChar w:fldCharType="separate"/>
        </w:r>
        <w:r>
          <w:rPr>
            <w:webHidden/>
          </w:rPr>
          <w:t>229</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63" w:history="1">
        <w:r w:rsidRPr="005A06A5">
          <w:rPr>
            <w:rStyle w:val="Hyperlink"/>
          </w:rPr>
          <w:t>MATERIALS</w:t>
        </w:r>
        <w:r>
          <w:rPr>
            <w:webHidden/>
          </w:rPr>
          <w:tab/>
        </w:r>
        <w:r>
          <w:rPr>
            <w:webHidden/>
          </w:rPr>
          <w:fldChar w:fldCharType="begin"/>
        </w:r>
        <w:r>
          <w:rPr>
            <w:webHidden/>
          </w:rPr>
          <w:instrText xml:space="preserve"> PAGEREF _Toc370495663 \h </w:instrText>
        </w:r>
        <w:r>
          <w:rPr>
            <w:webHidden/>
          </w:rPr>
        </w:r>
        <w:r>
          <w:rPr>
            <w:webHidden/>
          </w:rPr>
          <w:fldChar w:fldCharType="separate"/>
        </w:r>
        <w:r>
          <w:rPr>
            <w:webHidden/>
          </w:rPr>
          <w:t>239</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64" w:history="1">
        <w:r w:rsidRPr="005A06A5">
          <w:rPr>
            <w:rStyle w:val="Hyperlink"/>
          </w:rPr>
          <w:t>EPIGRAPHY AND PALEOGRAPHY</w:t>
        </w:r>
        <w:r>
          <w:rPr>
            <w:webHidden/>
          </w:rPr>
          <w:tab/>
        </w:r>
        <w:r>
          <w:rPr>
            <w:webHidden/>
          </w:rPr>
          <w:fldChar w:fldCharType="begin"/>
        </w:r>
        <w:r>
          <w:rPr>
            <w:webHidden/>
          </w:rPr>
          <w:instrText xml:space="preserve"> PAGEREF _Toc370495664 \h </w:instrText>
        </w:r>
        <w:r>
          <w:rPr>
            <w:webHidden/>
          </w:rPr>
        </w:r>
        <w:r>
          <w:rPr>
            <w:webHidden/>
          </w:rPr>
          <w:fldChar w:fldCharType="separate"/>
        </w:r>
        <w:r>
          <w:rPr>
            <w:webHidden/>
          </w:rPr>
          <w:t>240</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65" w:history="1">
        <w:r w:rsidRPr="005A06A5">
          <w:rPr>
            <w:rStyle w:val="Hyperlink"/>
          </w:rPr>
          <w:t>SCRIPTS AND LANGUAGE</w:t>
        </w:r>
        <w:r>
          <w:rPr>
            <w:webHidden/>
          </w:rPr>
          <w:tab/>
        </w:r>
        <w:r>
          <w:rPr>
            <w:webHidden/>
          </w:rPr>
          <w:fldChar w:fldCharType="begin"/>
        </w:r>
        <w:r>
          <w:rPr>
            <w:webHidden/>
          </w:rPr>
          <w:instrText xml:space="preserve"> PAGEREF _Toc370495665 \h </w:instrText>
        </w:r>
        <w:r>
          <w:rPr>
            <w:webHidden/>
          </w:rPr>
        </w:r>
        <w:r>
          <w:rPr>
            <w:webHidden/>
          </w:rPr>
          <w:fldChar w:fldCharType="separate"/>
        </w:r>
        <w:r>
          <w:rPr>
            <w:webHidden/>
          </w:rPr>
          <w:t>245</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66" w:history="1">
        <w:r w:rsidRPr="005A06A5">
          <w:rPr>
            <w:rStyle w:val="Hyperlink"/>
          </w:rPr>
          <w:t>TYPES OF SCRIPTS</w:t>
        </w:r>
        <w:r>
          <w:rPr>
            <w:webHidden/>
          </w:rPr>
          <w:tab/>
        </w:r>
        <w:r>
          <w:rPr>
            <w:webHidden/>
          </w:rPr>
          <w:fldChar w:fldCharType="begin"/>
        </w:r>
        <w:r>
          <w:rPr>
            <w:webHidden/>
          </w:rPr>
          <w:instrText xml:space="preserve"> PAGEREF _Toc370495666 \h </w:instrText>
        </w:r>
        <w:r>
          <w:rPr>
            <w:webHidden/>
          </w:rPr>
        </w:r>
        <w:r>
          <w:rPr>
            <w:webHidden/>
          </w:rPr>
          <w:fldChar w:fldCharType="separate"/>
        </w:r>
        <w:r>
          <w:rPr>
            <w:webHidden/>
          </w:rPr>
          <w:t>247</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67" w:history="1">
        <w:r w:rsidRPr="005A06A5">
          <w:rPr>
            <w:rStyle w:val="Hyperlink"/>
          </w:rPr>
          <w:t>TYPES OF WRITING</w:t>
        </w:r>
        <w:r>
          <w:rPr>
            <w:webHidden/>
          </w:rPr>
          <w:tab/>
        </w:r>
        <w:r>
          <w:rPr>
            <w:webHidden/>
          </w:rPr>
          <w:fldChar w:fldCharType="begin"/>
        </w:r>
        <w:r>
          <w:rPr>
            <w:webHidden/>
          </w:rPr>
          <w:instrText xml:space="preserve"> PAGEREF _Toc370495667 \h </w:instrText>
        </w:r>
        <w:r>
          <w:rPr>
            <w:webHidden/>
          </w:rPr>
        </w:r>
        <w:r>
          <w:rPr>
            <w:webHidden/>
          </w:rPr>
          <w:fldChar w:fldCharType="separate"/>
        </w:r>
        <w:r>
          <w:rPr>
            <w:webHidden/>
          </w:rPr>
          <w:t>248</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68" w:history="1">
        <w:r w:rsidRPr="005A06A5">
          <w:rPr>
            <w:rStyle w:val="Hyperlink"/>
          </w:rPr>
          <w:t>Monumental Inscriptions</w:t>
        </w:r>
        <w:r>
          <w:rPr>
            <w:webHidden/>
          </w:rPr>
          <w:tab/>
        </w:r>
        <w:r>
          <w:rPr>
            <w:webHidden/>
          </w:rPr>
          <w:fldChar w:fldCharType="begin"/>
        </w:r>
        <w:r>
          <w:rPr>
            <w:webHidden/>
          </w:rPr>
          <w:instrText xml:space="preserve"> PAGEREF _Toc370495668 \h </w:instrText>
        </w:r>
        <w:r>
          <w:rPr>
            <w:webHidden/>
          </w:rPr>
        </w:r>
        <w:r>
          <w:rPr>
            <w:webHidden/>
          </w:rPr>
          <w:fldChar w:fldCharType="separate"/>
        </w:r>
        <w:r>
          <w:rPr>
            <w:webHidden/>
          </w:rPr>
          <w:t>248</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69" w:history="1">
        <w:r w:rsidRPr="005A06A5">
          <w:rPr>
            <w:rStyle w:val="Hyperlink"/>
          </w:rPr>
          <w:t>Professional Writings</w:t>
        </w:r>
        <w:r>
          <w:rPr>
            <w:webHidden/>
          </w:rPr>
          <w:tab/>
        </w:r>
        <w:r>
          <w:rPr>
            <w:webHidden/>
          </w:rPr>
          <w:fldChar w:fldCharType="begin"/>
        </w:r>
        <w:r>
          <w:rPr>
            <w:webHidden/>
          </w:rPr>
          <w:instrText xml:space="preserve"> PAGEREF _Toc370495669 \h </w:instrText>
        </w:r>
        <w:r>
          <w:rPr>
            <w:webHidden/>
          </w:rPr>
        </w:r>
        <w:r>
          <w:rPr>
            <w:webHidden/>
          </w:rPr>
          <w:fldChar w:fldCharType="separate"/>
        </w:r>
        <w:r>
          <w:rPr>
            <w:webHidden/>
          </w:rPr>
          <w:t>249</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0" w:history="1">
        <w:r w:rsidRPr="005A06A5">
          <w:rPr>
            <w:rStyle w:val="Hyperlink"/>
          </w:rPr>
          <w:t>Occasional Writings</w:t>
        </w:r>
        <w:r>
          <w:rPr>
            <w:webHidden/>
          </w:rPr>
          <w:tab/>
        </w:r>
        <w:r>
          <w:rPr>
            <w:webHidden/>
          </w:rPr>
          <w:fldChar w:fldCharType="begin"/>
        </w:r>
        <w:r>
          <w:rPr>
            <w:webHidden/>
          </w:rPr>
          <w:instrText xml:space="preserve"> PAGEREF _Toc370495670 \h </w:instrText>
        </w:r>
        <w:r>
          <w:rPr>
            <w:webHidden/>
          </w:rPr>
        </w:r>
        <w:r>
          <w:rPr>
            <w:webHidden/>
          </w:rPr>
          <w:fldChar w:fldCharType="separate"/>
        </w:r>
        <w:r>
          <w:rPr>
            <w:webHidden/>
          </w:rPr>
          <w:t>250</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71" w:history="1">
        <w:r w:rsidRPr="005A06A5">
          <w:rPr>
            <w:rStyle w:val="Hyperlink"/>
          </w:rPr>
          <w:t>SCRIPTS OF MESOPOTAMIA</w:t>
        </w:r>
        <w:r>
          <w:rPr>
            <w:webHidden/>
          </w:rPr>
          <w:tab/>
        </w:r>
        <w:r>
          <w:rPr>
            <w:webHidden/>
          </w:rPr>
          <w:fldChar w:fldCharType="begin"/>
        </w:r>
        <w:r>
          <w:rPr>
            <w:webHidden/>
          </w:rPr>
          <w:instrText xml:space="preserve"> PAGEREF _Toc370495671 \h </w:instrText>
        </w:r>
        <w:r>
          <w:rPr>
            <w:webHidden/>
          </w:rPr>
        </w:r>
        <w:r>
          <w:rPr>
            <w:webHidden/>
          </w:rPr>
          <w:fldChar w:fldCharType="separate"/>
        </w:r>
        <w:r>
          <w:rPr>
            <w:webHidden/>
          </w:rPr>
          <w:t>253</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2" w:history="1">
        <w:r w:rsidRPr="005A06A5">
          <w:rPr>
            <w:rStyle w:val="Hyperlink"/>
          </w:rPr>
          <w:t>Cuneiform</w:t>
        </w:r>
        <w:r>
          <w:rPr>
            <w:webHidden/>
          </w:rPr>
          <w:tab/>
        </w:r>
        <w:r>
          <w:rPr>
            <w:webHidden/>
          </w:rPr>
          <w:fldChar w:fldCharType="begin"/>
        </w:r>
        <w:r>
          <w:rPr>
            <w:webHidden/>
          </w:rPr>
          <w:instrText xml:space="preserve"> PAGEREF _Toc370495672 \h </w:instrText>
        </w:r>
        <w:r>
          <w:rPr>
            <w:webHidden/>
          </w:rPr>
        </w:r>
        <w:r>
          <w:rPr>
            <w:webHidden/>
          </w:rPr>
          <w:fldChar w:fldCharType="separate"/>
        </w:r>
        <w:r>
          <w:rPr>
            <w:webHidden/>
          </w:rPr>
          <w:t>253</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3" w:history="1">
        <w:r w:rsidRPr="005A06A5">
          <w:rPr>
            <w:rStyle w:val="Hyperlink"/>
          </w:rPr>
          <w:t>Sumerian Language</w:t>
        </w:r>
        <w:r>
          <w:rPr>
            <w:webHidden/>
          </w:rPr>
          <w:tab/>
        </w:r>
        <w:r>
          <w:rPr>
            <w:webHidden/>
          </w:rPr>
          <w:fldChar w:fldCharType="begin"/>
        </w:r>
        <w:r>
          <w:rPr>
            <w:webHidden/>
          </w:rPr>
          <w:instrText xml:space="preserve"> PAGEREF _Toc370495673 \h </w:instrText>
        </w:r>
        <w:r>
          <w:rPr>
            <w:webHidden/>
          </w:rPr>
        </w:r>
        <w:r>
          <w:rPr>
            <w:webHidden/>
          </w:rPr>
          <w:fldChar w:fldCharType="separate"/>
        </w:r>
        <w:r>
          <w:rPr>
            <w:webHidden/>
          </w:rPr>
          <w:t>256</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74" w:history="1">
        <w:r w:rsidRPr="005A06A5">
          <w:rPr>
            <w:rStyle w:val="Hyperlink"/>
          </w:rPr>
          <w:t>Sumerian Pictographs and Cuneiform</w:t>
        </w:r>
        <w:r>
          <w:rPr>
            <w:webHidden/>
          </w:rPr>
          <w:tab/>
        </w:r>
        <w:r>
          <w:rPr>
            <w:webHidden/>
          </w:rPr>
          <w:fldChar w:fldCharType="begin"/>
        </w:r>
        <w:r>
          <w:rPr>
            <w:webHidden/>
          </w:rPr>
          <w:instrText xml:space="preserve"> PAGEREF _Toc370495674 \h </w:instrText>
        </w:r>
        <w:r>
          <w:rPr>
            <w:webHidden/>
          </w:rPr>
        </w:r>
        <w:r>
          <w:rPr>
            <w:webHidden/>
          </w:rPr>
          <w:fldChar w:fldCharType="separate"/>
        </w:r>
        <w:r>
          <w:rPr>
            <w:webHidden/>
          </w:rPr>
          <w:t>256</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5" w:history="1">
        <w:r w:rsidRPr="005A06A5">
          <w:rPr>
            <w:rStyle w:val="Hyperlink"/>
          </w:rPr>
          <w:t>Babylonian Scribal Practices</w:t>
        </w:r>
        <w:r>
          <w:rPr>
            <w:webHidden/>
          </w:rPr>
          <w:tab/>
        </w:r>
        <w:r>
          <w:rPr>
            <w:webHidden/>
          </w:rPr>
          <w:fldChar w:fldCharType="begin"/>
        </w:r>
        <w:r>
          <w:rPr>
            <w:webHidden/>
          </w:rPr>
          <w:instrText xml:space="preserve"> PAGEREF _Toc370495675 \h </w:instrText>
        </w:r>
        <w:r>
          <w:rPr>
            <w:webHidden/>
          </w:rPr>
        </w:r>
        <w:r>
          <w:rPr>
            <w:webHidden/>
          </w:rPr>
          <w:fldChar w:fldCharType="separate"/>
        </w:r>
        <w:r>
          <w:rPr>
            <w:webHidden/>
          </w:rPr>
          <w:t>267</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6" w:history="1">
        <w:r w:rsidRPr="005A06A5">
          <w:rPr>
            <w:rStyle w:val="Hyperlink"/>
          </w:rPr>
          <w:t>Hurrian Language</w:t>
        </w:r>
        <w:r>
          <w:rPr>
            <w:webHidden/>
          </w:rPr>
          <w:tab/>
        </w:r>
        <w:r>
          <w:rPr>
            <w:webHidden/>
          </w:rPr>
          <w:fldChar w:fldCharType="begin"/>
        </w:r>
        <w:r>
          <w:rPr>
            <w:webHidden/>
          </w:rPr>
          <w:instrText xml:space="preserve"> PAGEREF _Toc370495676 \h </w:instrText>
        </w:r>
        <w:r>
          <w:rPr>
            <w:webHidden/>
          </w:rPr>
        </w:r>
        <w:r>
          <w:rPr>
            <w:webHidden/>
          </w:rPr>
          <w:fldChar w:fldCharType="separate"/>
        </w:r>
        <w:r>
          <w:rPr>
            <w:webHidden/>
          </w:rPr>
          <w:t>270</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77" w:history="1">
        <w:r w:rsidRPr="005A06A5">
          <w:rPr>
            <w:rStyle w:val="Hyperlink"/>
          </w:rPr>
          <w:t>SCRIPTS OF EGYPT</w:t>
        </w:r>
        <w:r>
          <w:rPr>
            <w:webHidden/>
          </w:rPr>
          <w:tab/>
        </w:r>
        <w:r>
          <w:rPr>
            <w:webHidden/>
          </w:rPr>
          <w:fldChar w:fldCharType="begin"/>
        </w:r>
        <w:r>
          <w:rPr>
            <w:webHidden/>
          </w:rPr>
          <w:instrText xml:space="preserve"> PAGEREF _Toc370495677 \h </w:instrText>
        </w:r>
        <w:r>
          <w:rPr>
            <w:webHidden/>
          </w:rPr>
        </w:r>
        <w:r>
          <w:rPr>
            <w:webHidden/>
          </w:rPr>
          <w:fldChar w:fldCharType="separate"/>
        </w:r>
        <w:r>
          <w:rPr>
            <w:webHidden/>
          </w:rPr>
          <w:t>272</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8" w:history="1">
        <w:r w:rsidRPr="005A06A5">
          <w:rPr>
            <w:rStyle w:val="Hyperlink"/>
          </w:rPr>
          <w:t>Egyptian Sources</w:t>
        </w:r>
        <w:r>
          <w:rPr>
            <w:webHidden/>
          </w:rPr>
          <w:tab/>
        </w:r>
        <w:r>
          <w:rPr>
            <w:webHidden/>
          </w:rPr>
          <w:fldChar w:fldCharType="begin"/>
        </w:r>
        <w:r>
          <w:rPr>
            <w:webHidden/>
          </w:rPr>
          <w:instrText xml:space="preserve"> PAGEREF _Toc370495678 \h </w:instrText>
        </w:r>
        <w:r>
          <w:rPr>
            <w:webHidden/>
          </w:rPr>
        </w:r>
        <w:r>
          <w:rPr>
            <w:webHidden/>
          </w:rPr>
          <w:fldChar w:fldCharType="separate"/>
        </w:r>
        <w:r>
          <w:rPr>
            <w:webHidden/>
          </w:rPr>
          <w:t>272</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79" w:history="1">
        <w:r w:rsidRPr="005A06A5">
          <w:rPr>
            <w:rStyle w:val="Hyperlink"/>
          </w:rPr>
          <w:t>Egyptian Language</w:t>
        </w:r>
        <w:r>
          <w:rPr>
            <w:webHidden/>
          </w:rPr>
          <w:tab/>
        </w:r>
        <w:r>
          <w:rPr>
            <w:webHidden/>
          </w:rPr>
          <w:fldChar w:fldCharType="begin"/>
        </w:r>
        <w:r>
          <w:rPr>
            <w:webHidden/>
          </w:rPr>
          <w:instrText xml:space="preserve"> PAGEREF _Toc370495679 \h </w:instrText>
        </w:r>
        <w:r>
          <w:rPr>
            <w:webHidden/>
          </w:rPr>
        </w:r>
        <w:r>
          <w:rPr>
            <w:webHidden/>
          </w:rPr>
          <w:fldChar w:fldCharType="separate"/>
        </w:r>
        <w:r>
          <w:rPr>
            <w:webHidden/>
          </w:rPr>
          <w:t>275</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80" w:history="1">
        <w:r w:rsidRPr="005A06A5">
          <w:rPr>
            <w:rStyle w:val="Hyperlink"/>
          </w:rPr>
          <w:t>Egyptian Hieroglyphs</w:t>
        </w:r>
        <w:r>
          <w:rPr>
            <w:webHidden/>
          </w:rPr>
          <w:tab/>
        </w:r>
        <w:r>
          <w:rPr>
            <w:webHidden/>
          </w:rPr>
          <w:fldChar w:fldCharType="begin"/>
        </w:r>
        <w:r>
          <w:rPr>
            <w:webHidden/>
          </w:rPr>
          <w:instrText xml:space="preserve"> PAGEREF _Toc370495680 \h </w:instrText>
        </w:r>
        <w:r>
          <w:rPr>
            <w:webHidden/>
          </w:rPr>
        </w:r>
        <w:r>
          <w:rPr>
            <w:webHidden/>
          </w:rPr>
          <w:fldChar w:fldCharType="separate"/>
        </w:r>
        <w:r>
          <w:rPr>
            <w:webHidden/>
          </w:rPr>
          <w:t>276</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81" w:history="1">
        <w:r w:rsidRPr="005A06A5">
          <w:rPr>
            <w:rStyle w:val="Hyperlink"/>
          </w:rPr>
          <w:t>Egyptian Demotic Script</w:t>
        </w:r>
        <w:r>
          <w:rPr>
            <w:webHidden/>
          </w:rPr>
          <w:tab/>
        </w:r>
        <w:r>
          <w:rPr>
            <w:webHidden/>
          </w:rPr>
          <w:fldChar w:fldCharType="begin"/>
        </w:r>
        <w:r>
          <w:rPr>
            <w:webHidden/>
          </w:rPr>
          <w:instrText xml:space="preserve"> PAGEREF _Toc370495681 \h </w:instrText>
        </w:r>
        <w:r>
          <w:rPr>
            <w:webHidden/>
          </w:rPr>
        </w:r>
        <w:r>
          <w:rPr>
            <w:webHidden/>
          </w:rPr>
          <w:fldChar w:fldCharType="separate"/>
        </w:r>
        <w:r>
          <w:rPr>
            <w:webHidden/>
          </w:rPr>
          <w:t>279</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682" w:history="1">
        <w:r w:rsidRPr="005A06A5">
          <w:rPr>
            <w:rStyle w:val="Hyperlink"/>
          </w:rPr>
          <w:t>SCRIPTS OF THE LEVANT</w:t>
        </w:r>
        <w:r>
          <w:rPr>
            <w:webHidden/>
          </w:rPr>
          <w:tab/>
        </w:r>
        <w:r>
          <w:rPr>
            <w:webHidden/>
          </w:rPr>
          <w:fldChar w:fldCharType="begin"/>
        </w:r>
        <w:r>
          <w:rPr>
            <w:webHidden/>
          </w:rPr>
          <w:instrText xml:space="preserve"> PAGEREF _Toc370495682 \h </w:instrText>
        </w:r>
        <w:r>
          <w:rPr>
            <w:webHidden/>
          </w:rPr>
        </w:r>
        <w:r>
          <w:rPr>
            <w:webHidden/>
          </w:rPr>
          <w:fldChar w:fldCharType="separate"/>
        </w:r>
        <w:r>
          <w:rPr>
            <w:webHidden/>
          </w:rPr>
          <w:t>282</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83" w:history="1">
        <w:r w:rsidRPr="005A06A5">
          <w:rPr>
            <w:rStyle w:val="Hyperlink"/>
          </w:rPr>
          <w:t>Aramaic Language</w:t>
        </w:r>
        <w:r>
          <w:rPr>
            <w:webHidden/>
          </w:rPr>
          <w:tab/>
        </w:r>
        <w:r>
          <w:rPr>
            <w:webHidden/>
          </w:rPr>
          <w:fldChar w:fldCharType="begin"/>
        </w:r>
        <w:r>
          <w:rPr>
            <w:webHidden/>
          </w:rPr>
          <w:instrText xml:space="preserve"> PAGEREF _Toc370495683 \h </w:instrText>
        </w:r>
        <w:r>
          <w:rPr>
            <w:webHidden/>
          </w:rPr>
        </w:r>
        <w:r>
          <w:rPr>
            <w:webHidden/>
          </w:rPr>
          <w:fldChar w:fldCharType="separate"/>
        </w:r>
        <w:r>
          <w:rPr>
            <w:webHidden/>
          </w:rPr>
          <w:t>282</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84" w:history="1">
        <w:r w:rsidRPr="005A06A5">
          <w:rPr>
            <w:rStyle w:val="Hyperlink"/>
          </w:rPr>
          <w:t>Aramaic Alphabetic Script</w:t>
        </w:r>
        <w:r>
          <w:rPr>
            <w:webHidden/>
          </w:rPr>
          <w:tab/>
        </w:r>
        <w:r>
          <w:rPr>
            <w:webHidden/>
          </w:rPr>
          <w:fldChar w:fldCharType="begin"/>
        </w:r>
        <w:r>
          <w:rPr>
            <w:webHidden/>
          </w:rPr>
          <w:instrText xml:space="preserve"> PAGEREF _Toc370495684 \h </w:instrText>
        </w:r>
        <w:r>
          <w:rPr>
            <w:webHidden/>
          </w:rPr>
        </w:r>
        <w:r>
          <w:rPr>
            <w:webHidden/>
          </w:rPr>
          <w:fldChar w:fldCharType="separate"/>
        </w:r>
        <w:r>
          <w:rPr>
            <w:webHidden/>
          </w:rPr>
          <w:t>284</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85" w:history="1">
        <w:r w:rsidRPr="005A06A5">
          <w:rPr>
            <w:rStyle w:val="Hyperlink"/>
          </w:rPr>
          <w:t>Canaanite Language</w:t>
        </w:r>
        <w:r>
          <w:rPr>
            <w:webHidden/>
          </w:rPr>
          <w:tab/>
        </w:r>
        <w:r>
          <w:rPr>
            <w:webHidden/>
          </w:rPr>
          <w:fldChar w:fldCharType="begin"/>
        </w:r>
        <w:r>
          <w:rPr>
            <w:webHidden/>
          </w:rPr>
          <w:instrText xml:space="preserve"> PAGEREF _Toc370495685 \h </w:instrText>
        </w:r>
        <w:r>
          <w:rPr>
            <w:webHidden/>
          </w:rPr>
        </w:r>
        <w:r>
          <w:rPr>
            <w:webHidden/>
          </w:rPr>
          <w:fldChar w:fldCharType="separate"/>
        </w:r>
        <w:r>
          <w:rPr>
            <w:webHidden/>
          </w:rPr>
          <w:t>287</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86" w:history="1">
        <w:r w:rsidRPr="005A06A5">
          <w:rPr>
            <w:rStyle w:val="Hyperlink"/>
          </w:rPr>
          <w:t>Proto-Sinaitic (Canaanite) Alphabetic Script at Serabit el-Khadem</w:t>
        </w:r>
        <w:r>
          <w:rPr>
            <w:webHidden/>
          </w:rPr>
          <w:tab/>
        </w:r>
        <w:r>
          <w:rPr>
            <w:webHidden/>
          </w:rPr>
          <w:fldChar w:fldCharType="begin"/>
        </w:r>
        <w:r>
          <w:rPr>
            <w:webHidden/>
          </w:rPr>
          <w:instrText xml:space="preserve"> PAGEREF _Toc370495686 \h </w:instrText>
        </w:r>
        <w:r>
          <w:rPr>
            <w:webHidden/>
          </w:rPr>
        </w:r>
        <w:r>
          <w:rPr>
            <w:webHidden/>
          </w:rPr>
          <w:fldChar w:fldCharType="separate"/>
        </w:r>
        <w:r>
          <w:rPr>
            <w:webHidden/>
          </w:rPr>
          <w:t>288</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87" w:history="1">
        <w:r w:rsidRPr="005A06A5">
          <w:rPr>
            <w:rStyle w:val="Hyperlink"/>
          </w:rPr>
          <w:t>Proto-Sinaitic (Canaanite) Alphabetic Script at Wadi el-Hol</w:t>
        </w:r>
        <w:r>
          <w:rPr>
            <w:webHidden/>
          </w:rPr>
          <w:tab/>
        </w:r>
        <w:r>
          <w:rPr>
            <w:webHidden/>
          </w:rPr>
          <w:fldChar w:fldCharType="begin"/>
        </w:r>
        <w:r>
          <w:rPr>
            <w:webHidden/>
          </w:rPr>
          <w:instrText xml:space="preserve"> PAGEREF _Toc370495687 \h </w:instrText>
        </w:r>
        <w:r>
          <w:rPr>
            <w:webHidden/>
          </w:rPr>
        </w:r>
        <w:r>
          <w:rPr>
            <w:webHidden/>
          </w:rPr>
          <w:fldChar w:fldCharType="separate"/>
        </w:r>
        <w:r>
          <w:rPr>
            <w:webHidden/>
          </w:rPr>
          <w:t>303</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88" w:history="1">
        <w:r w:rsidRPr="005A06A5">
          <w:rPr>
            <w:rStyle w:val="Hyperlink"/>
          </w:rPr>
          <w:t>Early Canaanite script</w:t>
        </w:r>
        <w:r>
          <w:rPr>
            <w:webHidden/>
          </w:rPr>
          <w:tab/>
        </w:r>
        <w:r>
          <w:rPr>
            <w:webHidden/>
          </w:rPr>
          <w:fldChar w:fldCharType="begin"/>
        </w:r>
        <w:r>
          <w:rPr>
            <w:webHidden/>
          </w:rPr>
          <w:instrText xml:space="preserve"> PAGEREF _Toc370495688 \h </w:instrText>
        </w:r>
        <w:r>
          <w:rPr>
            <w:webHidden/>
          </w:rPr>
        </w:r>
        <w:r>
          <w:rPr>
            <w:webHidden/>
          </w:rPr>
          <w:fldChar w:fldCharType="separate"/>
        </w:r>
        <w:r>
          <w:rPr>
            <w:webHidden/>
          </w:rPr>
          <w:t>304</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89" w:history="1">
        <w:r w:rsidRPr="005A06A5">
          <w:rPr>
            <w:rStyle w:val="Hyperlink"/>
          </w:rPr>
          <w:t>Canaanite and North Semitic Alphabetic Script</w:t>
        </w:r>
        <w:r>
          <w:rPr>
            <w:webHidden/>
          </w:rPr>
          <w:tab/>
        </w:r>
        <w:r>
          <w:rPr>
            <w:webHidden/>
          </w:rPr>
          <w:fldChar w:fldCharType="begin"/>
        </w:r>
        <w:r>
          <w:rPr>
            <w:webHidden/>
          </w:rPr>
          <w:instrText xml:space="preserve"> PAGEREF _Toc370495689 \h </w:instrText>
        </w:r>
        <w:r>
          <w:rPr>
            <w:webHidden/>
          </w:rPr>
        </w:r>
        <w:r>
          <w:rPr>
            <w:webHidden/>
          </w:rPr>
          <w:fldChar w:fldCharType="separate"/>
        </w:r>
        <w:r>
          <w:rPr>
            <w:webHidden/>
          </w:rPr>
          <w:t>307</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90" w:history="1">
        <w:r w:rsidRPr="005A06A5">
          <w:rPr>
            <w:rStyle w:val="Hyperlink"/>
          </w:rPr>
          <w:t>Northwest Semitic Sources, 2000 to 550 BC</w:t>
        </w:r>
        <w:r>
          <w:rPr>
            <w:webHidden/>
          </w:rPr>
          <w:tab/>
        </w:r>
        <w:r>
          <w:rPr>
            <w:webHidden/>
          </w:rPr>
          <w:fldChar w:fldCharType="begin"/>
        </w:r>
        <w:r>
          <w:rPr>
            <w:webHidden/>
          </w:rPr>
          <w:instrText xml:space="preserve"> PAGEREF _Toc370495690 \h </w:instrText>
        </w:r>
        <w:r>
          <w:rPr>
            <w:webHidden/>
          </w:rPr>
        </w:r>
        <w:r>
          <w:rPr>
            <w:webHidden/>
          </w:rPr>
          <w:fldChar w:fldCharType="separate"/>
        </w:r>
        <w:r>
          <w:rPr>
            <w:webHidden/>
          </w:rPr>
          <w:t>308</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691" w:history="1">
        <w:r w:rsidRPr="005A06A5">
          <w:rPr>
            <w:rStyle w:val="Hyperlink"/>
          </w:rPr>
          <w:t>North Semitic Script</w:t>
        </w:r>
        <w:r>
          <w:rPr>
            <w:webHidden/>
          </w:rPr>
          <w:tab/>
        </w:r>
        <w:r>
          <w:rPr>
            <w:webHidden/>
          </w:rPr>
          <w:fldChar w:fldCharType="begin"/>
        </w:r>
        <w:r>
          <w:rPr>
            <w:webHidden/>
          </w:rPr>
          <w:instrText xml:space="preserve"> PAGEREF _Toc370495691 \h </w:instrText>
        </w:r>
        <w:r>
          <w:rPr>
            <w:webHidden/>
          </w:rPr>
        </w:r>
        <w:r>
          <w:rPr>
            <w:webHidden/>
          </w:rPr>
          <w:fldChar w:fldCharType="separate"/>
        </w:r>
        <w:r>
          <w:rPr>
            <w:webHidden/>
          </w:rPr>
          <w:t>311</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92" w:history="1">
        <w:r w:rsidRPr="005A06A5">
          <w:rPr>
            <w:rStyle w:val="Hyperlink"/>
          </w:rPr>
          <w:t>Neo-Philistine Script</w:t>
        </w:r>
        <w:r>
          <w:rPr>
            <w:webHidden/>
          </w:rPr>
          <w:tab/>
        </w:r>
        <w:r>
          <w:rPr>
            <w:webHidden/>
          </w:rPr>
          <w:fldChar w:fldCharType="begin"/>
        </w:r>
        <w:r>
          <w:rPr>
            <w:webHidden/>
          </w:rPr>
          <w:instrText xml:space="preserve"> PAGEREF _Toc370495692 \h </w:instrText>
        </w:r>
        <w:r>
          <w:rPr>
            <w:webHidden/>
          </w:rPr>
        </w:r>
        <w:r>
          <w:rPr>
            <w:webHidden/>
          </w:rPr>
          <w:fldChar w:fldCharType="separate"/>
        </w:r>
        <w:r>
          <w:rPr>
            <w:webHidden/>
          </w:rPr>
          <w:t>315</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93" w:history="1">
        <w:r w:rsidRPr="005A06A5">
          <w:rPr>
            <w:rStyle w:val="Hyperlink"/>
          </w:rPr>
          <w:t>Ugaritic Alphabetic Script</w:t>
        </w:r>
        <w:r>
          <w:rPr>
            <w:webHidden/>
          </w:rPr>
          <w:tab/>
        </w:r>
        <w:r>
          <w:rPr>
            <w:webHidden/>
          </w:rPr>
          <w:fldChar w:fldCharType="begin"/>
        </w:r>
        <w:r>
          <w:rPr>
            <w:webHidden/>
          </w:rPr>
          <w:instrText xml:space="preserve"> PAGEREF _Toc370495693 \h </w:instrText>
        </w:r>
        <w:r>
          <w:rPr>
            <w:webHidden/>
          </w:rPr>
        </w:r>
        <w:r>
          <w:rPr>
            <w:webHidden/>
          </w:rPr>
          <w:fldChar w:fldCharType="separate"/>
        </w:r>
        <w:r>
          <w:rPr>
            <w:webHidden/>
          </w:rPr>
          <w:t>317</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694" w:history="1">
        <w:r w:rsidRPr="005A06A5">
          <w:rPr>
            <w:rStyle w:val="Hyperlink"/>
          </w:rPr>
          <w:t>Hebrew Language</w:t>
        </w:r>
        <w:r>
          <w:rPr>
            <w:webHidden/>
          </w:rPr>
          <w:tab/>
        </w:r>
        <w:r>
          <w:rPr>
            <w:webHidden/>
          </w:rPr>
          <w:fldChar w:fldCharType="begin"/>
        </w:r>
        <w:r>
          <w:rPr>
            <w:webHidden/>
          </w:rPr>
          <w:instrText xml:space="preserve"> PAGEREF _Toc370495694 \h </w:instrText>
        </w:r>
        <w:r>
          <w:rPr>
            <w:webHidden/>
          </w:rPr>
        </w:r>
        <w:r>
          <w:rPr>
            <w:webHidden/>
          </w:rPr>
          <w:fldChar w:fldCharType="separate"/>
        </w:r>
        <w:r>
          <w:rPr>
            <w:webHidden/>
          </w:rPr>
          <w:t>319</w:t>
        </w:r>
        <w:r>
          <w:rPr>
            <w:webHidden/>
          </w:rPr>
          <w:fldChar w:fldCharType="end"/>
        </w:r>
      </w:hyperlink>
    </w:p>
    <w:p w:rsidR="000E4B30" w:rsidRDefault="000E4B30">
      <w:pPr>
        <w:pStyle w:val="TOC3"/>
        <w:tabs>
          <w:tab w:val="right" w:leader="dot" w:pos="9350"/>
        </w:tabs>
        <w:rPr>
          <w:rFonts w:asciiTheme="minorHAnsi" w:eastAsiaTheme="minorEastAsia" w:hAnsiTheme="minorHAnsi" w:cstheme="minorBidi"/>
          <w:sz w:val="22"/>
          <w:szCs w:val="22"/>
        </w:rPr>
      </w:pPr>
      <w:hyperlink w:anchor="_Toc370495695" w:history="1">
        <w:r w:rsidRPr="005A06A5">
          <w:rPr>
            <w:rStyle w:val="Hyperlink"/>
          </w:rPr>
          <w:t>Old-Hebrew Script</w:t>
        </w:r>
        <w:r>
          <w:rPr>
            <w:webHidden/>
          </w:rPr>
          <w:tab/>
        </w:r>
        <w:r>
          <w:rPr>
            <w:webHidden/>
          </w:rPr>
          <w:fldChar w:fldCharType="begin"/>
        </w:r>
        <w:r>
          <w:rPr>
            <w:webHidden/>
          </w:rPr>
          <w:instrText xml:space="preserve"> PAGEREF _Toc370495695 \h </w:instrText>
        </w:r>
        <w:r>
          <w:rPr>
            <w:webHidden/>
          </w:rPr>
        </w:r>
        <w:r>
          <w:rPr>
            <w:webHidden/>
          </w:rPr>
          <w:fldChar w:fldCharType="separate"/>
        </w:r>
        <w:r>
          <w:rPr>
            <w:webHidden/>
          </w:rPr>
          <w:t>320</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696" w:history="1">
        <w:r w:rsidRPr="005A06A5">
          <w:rPr>
            <w:rStyle w:val="Hyperlink"/>
          </w:rPr>
          <w:t>Khirbet Qeiyafa (Qeayafa) Ostracon</w:t>
        </w:r>
        <w:r>
          <w:rPr>
            <w:webHidden/>
          </w:rPr>
          <w:tab/>
        </w:r>
        <w:r>
          <w:rPr>
            <w:webHidden/>
          </w:rPr>
          <w:fldChar w:fldCharType="begin"/>
        </w:r>
        <w:r>
          <w:rPr>
            <w:webHidden/>
          </w:rPr>
          <w:instrText xml:space="preserve"> PAGEREF _Toc370495696 \h </w:instrText>
        </w:r>
        <w:r>
          <w:rPr>
            <w:webHidden/>
          </w:rPr>
        </w:r>
        <w:r>
          <w:rPr>
            <w:webHidden/>
          </w:rPr>
          <w:fldChar w:fldCharType="separate"/>
        </w:r>
        <w:r>
          <w:rPr>
            <w:webHidden/>
          </w:rPr>
          <w:t>320</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697" w:history="1">
        <w:r w:rsidRPr="005A06A5">
          <w:rPr>
            <w:rStyle w:val="Hyperlink"/>
          </w:rPr>
          <w:t>Gezer Calendar</w:t>
        </w:r>
        <w:r>
          <w:rPr>
            <w:webHidden/>
          </w:rPr>
          <w:tab/>
        </w:r>
        <w:r>
          <w:rPr>
            <w:webHidden/>
          </w:rPr>
          <w:fldChar w:fldCharType="begin"/>
        </w:r>
        <w:r>
          <w:rPr>
            <w:webHidden/>
          </w:rPr>
          <w:instrText xml:space="preserve"> PAGEREF _Toc370495697 \h </w:instrText>
        </w:r>
        <w:r>
          <w:rPr>
            <w:webHidden/>
          </w:rPr>
        </w:r>
        <w:r>
          <w:rPr>
            <w:webHidden/>
          </w:rPr>
          <w:fldChar w:fldCharType="separate"/>
        </w:r>
        <w:r>
          <w:rPr>
            <w:webHidden/>
          </w:rPr>
          <w:t>329</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698" w:history="1">
        <w:r w:rsidRPr="005A06A5">
          <w:rPr>
            <w:rStyle w:val="Hyperlink"/>
          </w:rPr>
          <w:t>Tel Zayit Abecedary</w:t>
        </w:r>
        <w:r>
          <w:rPr>
            <w:webHidden/>
          </w:rPr>
          <w:tab/>
        </w:r>
        <w:r>
          <w:rPr>
            <w:webHidden/>
          </w:rPr>
          <w:fldChar w:fldCharType="begin"/>
        </w:r>
        <w:r>
          <w:rPr>
            <w:webHidden/>
          </w:rPr>
          <w:instrText xml:space="preserve"> PAGEREF _Toc370495698 \h </w:instrText>
        </w:r>
        <w:r>
          <w:rPr>
            <w:webHidden/>
          </w:rPr>
        </w:r>
        <w:r>
          <w:rPr>
            <w:webHidden/>
          </w:rPr>
          <w:fldChar w:fldCharType="separate"/>
        </w:r>
        <w:r>
          <w:rPr>
            <w:webHidden/>
          </w:rPr>
          <w:t>332</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699" w:history="1">
        <w:r w:rsidRPr="005A06A5">
          <w:rPr>
            <w:rStyle w:val="Hyperlink"/>
            <w:vertAlign w:val="superscript"/>
          </w:rPr>
          <w:t>c</w:t>
        </w:r>
        <w:r w:rsidRPr="005A06A5">
          <w:rPr>
            <w:rStyle w:val="Hyperlink"/>
          </w:rPr>
          <w:t>Izbet Sartah Ostracon</w:t>
        </w:r>
        <w:r>
          <w:rPr>
            <w:webHidden/>
          </w:rPr>
          <w:tab/>
        </w:r>
        <w:r>
          <w:rPr>
            <w:webHidden/>
          </w:rPr>
          <w:fldChar w:fldCharType="begin"/>
        </w:r>
        <w:r>
          <w:rPr>
            <w:webHidden/>
          </w:rPr>
          <w:instrText xml:space="preserve"> PAGEREF _Toc370495699 \h </w:instrText>
        </w:r>
        <w:r>
          <w:rPr>
            <w:webHidden/>
          </w:rPr>
        </w:r>
        <w:r>
          <w:rPr>
            <w:webHidden/>
          </w:rPr>
          <w:fldChar w:fldCharType="separate"/>
        </w:r>
        <w:r>
          <w:rPr>
            <w:webHidden/>
          </w:rPr>
          <w:t>334</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0" w:history="1">
        <w:r w:rsidRPr="005A06A5">
          <w:rPr>
            <w:rStyle w:val="Hyperlink"/>
          </w:rPr>
          <w:t>Samaritan Ostraca</w:t>
        </w:r>
        <w:r>
          <w:rPr>
            <w:webHidden/>
          </w:rPr>
          <w:tab/>
        </w:r>
        <w:r>
          <w:rPr>
            <w:webHidden/>
          </w:rPr>
          <w:fldChar w:fldCharType="begin"/>
        </w:r>
        <w:r>
          <w:rPr>
            <w:webHidden/>
          </w:rPr>
          <w:instrText xml:space="preserve"> PAGEREF _Toc370495700 \h </w:instrText>
        </w:r>
        <w:r>
          <w:rPr>
            <w:webHidden/>
          </w:rPr>
        </w:r>
        <w:r>
          <w:rPr>
            <w:webHidden/>
          </w:rPr>
          <w:fldChar w:fldCharType="separate"/>
        </w:r>
        <w:r>
          <w:rPr>
            <w:webHidden/>
          </w:rPr>
          <w:t>337</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1" w:history="1">
        <w:r w:rsidRPr="005A06A5">
          <w:rPr>
            <w:rStyle w:val="Hyperlink"/>
          </w:rPr>
          <w:t>Silver Scroll Amulets of Ketef Hinnom</w:t>
        </w:r>
        <w:r>
          <w:rPr>
            <w:webHidden/>
          </w:rPr>
          <w:tab/>
        </w:r>
        <w:r>
          <w:rPr>
            <w:webHidden/>
          </w:rPr>
          <w:fldChar w:fldCharType="begin"/>
        </w:r>
        <w:r>
          <w:rPr>
            <w:webHidden/>
          </w:rPr>
          <w:instrText xml:space="preserve"> PAGEREF _Toc370495701 \h </w:instrText>
        </w:r>
        <w:r>
          <w:rPr>
            <w:webHidden/>
          </w:rPr>
        </w:r>
        <w:r>
          <w:rPr>
            <w:webHidden/>
          </w:rPr>
          <w:fldChar w:fldCharType="separate"/>
        </w:r>
        <w:r>
          <w:rPr>
            <w:webHidden/>
          </w:rPr>
          <w:t>338</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2" w:history="1">
        <w:r w:rsidRPr="005A06A5">
          <w:rPr>
            <w:rStyle w:val="Hyperlink"/>
          </w:rPr>
          <w:t>Lachish fragment</w:t>
        </w:r>
        <w:r>
          <w:rPr>
            <w:webHidden/>
          </w:rPr>
          <w:tab/>
        </w:r>
        <w:r>
          <w:rPr>
            <w:webHidden/>
          </w:rPr>
          <w:fldChar w:fldCharType="begin"/>
        </w:r>
        <w:r>
          <w:rPr>
            <w:webHidden/>
          </w:rPr>
          <w:instrText xml:space="preserve"> PAGEREF _Toc370495702 \h </w:instrText>
        </w:r>
        <w:r>
          <w:rPr>
            <w:webHidden/>
          </w:rPr>
        </w:r>
        <w:r>
          <w:rPr>
            <w:webHidden/>
          </w:rPr>
          <w:fldChar w:fldCharType="separate"/>
        </w:r>
        <w:r>
          <w:rPr>
            <w:webHidden/>
          </w:rPr>
          <w:t>342</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3" w:history="1">
        <w:r w:rsidRPr="005A06A5">
          <w:rPr>
            <w:rStyle w:val="Hyperlink"/>
          </w:rPr>
          <w:t>Siloam Inscription</w:t>
        </w:r>
        <w:r>
          <w:rPr>
            <w:webHidden/>
          </w:rPr>
          <w:tab/>
        </w:r>
        <w:r>
          <w:rPr>
            <w:webHidden/>
          </w:rPr>
          <w:fldChar w:fldCharType="begin"/>
        </w:r>
        <w:r>
          <w:rPr>
            <w:webHidden/>
          </w:rPr>
          <w:instrText xml:space="preserve"> PAGEREF _Toc370495703 \h </w:instrText>
        </w:r>
        <w:r>
          <w:rPr>
            <w:webHidden/>
          </w:rPr>
        </w:r>
        <w:r>
          <w:rPr>
            <w:webHidden/>
          </w:rPr>
          <w:fldChar w:fldCharType="separate"/>
        </w:r>
        <w:r>
          <w:rPr>
            <w:webHidden/>
          </w:rPr>
          <w:t>342</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4" w:history="1">
        <w:r w:rsidRPr="005A06A5">
          <w:rPr>
            <w:rStyle w:val="Hyperlink"/>
          </w:rPr>
          <w:t>Inscription on the  tomb of  Shebnayahu</w:t>
        </w:r>
        <w:r>
          <w:rPr>
            <w:webHidden/>
          </w:rPr>
          <w:tab/>
        </w:r>
        <w:r>
          <w:rPr>
            <w:webHidden/>
          </w:rPr>
          <w:fldChar w:fldCharType="begin"/>
        </w:r>
        <w:r>
          <w:rPr>
            <w:webHidden/>
          </w:rPr>
          <w:instrText xml:space="preserve"> PAGEREF _Toc370495704 \h </w:instrText>
        </w:r>
        <w:r>
          <w:rPr>
            <w:webHidden/>
          </w:rPr>
        </w:r>
        <w:r>
          <w:rPr>
            <w:webHidden/>
          </w:rPr>
          <w:fldChar w:fldCharType="separate"/>
        </w:r>
        <w:r>
          <w:rPr>
            <w:webHidden/>
          </w:rPr>
          <w:t>343</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5" w:history="1">
        <w:r w:rsidRPr="005A06A5">
          <w:rPr>
            <w:rStyle w:val="Hyperlink"/>
          </w:rPr>
          <w:t>Mesad Hashavyahu  Inscription</w:t>
        </w:r>
        <w:r>
          <w:rPr>
            <w:webHidden/>
          </w:rPr>
          <w:tab/>
        </w:r>
        <w:r>
          <w:rPr>
            <w:webHidden/>
          </w:rPr>
          <w:fldChar w:fldCharType="begin"/>
        </w:r>
        <w:r>
          <w:rPr>
            <w:webHidden/>
          </w:rPr>
          <w:instrText xml:space="preserve"> PAGEREF _Toc370495705 \h </w:instrText>
        </w:r>
        <w:r>
          <w:rPr>
            <w:webHidden/>
          </w:rPr>
        </w:r>
        <w:r>
          <w:rPr>
            <w:webHidden/>
          </w:rPr>
          <w:fldChar w:fldCharType="separate"/>
        </w:r>
        <w:r>
          <w:rPr>
            <w:webHidden/>
          </w:rPr>
          <w:t>345</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6" w:history="1">
        <w:r w:rsidRPr="005A06A5">
          <w:rPr>
            <w:rStyle w:val="Hyperlink"/>
          </w:rPr>
          <w:t>Lachish Ostraca</w:t>
        </w:r>
        <w:r>
          <w:rPr>
            <w:webHidden/>
          </w:rPr>
          <w:tab/>
        </w:r>
        <w:r>
          <w:rPr>
            <w:webHidden/>
          </w:rPr>
          <w:fldChar w:fldCharType="begin"/>
        </w:r>
        <w:r>
          <w:rPr>
            <w:webHidden/>
          </w:rPr>
          <w:instrText xml:space="preserve"> PAGEREF _Toc370495706 \h </w:instrText>
        </w:r>
        <w:r>
          <w:rPr>
            <w:webHidden/>
          </w:rPr>
        </w:r>
        <w:r>
          <w:rPr>
            <w:webHidden/>
          </w:rPr>
          <w:fldChar w:fldCharType="separate"/>
        </w:r>
        <w:r>
          <w:rPr>
            <w:webHidden/>
          </w:rPr>
          <w:t>345</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7" w:history="1">
        <w:r w:rsidRPr="005A06A5">
          <w:rPr>
            <w:rStyle w:val="Hyperlink"/>
          </w:rPr>
          <w:t>Inscribed “lmlk” jar handles</w:t>
        </w:r>
        <w:r>
          <w:rPr>
            <w:webHidden/>
          </w:rPr>
          <w:tab/>
        </w:r>
        <w:r>
          <w:rPr>
            <w:webHidden/>
          </w:rPr>
          <w:fldChar w:fldCharType="begin"/>
        </w:r>
        <w:r>
          <w:rPr>
            <w:webHidden/>
          </w:rPr>
          <w:instrText xml:space="preserve"> PAGEREF _Toc370495707 \h </w:instrText>
        </w:r>
        <w:r>
          <w:rPr>
            <w:webHidden/>
          </w:rPr>
        </w:r>
        <w:r>
          <w:rPr>
            <w:webHidden/>
          </w:rPr>
          <w:fldChar w:fldCharType="separate"/>
        </w:r>
        <w:r>
          <w:rPr>
            <w:webHidden/>
          </w:rPr>
          <w:t>346</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8" w:history="1">
        <w:r w:rsidRPr="005A06A5">
          <w:rPr>
            <w:rStyle w:val="Hyperlink"/>
          </w:rPr>
          <w:t>Stone seals</w:t>
        </w:r>
        <w:r>
          <w:rPr>
            <w:webHidden/>
          </w:rPr>
          <w:tab/>
        </w:r>
        <w:r>
          <w:rPr>
            <w:webHidden/>
          </w:rPr>
          <w:fldChar w:fldCharType="begin"/>
        </w:r>
        <w:r>
          <w:rPr>
            <w:webHidden/>
          </w:rPr>
          <w:instrText xml:space="preserve"> PAGEREF _Toc370495708 \h </w:instrText>
        </w:r>
        <w:r>
          <w:rPr>
            <w:webHidden/>
          </w:rPr>
        </w:r>
        <w:r>
          <w:rPr>
            <w:webHidden/>
          </w:rPr>
          <w:fldChar w:fldCharType="separate"/>
        </w:r>
        <w:r>
          <w:rPr>
            <w:webHidden/>
          </w:rPr>
          <w:t>347</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09" w:history="1">
        <w:r w:rsidRPr="005A06A5">
          <w:rPr>
            <w:rStyle w:val="Hyperlink"/>
          </w:rPr>
          <w:t>Inscribed weights and measures</w:t>
        </w:r>
        <w:r>
          <w:rPr>
            <w:webHidden/>
          </w:rPr>
          <w:tab/>
        </w:r>
        <w:r>
          <w:rPr>
            <w:webHidden/>
          </w:rPr>
          <w:fldChar w:fldCharType="begin"/>
        </w:r>
        <w:r>
          <w:rPr>
            <w:webHidden/>
          </w:rPr>
          <w:instrText xml:space="preserve"> PAGEREF _Toc370495709 \h </w:instrText>
        </w:r>
        <w:r>
          <w:rPr>
            <w:webHidden/>
          </w:rPr>
        </w:r>
        <w:r>
          <w:rPr>
            <w:webHidden/>
          </w:rPr>
          <w:fldChar w:fldCharType="separate"/>
        </w:r>
        <w:r>
          <w:rPr>
            <w:webHidden/>
          </w:rPr>
          <w:t>348</w:t>
        </w:r>
        <w:r>
          <w:rPr>
            <w:webHidden/>
          </w:rPr>
          <w:fldChar w:fldCharType="end"/>
        </w:r>
      </w:hyperlink>
    </w:p>
    <w:p w:rsidR="000E4B30" w:rsidRDefault="000E4B30">
      <w:pPr>
        <w:pStyle w:val="TOC4"/>
        <w:tabs>
          <w:tab w:val="right" w:leader="dot" w:pos="9350"/>
        </w:tabs>
        <w:rPr>
          <w:rFonts w:asciiTheme="minorHAnsi" w:eastAsiaTheme="minorEastAsia" w:hAnsiTheme="minorHAnsi" w:cstheme="minorBidi"/>
          <w:sz w:val="22"/>
          <w:szCs w:val="22"/>
        </w:rPr>
      </w:pPr>
      <w:hyperlink w:anchor="_Toc370495710" w:history="1">
        <w:r w:rsidRPr="005A06A5">
          <w:rPr>
            <w:rStyle w:val="Hyperlink"/>
          </w:rPr>
          <w:t>Amulets</w:t>
        </w:r>
        <w:r>
          <w:rPr>
            <w:webHidden/>
          </w:rPr>
          <w:tab/>
        </w:r>
        <w:r>
          <w:rPr>
            <w:webHidden/>
          </w:rPr>
          <w:fldChar w:fldCharType="begin"/>
        </w:r>
        <w:r>
          <w:rPr>
            <w:webHidden/>
          </w:rPr>
          <w:instrText xml:space="preserve"> PAGEREF _Toc370495710 \h </w:instrText>
        </w:r>
        <w:r>
          <w:rPr>
            <w:webHidden/>
          </w:rPr>
        </w:r>
        <w:r>
          <w:rPr>
            <w:webHidden/>
          </w:rPr>
          <w:fldChar w:fldCharType="separate"/>
        </w:r>
        <w:r>
          <w:rPr>
            <w:webHidden/>
          </w:rPr>
          <w:t>348</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711" w:history="1">
        <w:r w:rsidRPr="005A06A5">
          <w:rPr>
            <w:rStyle w:val="Hyperlink"/>
          </w:rPr>
          <w:t>Paleo-Hebrew script</w:t>
        </w:r>
        <w:r>
          <w:rPr>
            <w:webHidden/>
          </w:rPr>
          <w:tab/>
        </w:r>
        <w:r>
          <w:rPr>
            <w:webHidden/>
          </w:rPr>
          <w:fldChar w:fldCharType="begin"/>
        </w:r>
        <w:r>
          <w:rPr>
            <w:webHidden/>
          </w:rPr>
          <w:instrText xml:space="preserve"> PAGEREF _Toc370495711 \h </w:instrText>
        </w:r>
        <w:r>
          <w:rPr>
            <w:webHidden/>
          </w:rPr>
        </w:r>
        <w:r>
          <w:rPr>
            <w:webHidden/>
          </w:rPr>
          <w:fldChar w:fldCharType="separate"/>
        </w:r>
        <w:r>
          <w:rPr>
            <w:webHidden/>
          </w:rPr>
          <w:t>349</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712" w:history="1">
        <w:r w:rsidRPr="005A06A5">
          <w:rPr>
            <w:rStyle w:val="Hyperlink"/>
          </w:rPr>
          <w:t>Ammonite script</w:t>
        </w:r>
        <w:r>
          <w:rPr>
            <w:webHidden/>
          </w:rPr>
          <w:tab/>
        </w:r>
        <w:r>
          <w:rPr>
            <w:webHidden/>
          </w:rPr>
          <w:fldChar w:fldCharType="begin"/>
        </w:r>
        <w:r>
          <w:rPr>
            <w:webHidden/>
          </w:rPr>
          <w:instrText xml:space="preserve"> PAGEREF _Toc370495712 \h </w:instrText>
        </w:r>
        <w:r>
          <w:rPr>
            <w:webHidden/>
          </w:rPr>
        </w:r>
        <w:r>
          <w:rPr>
            <w:webHidden/>
          </w:rPr>
          <w:fldChar w:fldCharType="separate"/>
        </w:r>
        <w:r>
          <w:rPr>
            <w:webHidden/>
          </w:rPr>
          <w:t>351</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713" w:history="1">
        <w:r w:rsidRPr="005A06A5">
          <w:rPr>
            <w:rStyle w:val="Hyperlink"/>
          </w:rPr>
          <w:t>Phoenician Script</w:t>
        </w:r>
        <w:r>
          <w:rPr>
            <w:webHidden/>
          </w:rPr>
          <w:tab/>
        </w:r>
        <w:r>
          <w:rPr>
            <w:webHidden/>
          </w:rPr>
          <w:fldChar w:fldCharType="begin"/>
        </w:r>
        <w:r>
          <w:rPr>
            <w:webHidden/>
          </w:rPr>
          <w:instrText xml:space="preserve"> PAGEREF _Toc370495713 \h </w:instrText>
        </w:r>
        <w:r>
          <w:rPr>
            <w:webHidden/>
          </w:rPr>
        </w:r>
        <w:r>
          <w:rPr>
            <w:webHidden/>
          </w:rPr>
          <w:fldChar w:fldCharType="separate"/>
        </w:r>
        <w:r>
          <w:rPr>
            <w:webHidden/>
          </w:rPr>
          <w:t>355</w:t>
        </w:r>
        <w:r>
          <w:rPr>
            <w:webHidden/>
          </w:rPr>
          <w:fldChar w:fldCharType="end"/>
        </w:r>
      </w:hyperlink>
    </w:p>
    <w:p w:rsidR="000E4B30" w:rsidRDefault="000E4B30">
      <w:pPr>
        <w:pStyle w:val="TOC2"/>
        <w:tabs>
          <w:tab w:val="right" w:leader="dot" w:pos="9350"/>
        </w:tabs>
        <w:rPr>
          <w:rFonts w:asciiTheme="minorHAnsi" w:eastAsiaTheme="minorEastAsia" w:hAnsiTheme="minorHAnsi" w:cstheme="minorBidi"/>
          <w:sz w:val="22"/>
          <w:szCs w:val="22"/>
        </w:rPr>
      </w:pPr>
      <w:hyperlink w:anchor="_Toc370495714" w:history="1">
        <w:r w:rsidRPr="005A06A5">
          <w:rPr>
            <w:rStyle w:val="Hyperlink"/>
          </w:rPr>
          <w:t>Square Hebrew Aramaic Script</w:t>
        </w:r>
        <w:r>
          <w:rPr>
            <w:webHidden/>
          </w:rPr>
          <w:tab/>
        </w:r>
        <w:r>
          <w:rPr>
            <w:webHidden/>
          </w:rPr>
          <w:fldChar w:fldCharType="begin"/>
        </w:r>
        <w:r>
          <w:rPr>
            <w:webHidden/>
          </w:rPr>
          <w:instrText xml:space="preserve"> PAGEREF _Toc370495714 \h </w:instrText>
        </w:r>
        <w:r>
          <w:rPr>
            <w:webHidden/>
          </w:rPr>
        </w:r>
        <w:r>
          <w:rPr>
            <w:webHidden/>
          </w:rPr>
          <w:fldChar w:fldCharType="separate"/>
        </w:r>
        <w:r>
          <w:rPr>
            <w:webHidden/>
          </w:rPr>
          <w:t>359</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715" w:history="1">
        <w:r w:rsidRPr="005A06A5">
          <w:rPr>
            <w:rStyle w:val="Hyperlink"/>
          </w:rPr>
          <w:t>EARLY WEST SEMITIC SCRIBAL PRACTICES</w:t>
        </w:r>
        <w:r>
          <w:rPr>
            <w:webHidden/>
          </w:rPr>
          <w:tab/>
        </w:r>
        <w:r>
          <w:rPr>
            <w:webHidden/>
          </w:rPr>
          <w:fldChar w:fldCharType="begin"/>
        </w:r>
        <w:r>
          <w:rPr>
            <w:webHidden/>
          </w:rPr>
          <w:instrText xml:space="preserve"> PAGEREF _Toc370495715 \h </w:instrText>
        </w:r>
        <w:r>
          <w:rPr>
            <w:webHidden/>
          </w:rPr>
        </w:r>
        <w:r>
          <w:rPr>
            <w:webHidden/>
          </w:rPr>
          <w:fldChar w:fldCharType="separate"/>
        </w:r>
        <w:r>
          <w:rPr>
            <w:webHidden/>
          </w:rPr>
          <w:t>360</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716" w:history="1">
        <w:r w:rsidRPr="005A06A5">
          <w:rPr>
            <w:rStyle w:val="Hyperlink"/>
          </w:rPr>
          <w:t>AEGEAN SCRIPTS</w:t>
        </w:r>
        <w:r>
          <w:rPr>
            <w:webHidden/>
          </w:rPr>
          <w:tab/>
        </w:r>
        <w:r>
          <w:rPr>
            <w:webHidden/>
          </w:rPr>
          <w:fldChar w:fldCharType="begin"/>
        </w:r>
        <w:r>
          <w:rPr>
            <w:webHidden/>
          </w:rPr>
          <w:instrText xml:space="preserve"> PAGEREF _Toc370495716 \h </w:instrText>
        </w:r>
        <w:r>
          <w:rPr>
            <w:webHidden/>
          </w:rPr>
        </w:r>
        <w:r>
          <w:rPr>
            <w:webHidden/>
          </w:rPr>
          <w:fldChar w:fldCharType="separate"/>
        </w:r>
        <w:r>
          <w:rPr>
            <w:webHidden/>
          </w:rPr>
          <w:t>364</w:t>
        </w:r>
        <w:r>
          <w:rPr>
            <w:webHidden/>
          </w:rPr>
          <w:fldChar w:fldCharType="end"/>
        </w:r>
      </w:hyperlink>
    </w:p>
    <w:p w:rsidR="000E4B30" w:rsidRDefault="000E4B30">
      <w:pPr>
        <w:pStyle w:val="TOC1"/>
        <w:tabs>
          <w:tab w:val="right" w:leader="dot" w:pos="9350"/>
        </w:tabs>
        <w:rPr>
          <w:rFonts w:asciiTheme="minorHAnsi" w:eastAsiaTheme="minorEastAsia" w:hAnsiTheme="minorHAnsi" w:cstheme="minorBidi"/>
          <w:sz w:val="22"/>
          <w:szCs w:val="22"/>
        </w:rPr>
      </w:pPr>
      <w:hyperlink w:anchor="_Toc370495717" w:history="1">
        <w:r w:rsidRPr="005A06A5">
          <w:rPr>
            <w:rStyle w:val="Hyperlink"/>
          </w:rPr>
          <w:t>DEMOCRATIZATION OF CULTURE THROUGH WRITING</w:t>
        </w:r>
        <w:r>
          <w:rPr>
            <w:webHidden/>
          </w:rPr>
          <w:tab/>
        </w:r>
        <w:r>
          <w:rPr>
            <w:webHidden/>
          </w:rPr>
          <w:fldChar w:fldCharType="begin"/>
        </w:r>
        <w:r>
          <w:rPr>
            <w:webHidden/>
          </w:rPr>
          <w:instrText xml:space="preserve"> PAGEREF _Toc370495717 \h </w:instrText>
        </w:r>
        <w:r>
          <w:rPr>
            <w:webHidden/>
          </w:rPr>
        </w:r>
        <w:r>
          <w:rPr>
            <w:webHidden/>
          </w:rPr>
          <w:fldChar w:fldCharType="separate"/>
        </w:r>
        <w:r>
          <w:rPr>
            <w:webHidden/>
          </w:rPr>
          <w:t>367</w:t>
        </w:r>
        <w:r>
          <w:rPr>
            <w:webHidden/>
          </w:rPr>
          <w:fldChar w:fldCharType="end"/>
        </w:r>
      </w:hyperlink>
    </w:p>
    <w:p w:rsidR="009451C6" w:rsidRDefault="001C7315">
      <w:pPr>
        <w:widowControl/>
        <w:autoSpaceDE/>
        <w:autoSpaceDN/>
        <w:adjustRightInd/>
        <w:rPr>
          <w:rFonts w:ascii="Arial" w:hAnsi="Arial" w:cs="Arial"/>
          <w:noProof w:val="0"/>
          <w:sz w:val="20"/>
          <w:szCs w:val="20"/>
        </w:rPr>
      </w:pPr>
      <w:r>
        <w:rPr>
          <w:rFonts w:ascii="Arial" w:hAnsi="Arial" w:cs="Arial"/>
          <w:noProof w:val="0"/>
          <w:sz w:val="20"/>
          <w:szCs w:val="20"/>
        </w:rPr>
        <w:fldChar w:fldCharType="end"/>
      </w:r>
      <w:r w:rsidR="009451C6">
        <w:rPr>
          <w:rFonts w:ascii="Arial" w:hAnsi="Arial" w:cs="Arial"/>
          <w:noProof w:val="0"/>
          <w:sz w:val="20"/>
          <w:szCs w:val="20"/>
        </w:rPr>
        <w:br w:type="page"/>
      </w:r>
    </w:p>
    <w:p w:rsidR="00C135EB" w:rsidRDefault="00C135EB" w:rsidP="00C135EB">
      <w:pPr>
        <w:rPr>
          <w:rFonts w:ascii="Arial" w:hAnsi="Arial" w:cs="Arial"/>
          <w:noProof w:val="0"/>
          <w:sz w:val="20"/>
          <w:szCs w:val="20"/>
        </w:rPr>
      </w:pPr>
    </w:p>
    <w:p w:rsidR="00C135EB" w:rsidRPr="00C833EB" w:rsidRDefault="00C135EB" w:rsidP="00C135EB">
      <w:pPr>
        <w:rPr>
          <w:rFonts w:ascii="Arial" w:hAnsi="Arial" w:cs="Arial"/>
          <w:noProof w:val="0"/>
        </w:rPr>
      </w:pPr>
      <w:r w:rsidRPr="00C833EB">
        <w:rPr>
          <w:rFonts w:ascii="Arial" w:hAnsi="Arial" w:cs="Arial"/>
          <w:noProof w:val="0"/>
        </w:rPr>
        <w:t>Literary records (both biblical and extra-biblical) provide detailed information available about the human history of biblical lands. Because of their importance, this chapter introduces them and their role for deciphering and understanding biblical parable (myth) and history. Many people today have the impression that ancient people of biblical times were illiterate. The available evidence from a variety of sites and cultures indicates, that in time of Moses (circa 1500 BC), there were at least eight languages recorded in five completely different systems of writing. Writing was not the exclusively domain of the upper classes in these cultures</w:t>
      </w:r>
      <w:r w:rsidR="009D26F1" w:rsidRPr="00C833EB">
        <w:rPr>
          <w:rFonts w:ascii="Arial" w:hAnsi="Arial" w:cs="Arial"/>
          <w:noProof w:val="0"/>
        </w:rPr>
        <w:t>, or of the scribes.</w:t>
      </w:r>
    </w:p>
    <w:p w:rsidR="00C135EB" w:rsidRPr="00C833EB" w:rsidRDefault="00C135EB" w:rsidP="00C135EB">
      <w:pPr>
        <w:rPr>
          <w:rFonts w:ascii="Arial" w:hAnsi="Arial" w:cs="Arial"/>
          <w:noProof w:val="0"/>
        </w:rPr>
      </w:pPr>
    </w:p>
    <w:p w:rsidR="00C135EB" w:rsidRPr="00C833EB" w:rsidRDefault="00C135EB" w:rsidP="00C833EB">
      <w:pPr>
        <w:pStyle w:val="Heading1"/>
      </w:pPr>
      <w:bookmarkStart w:id="0" w:name="_Toc89270922"/>
      <w:bookmarkStart w:id="1" w:name="_Toc89481912"/>
      <w:bookmarkStart w:id="2" w:name="_Toc89858925"/>
      <w:bookmarkStart w:id="3" w:name="_Toc257560874"/>
      <w:bookmarkStart w:id="4" w:name="_Toc257562134"/>
      <w:bookmarkStart w:id="5" w:name="_Toc259213715"/>
      <w:bookmarkStart w:id="6" w:name="_Toc274349116"/>
      <w:bookmarkStart w:id="7" w:name="_Toc274467305"/>
      <w:bookmarkStart w:id="8" w:name="_Toc274468097"/>
      <w:bookmarkStart w:id="9" w:name="_Toc370495661"/>
      <w:r w:rsidRPr="00C833EB">
        <w:t>ORIGIN OF WRITING</w:t>
      </w:r>
      <w:bookmarkEnd w:id="0"/>
      <w:bookmarkEnd w:id="1"/>
      <w:bookmarkEnd w:id="2"/>
      <w:bookmarkEnd w:id="3"/>
      <w:bookmarkEnd w:id="4"/>
      <w:bookmarkEnd w:id="5"/>
      <w:bookmarkEnd w:id="6"/>
      <w:bookmarkEnd w:id="7"/>
      <w:bookmarkEnd w:id="8"/>
      <w:bookmarkEnd w:id="9"/>
      <w:r w:rsidRPr="00C833EB">
        <w:t xml:space="preserve"> </w:t>
      </w:r>
      <w:r w:rsidR="001C7315" w:rsidRPr="00C833EB">
        <w:fldChar w:fldCharType="begin"/>
      </w:r>
      <w:r w:rsidRPr="00C833EB">
        <w:instrText>tc "ORIGIN OF WRITING " \l 2</w:instrText>
      </w:r>
      <w:r w:rsidR="001C7315" w:rsidRPr="00C833EB">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Writing developed out of economic necessity. Clay counting objects were an early way of keeping track of commercial transactions. If a purchase was made, the seller would place these counting objects (sometimes made in facsimile of the object sold) inside clay balls. When the shipment was received, the clay ball was “opened” and the number of items to be delivered verified. Later, markings indicating the were number of objects inside were inscribed on outside of the clay ball. This redundancy was eliminated when the counting objects were replaced with counting symbols. Miniature replicas of cargo in the clay balls were replaced by pictographs of the cargo. Pictographs were the earliest form of writing. (Cross and Shanks, 1994). Why go to the trouble of making a clay token, when you can just scratch an abstract design on a clay tablet? Human laziness is the mother of invention!</w:t>
      </w:r>
    </w:p>
    <w:p w:rsidR="00C135EB" w:rsidRPr="00C833EB" w:rsidRDefault="00C135EB" w:rsidP="00C135EB">
      <w:pPr>
        <w:rPr>
          <w:rFonts w:ascii="Arial" w:hAnsi="Arial" w:cs="Arial"/>
          <w:noProof w:val="0"/>
        </w:rPr>
      </w:pPr>
    </w:p>
    <w:p w:rsidR="00C135EB" w:rsidRPr="00C833EB" w:rsidRDefault="006B0D4C" w:rsidP="00C135EB">
      <w:pPr>
        <w:rPr>
          <w:rFonts w:ascii="Arial" w:hAnsi="Arial" w:cs="Arial"/>
          <w:noProof w:val="0"/>
        </w:rPr>
      </w:pPr>
      <w:r w:rsidRPr="00C833EB">
        <w:rPr>
          <w:rFonts w:ascii="Arial" w:hAnsi="Arial" w:cs="Arial"/>
          <w:noProof w:val="0"/>
        </w:rPr>
        <w:br w:type="page"/>
      </w:r>
      <w:bookmarkStart w:id="10" w:name="SCRIPTS003"/>
      <w:r w:rsidR="00C135EB" w:rsidRPr="00C833EB">
        <w:rPr>
          <w:rFonts w:ascii="Arial" w:hAnsi="Arial" w:cs="Arial"/>
          <w:noProof w:val="0"/>
        </w:rPr>
        <w:lastRenderedPageBreak/>
        <w:t>PHOTO LINK: SCRIPTS</w:t>
      </w:r>
      <w:r w:rsidR="00902B16" w:rsidRPr="00C833EB">
        <w:rPr>
          <w:rFonts w:ascii="Arial" w:hAnsi="Arial" w:cs="Arial"/>
          <w:noProof w:val="0"/>
        </w:rPr>
        <w:t xml:space="preserve"> </w:t>
      </w:r>
      <w:r w:rsidR="00C135EB" w:rsidRPr="00C833EB">
        <w:rPr>
          <w:rFonts w:ascii="Arial" w:hAnsi="Arial" w:cs="Arial"/>
          <w:noProof w:val="0"/>
        </w:rPr>
        <w:t>033 Earliest writing 3 artifacts</w:t>
      </w:r>
      <w:bookmarkEnd w:id="10"/>
      <w:r w:rsidR="00A65C24">
        <w:rPr>
          <w:rFonts w:ascii="Arial" w:hAnsi="Arial" w:cs="Arial"/>
          <w:noProof w:val="0"/>
        </w:rPr>
        <w:t xml:space="preserve">. Shanks, 2002, BAR, 28:5:28. Photos from </w:t>
      </w:r>
      <w:r w:rsidR="00A65C24" w:rsidRPr="00A65C24">
        <w:rPr>
          <w:rFonts w:ascii="Arial" w:hAnsi="Arial" w:cs="Arial"/>
          <w:noProof w:val="0"/>
        </w:rPr>
        <w:t>Schøyen Collection</w:t>
      </w:r>
      <w:r w:rsidR="00A65C24">
        <w:rPr>
          <w:rFonts w:ascii="Arial" w:hAnsi="Arial" w:cs="Arial"/>
          <w:noProof w:val="0"/>
        </w:rPr>
        <w:t>.</w:t>
      </w:r>
    </w:p>
    <w:p w:rsidR="00902B16" w:rsidRPr="00C833EB" w:rsidRDefault="00CE73EC" w:rsidP="00C135EB">
      <w:pPr>
        <w:rPr>
          <w:rFonts w:ascii="Arial" w:hAnsi="Arial" w:cs="Arial"/>
          <w:noProof w:val="0"/>
        </w:rPr>
      </w:pPr>
      <w:r w:rsidRPr="00C833EB">
        <w:rPr>
          <w:rFonts w:ascii="Arial" w:hAnsi="Arial" w:cs="Arial"/>
        </w:rPr>
        <w:drawing>
          <wp:inline distT="0" distB="0" distL="0" distR="0">
            <wp:extent cx="5486400" cy="7772400"/>
            <wp:effectExtent l="19050" t="0" r="0" b="0"/>
            <wp:docPr id="1" name="Picture 1" descr="scripts 033 Earliest writing 3 arti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s 033 Earliest writing 3 artifacts"/>
                    <pic:cNvPicPr>
                      <a:picLocks noChangeAspect="1" noChangeArrowheads="1"/>
                    </pic:cNvPicPr>
                  </pic:nvPicPr>
                  <pic:blipFill>
                    <a:blip r:embed="rId8" cstate="print"/>
                    <a:srcRect/>
                    <a:stretch>
                      <a:fillRect/>
                    </a:stretch>
                  </pic:blipFill>
                  <pic:spPr bwMode="auto">
                    <a:xfrm>
                      <a:off x="0" y="0"/>
                      <a:ext cx="5486400" cy="7772400"/>
                    </a:xfrm>
                    <a:prstGeom prst="rect">
                      <a:avLst/>
                    </a:prstGeom>
                    <a:noFill/>
                    <a:ln w="9525">
                      <a:noFill/>
                      <a:miter lim="800000"/>
                      <a:headEnd/>
                      <a:tailEnd/>
                    </a:ln>
                  </pic:spPr>
                </pic:pic>
              </a:graphicData>
            </a:graphic>
          </wp:inline>
        </w:drawing>
      </w:r>
    </w:p>
    <w:p w:rsidR="00C135EB" w:rsidRPr="00C833EB" w:rsidRDefault="006B0D4C"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Pr="00C833EB">
        <w:rPr>
          <w:rFonts w:ascii="Arial" w:hAnsi="Arial" w:cs="Arial"/>
          <w:noProof w:val="0"/>
        </w:rPr>
        <w:t xml:space="preserve"> </w:t>
      </w:r>
      <w:r w:rsidR="00C135EB" w:rsidRPr="00C833EB">
        <w:rPr>
          <w:rFonts w:ascii="Arial" w:hAnsi="Arial" w:cs="Arial"/>
          <w:noProof w:val="0"/>
        </w:rPr>
        <w:t>050 Mesopotamian clay counting ball and tokens</w:t>
      </w:r>
      <w:r w:rsidR="00A65C24">
        <w:rPr>
          <w:rFonts w:ascii="Arial" w:hAnsi="Arial" w:cs="Arial"/>
          <w:noProof w:val="0"/>
        </w:rPr>
        <w:t>. O’Connor, ODY, 7:5:41.</w:t>
      </w:r>
    </w:p>
    <w:p w:rsidR="006B0D4C" w:rsidRPr="00C833EB" w:rsidRDefault="00CE73EC" w:rsidP="00C135EB">
      <w:pPr>
        <w:rPr>
          <w:rFonts w:ascii="Arial" w:hAnsi="Arial" w:cs="Arial"/>
          <w:noProof w:val="0"/>
        </w:rPr>
      </w:pPr>
      <w:r w:rsidRPr="00C833EB">
        <w:rPr>
          <w:rFonts w:ascii="Arial" w:hAnsi="Arial" w:cs="Arial"/>
        </w:rPr>
        <w:drawing>
          <wp:inline distT="0" distB="0" distL="0" distR="0">
            <wp:extent cx="5478145" cy="3835400"/>
            <wp:effectExtent l="19050" t="0" r="8255" b="0"/>
            <wp:docPr id="2" name="Picture 2" descr="scripts 050 Mesopotamian counting ball mid 4th millennium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ipts 050 Mesopotamian counting ball mid 4th millennium BC"/>
                    <pic:cNvPicPr>
                      <a:picLocks noChangeAspect="1" noChangeArrowheads="1"/>
                    </pic:cNvPicPr>
                  </pic:nvPicPr>
                  <pic:blipFill>
                    <a:blip r:embed="rId9" cstate="print"/>
                    <a:srcRect/>
                    <a:stretch>
                      <a:fillRect/>
                    </a:stretch>
                  </pic:blipFill>
                  <pic:spPr bwMode="auto">
                    <a:xfrm>
                      <a:off x="0" y="0"/>
                      <a:ext cx="5478145" cy="3835400"/>
                    </a:xfrm>
                    <a:prstGeom prst="rect">
                      <a:avLst/>
                    </a:prstGeom>
                    <a:noFill/>
                    <a:ln w="9525">
                      <a:noFill/>
                      <a:miter lim="800000"/>
                      <a:headEnd/>
                      <a:tailEnd/>
                    </a:ln>
                  </pic:spPr>
                </pic:pic>
              </a:graphicData>
            </a:graphic>
          </wp:inline>
        </w:drawing>
      </w:r>
    </w:p>
    <w:p w:rsidR="006B0D4C" w:rsidRPr="00C833EB" w:rsidRDefault="006B0D4C" w:rsidP="00C135EB">
      <w:pPr>
        <w:rPr>
          <w:rFonts w:ascii="Arial" w:hAnsi="Arial" w:cs="Arial"/>
          <w:noProof w:val="0"/>
        </w:rPr>
      </w:pPr>
    </w:p>
    <w:p w:rsidR="00A65C24" w:rsidRPr="00C833EB" w:rsidRDefault="00A65C24" w:rsidP="00A65C24">
      <w:pPr>
        <w:rPr>
          <w:rFonts w:ascii="Arial" w:hAnsi="Arial" w:cs="Arial"/>
          <w:noProof w:val="0"/>
        </w:rPr>
      </w:pPr>
      <w:r>
        <w:rPr>
          <w:rFonts w:ascii="Arial" w:hAnsi="Arial" w:cs="Arial"/>
        </w:rPr>
        <w:drawing>
          <wp:anchor distT="0" distB="0" distL="114300" distR="114300" simplePos="0" relativeHeight="251688960" behindDoc="1" locked="0" layoutInCell="1" allowOverlap="1">
            <wp:simplePos x="0" y="0"/>
            <wp:positionH relativeFrom="column">
              <wp:posOffset>2201545</wp:posOffset>
            </wp:positionH>
            <wp:positionV relativeFrom="paragraph">
              <wp:posOffset>19050</wp:posOffset>
            </wp:positionV>
            <wp:extent cx="3430905" cy="3819525"/>
            <wp:effectExtent l="19050" t="0" r="0" b="0"/>
            <wp:wrapTight wrapText="bothSides">
              <wp:wrapPolygon edited="0">
                <wp:start x="-120" y="0"/>
                <wp:lineTo x="-120" y="21546"/>
                <wp:lineTo x="21588" y="21546"/>
                <wp:lineTo x="21588" y="0"/>
                <wp:lineTo x="-120" y="0"/>
              </wp:wrapPolygon>
            </wp:wrapTight>
            <wp:docPr id="3" name="Picture 3" descr="scripts 051 Mesopotamian clay counting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ipts 051 Mesopotamian clay counting tablet"/>
                    <pic:cNvPicPr>
                      <a:picLocks noChangeAspect="1" noChangeArrowheads="1"/>
                    </pic:cNvPicPr>
                  </pic:nvPicPr>
                  <pic:blipFill>
                    <a:blip r:embed="rId10" cstate="print"/>
                    <a:srcRect/>
                    <a:stretch>
                      <a:fillRect/>
                    </a:stretch>
                  </pic:blipFill>
                  <pic:spPr bwMode="auto">
                    <a:xfrm>
                      <a:off x="0" y="0"/>
                      <a:ext cx="3430905" cy="3819525"/>
                    </a:xfrm>
                    <a:prstGeom prst="rect">
                      <a:avLst/>
                    </a:prstGeom>
                    <a:noFill/>
                    <a:ln w="9525">
                      <a:noFill/>
                      <a:miter lim="800000"/>
                      <a:headEnd/>
                      <a:tailEnd/>
                    </a:ln>
                  </pic:spPr>
                </pic:pic>
              </a:graphicData>
            </a:graphic>
          </wp:anchor>
        </w:drawing>
      </w:r>
      <w:r w:rsidR="00C135EB" w:rsidRPr="00C833EB">
        <w:rPr>
          <w:rFonts w:ascii="Arial" w:hAnsi="Arial" w:cs="Arial"/>
          <w:noProof w:val="0"/>
        </w:rPr>
        <w:t>PHOTO LINK: SCRIPTS</w:t>
      </w:r>
      <w:r w:rsidR="006B0D4C" w:rsidRPr="00C833EB">
        <w:rPr>
          <w:rFonts w:ascii="Arial" w:hAnsi="Arial" w:cs="Arial"/>
          <w:noProof w:val="0"/>
        </w:rPr>
        <w:t xml:space="preserve"> </w:t>
      </w:r>
      <w:r w:rsidR="00C135EB" w:rsidRPr="00C833EB">
        <w:rPr>
          <w:rFonts w:ascii="Arial" w:hAnsi="Arial" w:cs="Arial"/>
          <w:noProof w:val="0"/>
        </w:rPr>
        <w:t xml:space="preserve">051 Mesopotamian Clay counting tablet </w:t>
      </w:r>
      <w:r>
        <w:rPr>
          <w:rFonts w:ascii="Arial" w:hAnsi="Arial" w:cs="Arial"/>
          <w:noProof w:val="0"/>
        </w:rPr>
        <w:t>. O’Connor, ODY, 7:5:41.</w:t>
      </w:r>
    </w:p>
    <w:p w:rsidR="00C135EB" w:rsidRPr="00C833EB" w:rsidRDefault="00C135EB" w:rsidP="00C135EB">
      <w:pPr>
        <w:rPr>
          <w:rFonts w:ascii="Arial" w:hAnsi="Arial" w:cs="Arial"/>
          <w:noProof w:val="0"/>
        </w:rPr>
      </w:pPr>
    </w:p>
    <w:p w:rsidR="006B0D4C" w:rsidRPr="00C833EB" w:rsidRDefault="006B0D4C" w:rsidP="00C833EB">
      <w:pPr>
        <w:jc w:val="center"/>
        <w:rPr>
          <w:rFonts w:ascii="Arial" w:hAnsi="Arial" w:cs="Arial"/>
          <w:noProof w:val="0"/>
        </w:rPr>
      </w:pPr>
    </w:p>
    <w:p w:rsidR="00C833EB" w:rsidRDefault="00C833EB">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5E4775">
      <w:pPr>
        <w:rPr>
          <w:rFonts w:ascii="Arial" w:hAnsi="Arial" w:cs="Arial"/>
          <w:noProof w:val="0"/>
        </w:rPr>
      </w:pPr>
      <w:r w:rsidRPr="00C833EB">
        <w:rPr>
          <w:rFonts w:ascii="Arial" w:hAnsi="Arial" w:cs="Arial"/>
          <w:noProof w:val="0"/>
        </w:rPr>
        <w:lastRenderedPageBreak/>
        <w:t>PHOTO LINK: SCRIPTS</w:t>
      </w:r>
      <w:r w:rsidR="006B0D4C" w:rsidRPr="00C833EB">
        <w:rPr>
          <w:rFonts w:ascii="Arial" w:hAnsi="Arial" w:cs="Arial"/>
          <w:noProof w:val="0"/>
        </w:rPr>
        <w:t xml:space="preserve"> </w:t>
      </w:r>
      <w:r w:rsidRPr="00C833EB">
        <w:rPr>
          <w:rFonts w:ascii="Arial" w:hAnsi="Arial" w:cs="Arial"/>
          <w:noProof w:val="0"/>
        </w:rPr>
        <w:t>052 Mesopotamian Clay counting tablet 02</w:t>
      </w:r>
      <w:r w:rsidR="005E4775">
        <w:rPr>
          <w:rFonts w:ascii="Arial" w:hAnsi="Arial" w:cs="Arial"/>
          <w:noProof w:val="0"/>
        </w:rPr>
        <w:t>, O’connor, 2004, ODY, 7:5:41.</w:t>
      </w:r>
    </w:p>
    <w:p w:rsidR="006B0D4C" w:rsidRPr="00C833EB" w:rsidRDefault="00CE73EC" w:rsidP="00C833EB">
      <w:pPr>
        <w:jc w:val="center"/>
        <w:rPr>
          <w:rFonts w:ascii="Arial" w:hAnsi="Arial" w:cs="Arial"/>
          <w:noProof w:val="0"/>
        </w:rPr>
      </w:pPr>
      <w:r w:rsidRPr="00C833EB">
        <w:rPr>
          <w:rFonts w:ascii="Arial" w:hAnsi="Arial" w:cs="Arial"/>
        </w:rPr>
        <w:drawing>
          <wp:inline distT="0" distB="0" distL="0" distR="0">
            <wp:extent cx="4306437" cy="3429000"/>
            <wp:effectExtent l="19050" t="0" r="0" b="0"/>
            <wp:docPr id="4" name="Picture 4" descr="scripts 052 Mesopotamian clay counting tablet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ipts 052 Mesopotamian clay counting tablet 02"/>
                    <pic:cNvPicPr>
                      <a:picLocks noChangeAspect="1" noChangeArrowheads="1"/>
                    </pic:cNvPicPr>
                  </pic:nvPicPr>
                  <pic:blipFill>
                    <a:blip r:embed="rId11" cstate="print"/>
                    <a:srcRect/>
                    <a:stretch>
                      <a:fillRect/>
                    </a:stretch>
                  </pic:blipFill>
                  <pic:spPr bwMode="auto">
                    <a:xfrm>
                      <a:off x="0" y="0"/>
                      <a:ext cx="4301719" cy="3425244"/>
                    </a:xfrm>
                    <a:prstGeom prst="rect">
                      <a:avLst/>
                    </a:prstGeom>
                    <a:noFill/>
                    <a:ln w="9525">
                      <a:noFill/>
                      <a:miter lim="800000"/>
                      <a:headEnd/>
                      <a:tailEnd/>
                    </a:ln>
                  </pic:spPr>
                </pic:pic>
              </a:graphicData>
            </a:graphic>
          </wp:inline>
        </w:drawing>
      </w:r>
    </w:p>
    <w:p w:rsidR="006B0D4C" w:rsidRPr="00C833EB" w:rsidRDefault="006B0D4C" w:rsidP="00C135EB">
      <w:pPr>
        <w:rPr>
          <w:rFonts w:ascii="Arial" w:hAnsi="Arial" w:cs="Arial"/>
          <w:noProof w:val="0"/>
        </w:rPr>
      </w:pPr>
    </w:p>
    <w:p w:rsidR="00C135EB" w:rsidRPr="00C833EB" w:rsidRDefault="00C135EB" w:rsidP="005E4775">
      <w:pPr>
        <w:widowControl/>
        <w:autoSpaceDE/>
        <w:autoSpaceDN/>
        <w:adjustRightInd/>
        <w:rPr>
          <w:rFonts w:ascii="Arial" w:hAnsi="Arial" w:cs="Arial"/>
          <w:noProof w:val="0"/>
        </w:rPr>
      </w:pPr>
      <w:r w:rsidRPr="00C833EB">
        <w:rPr>
          <w:rFonts w:ascii="Arial" w:hAnsi="Arial" w:cs="Arial"/>
          <w:noProof w:val="0"/>
        </w:rPr>
        <w:t>PHOTO LINK: SCRIPTS</w:t>
      </w:r>
      <w:r w:rsidR="006B0D4C" w:rsidRPr="00C833EB">
        <w:rPr>
          <w:rFonts w:ascii="Arial" w:hAnsi="Arial" w:cs="Arial"/>
          <w:noProof w:val="0"/>
        </w:rPr>
        <w:t xml:space="preserve"> </w:t>
      </w:r>
      <w:r w:rsidRPr="00C833EB">
        <w:rPr>
          <w:rFonts w:ascii="Arial" w:hAnsi="Arial" w:cs="Arial"/>
          <w:noProof w:val="0"/>
        </w:rPr>
        <w:t>053 Location map SCRIPTS 050-052</w:t>
      </w:r>
      <w:r w:rsidR="005E4775">
        <w:rPr>
          <w:rFonts w:ascii="Arial" w:hAnsi="Arial" w:cs="Arial"/>
          <w:noProof w:val="0"/>
        </w:rPr>
        <w:t>. Schmant-Besserat, 2004, ODY, 5:7:38</w:t>
      </w:r>
    </w:p>
    <w:p w:rsidR="00C135EB" w:rsidRPr="00C833EB" w:rsidRDefault="00CE73EC" w:rsidP="00C833EB">
      <w:pPr>
        <w:jc w:val="center"/>
        <w:rPr>
          <w:rFonts w:ascii="Arial" w:hAnsi="Arial" w:cs="Arial"/>
          <w:noProof w:val="0"/>
        </w:rPr>
      </w:pPr>
      <w:r w:rsidRPr="00C833EB">
        <w:rPr>
          <w:rFonts w:ascii="Arial" w:hAnsi="Arial" w:cs="Arial"/>
        </w:rPr>
        <w:drawing>
          <wp:inline distT="0" distB="0" distL="0" distR="0">
            <wp:extent cx="4267450" cy="3681663"/>
            <wp:effectExtent l="19050" t="0" r="0" b="0"/>
            <wp:docPr id="5" name="Picture 5" descr="scripts 053 Location map SCRIPTS 05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ipts 053 Location map SCRIPTS 050-052"/>
                    <pic:cNvPicPr>
                      <a:picLocks noChangeAspect="1" noChangeArrowheads="1"/>
                    </pic:cNvPicPr>
                  </pic:nvPicPr>
                  <pic:blipFill>
                    <a:blip r:embed="rId12" cstate="print"/>
                    <a:srcRect/>
                    <a:stretch>
                      <a:fillRect/>
                    </a:stretch>
                  </pic:blipFill>
                  <pic:spPr bwMode="auto">
                    <a:xfrm>
                      <a:off x="0" y="0"/>
                      <a:ext cx="4285926" cy="3697603"/>
                    </a:xfrm>
                    <a:prstGeom prst="rect">
                      <a:avLst/>
                    </a:prstGeom>
                    <a:noFill/>
                    <a:ln w="9525">
                      <a:noFill/>
                      <a:miter lim="800000"/>
                      <a:headEnd/>
                      <a:tailEnd/>
                    </a:ln>
                  </pic:spPr>
                </pic:pic>
              </a:graphicData>
            </a:graphic>
          </wp:inline>
        </w:drawing>
      </w:r>
    </w:p>
    <w:p w:rsidR="005E4775" w:rsidRDefault="005E4775"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lastRenderedPageBreak/>
        <w:t>The invention of writing is reflected in a change in artistic depiction. Art before writing tended to be geometric, stylized and static. Art</w:t>
      </w:r>
      <w:r w:rsidR="00187760" w:rsidRPr="00C833EB">
        <w:rPr>
          <w:rFonts w:ascii="Arial" w:hAnsi="Arial" w:cs="Arial"/>
          <w:noProof w:val="0"/>
        </w:rPr>
        <w:t xml:space="preserve">, </w:t>
      </w:r>
      <w:r w:rsidRPr="00C833EB">
        <w:rPr>
          <w:rFonts w:ascii="Arial" w:hAnsi="Arial" w:cs="Arial"/>
          <w:noProof w:val="0"/>
        </w:rPr>
        <w:t xml:space="preserve">after writing </w:t>
      </w:r>
      <w:r w:rsidR="009D26F1" w:rsidRPr="00C833EB">
        <w:rPr>
          <w:rFonts w:ascii="Arial" w:hAnsi="Arial" w:cs="Arial"/>
          <w:noProof w:val="0"/>
        </w:rPr>
        <w:t>was invented</w:t>
      </w:r>
      <w:r w:rsidR="00187760" w:rsidRPr="00C833EB">
        <w:rPr>
          <w:rFonts w:ascii="Arial" w:hAnsi="Arial" w:cs="Arial"/>
          <w:noProof w:val="0"/>
        </w:rPr>
        <w:t>,</w:t>
      </w:r>
      <w:r w:rsidR="009D26F1" w:rsidRPr="00C833EB">
        <w:rPr>
          <w:rFonts w:ascii="Arial" w:hAnsi="Arial" w:cs="Arial"/>
          <w:noProof w:val="0"/>
        </w:rPr>
        <w:t xml:space="preserve"> </w:t>
      </w:r>
      <w:r w:rsidRPr="00C833EB">
        <w:rPr>
          <w:rFonts w:ascii="Arial" w:hAnsi="Arial" w:cs="Arial"/>
          <w:noProof w:val="0"/>
        </w:rPr>
        <w:t>became flowing and told a narrative story (Schmandt-Besserat, 2004).</w:t>
      </w:r>
    </w:p>
    <w:p w:rsidR="00C135EB" w:rsidRPr="00C833EB" w:rsidRDefault="00C135EB" w:rsidP="00C135EB">
      <w:pPr>
        <w:rPr>
          <w:rFonts w:ascii="Arial" w:hAnsi="Arial" w:cs="Arial"/>
          <w:noProof w:val="0"/>
        </w:rPr>
      </w:pPr>
    </w:p>
    <w:p w:rsidR="005E4775" w:rsidRPr="00C833EB" w:rsidRDefault="00C135EB" w:rsidP="005E4775">
      <w:pPr>
        <w:widowControl/>
        <w:autoSpaceDE/>
        <w:autoSpaceDN/>
        <w:adjustRightInd/>
        <w:rPr>
          <w:rFonts w:ascii="Arial" w:hAnsi="Arial" w:cs="Arial"/>
          <w:noProof w:val="0"/>
        </w:rPr>
      </w:pPr>
      <w:r w:rsidRPr="00C833EB">
        <w:rPr>
          <w:rFonts w:ascii="Arial" w:hAnsi="Arial" w:cs="Arial"/>
          <w:noProof w:val="0"/>
        </w:rPr>
        <w:t>PHOTO LINK: ART 001A Geometric designs</w:t>
      </w:r>
      <w:r w:rsidR="005E4775">
        <w:rPr>
          <w:rFonts w:ascii="Arial" w:hAnsi="Arial" w:cs="Arial"/>
          <w:noProof w:val="0"/>
        </w:rPr>
        <w:t>.</w:t>
      </w:r>
      <w:r w:rsidR="005E4775" w:rsidRPr="005E4775">
        <w:rPr>
          <w:rFonts w:ascii="Arial" w:hAnsi="Arial" w:cs="Arial"/>
          <w:noProof w:val="0"/>
        </w:rPr>
        <w:t xml:space="preserve"> </w:t>
      </w:r>
      <w:r w:rsidR="005E4775">
        <w:rPr>
          <w:rFonts w:ascii="Arial" w:hAnsi="Arial" w:cs="Arial"/>
          <w:noProof w:val="0"/>
        </w:rPr>
        <w:t>Schmant-Besserat, 2004, ODY, 5:7:43.</w:t>
      </w:r>
    </w:p>
    <w:p w:rsidR="00C135EB" w:rsidRPr="00C833EB" w:rsidRDefault="00C135EB" w:rsidP="005E4775">
      <w:pPr>
        <w:rPr>
          <w:rFonts w:ascii="Arial" w:hAnsi="Arial" w:cs="Arial"/>
          <w:noProof w:val="0"/>
        </w:rPr>
      </w:pPr>
    </w:p>
    <w:p w:rsidR="00C026A2" w:rsidRPr="00C833EB" w:rsidRDefault="00CE73EC" w:rsidP="00C833EB">
      <w:pPr>
        <w:jc w:val="center"/>
        <w:rPr>
          <w:rFonts w:ascii="Arial" w:hAnsi="Arial" w:cs="Arial"/>
          <w:noProof w:val="0"/>
        </w:rPr>
      </w:pPr>
      <w:r w:rsidRPr="00C833EB">
        <w:rPr>
          <w:rFonts w:ascii="Arial" w:hAnsi="Arial" w:cs="Arial"/>
        </w:rPr>
        <w:drawing>
          <wp:inline distT="0" distB="0" distL="0" distR="0">
            <wp:extent cx="5486400" cy="6993255"/>
            <wp:effectExtent l="19050" t="0" r="0" b="0"/>
            <wp:docPr id="6" name="Picture 6" descr="ART 003 Narrative design Susa 4th millennium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T 003 Narrative design Susa 4th millennium BC"/>
                    <pic:cNvPicPr>
                      <a:picLocks noChangeAspect="1" noChangeArrowheads="1"/>
                    </pic:cNvPicPr>
                  </pic:nvPicPr>
                  <pic:blipFill>
                    <a:blip r:embed="rId13" cstate="print"/>
                    <a:srcRect/>
                    <a:stretch>
                      <a:fillRect/>
                    </a:stretch>
                  </pic:blipFill>
                  <pic:spPr bwMode="auto">
                    <a:xfrm>
                      <a:off x="0" y="0"/>
                      <a:ext cx="5486400" cy="6993255"/>
                    </a:xfrm>
                    <a:prstGeom prst="rect">
                      <a:avLst/>
                    </a:prstGeom>
                    <a:noFill/>
                    <a:ln w="9525">
                      <a:noFill/>
                      <a:miter lim="800000"/>
                      <a:headEnd/>
                      <a:tailEnd/>
                    </a:ln>
                  </pic:spPr>
                </pic:pic>
              </a:graphicData>
            </a:graphic>
          </wp:inline>
        </w:drawing>
      </w:r>
    </w:p>
    <w:p w:rsidR="00C026A2" w:rsidRPr="00C833EB" w:rsidRDefault="00C026A2" w:rsidP="005E4775">
      <w:pPr>
        <w:rPr>
          <w:rFonts w:ascii="Arial" w:hAnsi="Arial" w:cs="Arial"/>
          <w:noProof w:val="0"/>
        </w:rPr>
      </w:pPr>
      <w:r w:rsidRPr="00C833EB">
        <w:rPr>
          <w:rFonts w:ascii="Arial" w:hAnsi="Arial" w:cs="Arial"/>
          <w:noProof w:val="0"/>
        </w:rPr>
        <w:br w:type="page"/>
      </w:r>
      <w:r w:rsidRPr="00C833EB">
        <w:rPr>
          <w:rFonts w:ascii="Arial" w:hAnsi="Arial" w:cs="Arial"/>
          <w:noProof w:val="0"/>
        </w:rPr>
        <w:lastRenderedPageBreak/>
        <w:t>PHOTO LINK: ART 001B Geometric designs</w:t>
      </w:r>
      <w:r w:rsidR="005E4775">
        <w:rPr>
          <w:rFonts w:ascii="Arial" w:hAnsi="Arial" w:cs="Arial"/>
          <w:noProof w:val="0"/>
        </w:rPr>
        <w:t>.</w:t>
      </w:r>
      <w:r w:rsidR="005E4775" w:rsidRPr="005E4775">
        <w:rPr>
          <w:rFonts w:ascii="Arial" w:hAnsi="Arial" w:cs="Arial"/>
          <w:noProof w:val="0"/>
        </w:rPr>
        <w:t xml:space="preserve"> </w:t>
      </w:r>
      <w:r w:rsidR="005E4775">
        <w:rPr>
          <w:rFonts w:ascii="Arial" w:hAnsi="Arial" w:cs="Arial"/>
          <w:noProof w:val="0"/>
        </w:rPr>
        <w:t>Schmant-Besserat, 2004, ODY, 5:7:38,39</w:t>
      </w:r>
    </w:p>
    <w:p w:rsidR="00C026A2" w:rsidRPr="00C833EB" w:rsidRDefault="00CE73EC" w:rsidP="00C833EB">
      <w:pPr>
        <w:jc w:val="center"/>
        <w:rPr>
          <w:rFonts w:ascii="Arial" w:hAnsi="Arial" w:cs="Arial"/>
          <w:noProof w:val="0"/>
        </w:rPr>
      </w:pPr>
      <w:r w:rsidRPr="00C833EB">
        <w:rPr>
          <w:rFonts w:ascii="Arial" w:hAnsi="Arial" w:cs="Arial"/>
        </w:rPr>
        <w:drawing>
          <wp:inline distT="0" distB="0" distL="0" distR="0">
            <wp:extent cx="5478145" cy="6485255"/>
            <wp:effectExtent l="19050" t="0" r="8255" b="0"/>
            <wp:docPr id="7" name="Picture 7" descr="ART%20001%20Geometric%20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20001%20Geometric%20design"/>
                    <pic:cNvPicPr>
                      <a:picLocks noChangeAspect="1" noChangeArrowheads="1"/>
                    </pic:cNvPicPr>
                  </pic:nvPicPr>
                  <pic:blipFill>
                    <a:blip r:embed="rId14" cstate="print"/>
                    <a:srcRect/>
                    <a:stretch>
                      <a:fillRect/>
                    </a:stretch>
                  </pic:blipFill>
                  <pic:spPr bwMode="auto">
                    <a:xfrm>
                      <a:off x="0" y="0"/>
                      <a:ext cx="5478145" cy="6485255"/>
                    </a:xfrm>
                    <a:prstGeom prst="rect">
                      <a:avLst/>
                    </a:prstGeom>
                    <a:noFill/>
                    <a:ln w="9525">
                      <a:noFill/>
                      <a:miter lim="800000"/>
                      <a:headEnd/>
                      <a:tailEnd/>
                    </a:ln>
                  </pic:spPr>
                </pic:pic>
              </a:graphicData>
            </a:graphic>
          </wp:inline>
        </w:drawing>
      </w:r>
    </w:p>
    <w:p w:rsidR="00C026A2" w:rsidRPr="00C833EB" w:rsidRDefault="00C026A2" w:rsidP="00C026A2">
      <w:pPr>
        <w:rPr>
          <w:rFonts w:ascii="Arial" w:hAnsi="Arial" w:cs="Arial"/>
          <w:noProof w:val="0"/>
        </w:rPr>
      </w:pPr>
      <w:r w:rsidRPr="00C833EB">
        <w:rPr>
          <w:rFonts w:ascii="Arial" w:hAnsi="Arial" w:cs="Arial"/>
          <w:noProof w:val="0"/>
        </w:rPr>
        <w:br w:type="page"/>
      </w:r>
      <w:r w:rsidRPr="00C833EB">
        <w:rPr>
          <w:rFonts w:ascii="Arial" w:hAnsi="Arial" w:cs="Arial"/>
          <w:noProof w:val="0"/>
        </w:rPr>
        <w:lastRenderedPageBreak/>
        <w:t>PHOTO LINK: ART 002 Narrative designs</w:t>
      </w:r>
      <w:r w:rsidR="005E4775">
        <w:rPr>
          <w:rFonts w:ascii="Arial" w:hAnsi="Arial" w:cs="Arial"/>
          <w:noProof w:val="0"/>
        </w:rPr>
        <w:t>.</w:t>
      </w:r>
      <w:r w:rsidR="005E4775" w:rsidRPr="005E4775">
        <w:rPr>
          <w:rFonts w:ascii="Arial" w:hAnsi="Arial" w:cs="Arial"/>
          <w:noProof w:val="0"/>
        </w:rPr>
        <w:t xml:space="preserve"> </w:t>
      </w:r>
      <w:r w:rsidR="005E4775">
        <w:rPr>
          <w:rFonts w:ascii="Arial" w:hAnsi="Arial" w:cs="Arial"/>
          <w:noProof w:val="0"/>
        </w:rPr>
        <w:t>Schmant-Besserat, 2004, ODY, 5:7:39..</w:t>
      </w:r>
    </w:p>
    <w:p w:rsidR="00C026A2" w:rsidRPr="00C833EB" w:rsidRDefault="00CE73EC" w:rsidP="00C135EB">
      <w:pPr>
        <w:rPr>
          <w:rFonts w:ascii="Arial" w:hAnsi="Arial" w:cs="Arial"/>
          <w:noProof w:val="0"/>
        </w:rPr>
      </w:pPr>
      <w:r w:rsidRPr="00C833EB">
        <w:rPr>
          <w:rFonts w:ascii="Arial" w:hAnsi="Arial" w:cs="Arial"/>
        </w:rPr>
        <w:drawing>
          <wp:inline distT="0" distB="0" distL="0" distR="0">
            <wp:extent cx="5486400" cy="3801745"/>
            <wp:effectExtent l="19050" t="0" r="0" b="0"/>
            <wp:docPr id="8" name="Picture 8" descr="ART%20001B%20Geometric%20design%20Ubaid%20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T%20001B%20Geometric%20design%20Ubaid%20period"/>
                    <pic:cNvPicPr>
                      <a:picLocks noChangeAspect="1" noChangeArrowheads="1"/>
                    </pic:cNvPicPr>
                  </pic:nvPicPr>
                  <pic:blipFill>
                    <a:blip r:embed="rId15" cstate="print"/>
                    <a:srcRect/>
                    <a:stretch>
                      <a:fillRect/>
                    </a:stretch>
                  </pic:blipFill>
                  <pic:spPr bwMode="auto">
                    <a:xfrm>
                      <a:off x="0" y="0"/>
                      <a:ext cx="5486400" cy="3801745"/>
                    </a:xfrm>
                    <a:prstGeom prst="rect">
                      <a:avLst/>
                    </a:prstGeom>
                    <a:noFill/>
                    <a:ln w="9525">
                      <a:noFill/>
                      <a:miter lim="800000"/>
                      <a:headEnd/>
                      <a:tailEnd/>
                    </a:ln>
                  </pic:spPr>
                </pic:pic>
              </a:graphicData>
            </a:graphic>
          </wp:inline>
        </w:drawing>
      </w:r>
    </w:p>
    <w:p w:rsidR="003D0FDB" w:rsidRPr="00C833EB" w:rsidRDefault="003D0FDB" w:rsidP="00C026A2">
      <w:pPr>
        <w:rPr>
          <w:rFonts w:ascii="Arial" w:hAnsi="Arial" w:cs="Arial"/>
          <w:noProof w:val="0"/>
        </w:rPr>
      </w:pPr>
    </w:p>
    <w:p w:rsidR="003D0FDB" w:rsidRPr="00C833EB" w:rsidRDefault="003D0FDB" w:rsidP="00C833EB">
      <w:pPr>
        <w:rPr>
          <w:rFonts w:ascii="Arial" w:hAnsi="Arial" w:cs="Arial"/>
          <w:noProof w:val="0"/>
        </w:rPr>
      </w:pPr>
      <w:r w:rsidRPr="00C833EB">
        <w:rPr>
          <w:rFonts w:ascii="Arial" w:hAnsi="Arial" w:cs="Arial"/>
          <w:noProof w:val="0"/>
        </w:rPr>
        <w:br w:type="page"/>
      </w:r>
      <w:r w:rsidR="00C833EB" w:rsidRPr="00C833EB">
        <w:rPr>
          <w:rFonts w:ascii="Arial" w:hAnsi="Arial" w:cs="Arial"/>
          <w:noProof w:val="0"/>
        </w:rPr>
        <w:lastRenderedPageBreak/>
        <w:t xml:space="preserve"> </w:t>
      </w:r>
    </w:p>
    <w:p w:rsidR="00C135EB" w:rsidRPr="00C833EB" w:rsidRDefault="00C135EB" w:rsidP="00C135EB">
      <w:pPr>
        <w:rPr>
          <w:rFonts w:ascii="Arial" w:hAnsi="Arial" w:cs="Arial"/>
          <w:noProof w:val="0"/>
        </w:rPr>
      </w:pPr>
      <w:r w:rsidRPr="00C833EB">
        <w:rPr>
          <w:rFonts w:ascii="Arial" w:hAnsi="Arial" w:cs="Arial"/>
          <w:noProof w:val="0"/>
        </w:rPr>
        <w:t>PHOTO LINK: ART 004 Location map for ART 001-003</w:t>
      </w:r>
      <w:r w:rsidR="009D26F1" w:rsidRPr="00C833EB">
        <w:rPr>
          <w:rFonts w:ascii="Arial" w:hAnsi="Arial" w:cs="Arial"/>
          <w:noProof w:val="0"/>
        </w:rPr>
        <w:t xml:space="preserve"> (missing)</w:t>
      </w:r>
    </w:p>
    <w:p w:rsidR="00C135EB" w:rsidRPr="00C833EB" w:rsidRDefault="00C135EB" w:rsidP="00C135EB">
      <w:pPr>
        <w:rPr>
          <w:rFonts w:ascii="Arial" w:hAnsi="Arial" w:cs="Arial"/>
          <w:noProof w:val="0"/>
        </w:rPr>
      </w:pPr>
    </w:p>
    <w:p w:rsidR="00C135EB" w:rsidRPr="00C833EB" w:rsidRDefault="00C135EB" w:rsidP="00C833EB">
      <w:pPr>
        <w:pStyle w:val="Heading1"/>
      </w:pPr>
      <w:bookmarkStart w:id="11" w:name="_Toc89270923"/>
      <w:bookmarkStart w:id="12" w:name="_Toc89481913"/>
      <w:bookmarkStart w:id="13" w:name="_Toc89858926"/>
      <w:bookmarkStart w:id="14" w:name="_Toc257560875"/>
      <w:bookmarkStart w:id="15" w:name="_Toc257562135"/>
      <w:bookmarkStart w:id="16" w:name="_Toc259213716"/>
      <w:bookmarkStart w:id="17" w:name="_Toc274349117"/>
      <w:bookmarkStart w:id="18" w:name="_Toc274467306"/>
      <w:bookmarkStart w:id="19" w:name="_Toc274468098"/>
      <w:bookmarkStart w:id="20" w:name="_Toc370495662"/>
      <w:r w:rsidRPr="00C833EB">
        <w:t>ORIGIN OF THE ALPHABET</w:t>
      </w:r>
      <w:bookmarkEnd w:id="11"/>
      <w:bookmarkEnd w:id="12"/>
      <w:bookmarkEnd w:id="13"/>
      <w:bookmarkEnd w:id="14"/>
      <w:bookmarkEnd w:id="15"/>
      <w:bookmarkEnd w:id="16"/>
      <w:bookmarkEnd w:id="17"/>
      <w:bookmarkEnd w:id="18"/>
      <w:bookmarkEnd w:id="19"/>
      <w:bookmarkEnd w:id="20"/>
      <w:r w:rsidRPr="00C833EB">
        <w:t xml:space="preserve"> </w:t>
      </w:r>
      <w:r w:rsidR="001C7315" w:rsidRPr="00C833EB">
        <w:fldChar w:fldCharType="begin"/>
      </w:r>
      <w:r w:rsidRPr="00C833EB">
        <w:instrText>tc "ORIGIN OF THE ALPHABET " \l 2</w:instrText>
      </w:r>
      <w:r w:rsidR="001C7315" w:rsidRPr="00C833EB">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Alphabet was only invented once, in the 18th century BC when West Semitic Hyksos ruled the Egyptian Delta in Greater Canaan. It originated in an area between two great civilizations which had two different writing systems: Mesopotamian cuneiform and Egyptian hieroglyphics. Each of these civilizations had developed non-alphabetic writing systems about 3,000 BC (Cross and Shanks, 1994).</w:t>
      </w:r>
    </w:p>
    <w:p w:rsidR="00C135EB" w:rsidRPr="00C833EB" w:rsidRDefault="00C135EB" w:rsidP="00C135EB">
      <w:pPr>
        <w:rPr>
          <w:rFonts w:ascii="Arial" w:hAnsi="Arial" w:cs="Arial"/>
          <w:noProof w:val="0"/>
        </w:rPr>
      </w:pPr>
    </w:p>
    <w:p w:rsidR="00E83FB0" w:rsidRPr="00C833EB" w:rsidRDefault="00C135EB" w:rsidP="00C135EB">
      <w:pPr>
        <w:rPr>
          <w:rFonts w:ascii="Arial" w:hAnsi="Arial" w:cs="Arial"/>
          <w:noProof w:val="0"/>
        </w:rPr>
      </w:pPr>
      <w:r w:rsidRPr="00C833EB">
        <w:rPr>
          <w:rFonts w:ascii="Arial" w:hAnsi="Arial" w:cs="Arial"/>
          <w:noProof w:val="0"/>
        </w:rPr>
        <w:t xml:space="preserve">The earliest picture-writing (pictographs) known is from 3,000 BC at Sumner. Pictographs are story symbols that can be "read" in any language. Many road signs of today are pictographs. </w:t>
      </w:r>
      <w:r w:rsidR="00F27165" w:rsidRPr="00C833EB">
        <w:rPr>
          <w:rFonts w:ascii="Arial" w:hAnsi="Arial" w:cs="Arial"/>
          <w:noProof w:val="0"/>
        </w:rPr>
        <w:t xml:space="preserve">A </w:t>
      </w:r>
      <w:r w:rsidR="004A7884" w:rsidRPr="00C833EB">
        <w:rPr>
          <w:rFonts w:ascii="Arial" w:hAnsi="Arial" w:cs="Arial"/>
          <w:noProof w:val="0"/>
        </w:rPr>
        <w:t>humorous</w:t>
      </w:r>
      <w:r w:rsidR="00F27165" w:rsidRPr="00C833EB">
        <w:rPr>
          <w:rFonts w:ascii="Arial" w:hAnsi="Arial" w:cs="Arial"/>
          <w:noProof w:val="0"/>
        </w:rPr>
        <w:t xml:space="preserve"> example of pictographic </w:t>
      </w:r>
      <w:r w:rsidR="003D0FDB" w:rsidRPr="00C833EB">
        <w:rPr>
          <w:rFonts w:ascii="Arial" w:hAnsi="Arial" w:cs="Arial"/>
          <w:noProof w:val="0"/>
        </w:rPr>
        <w:t>writing is shown below</w:t>
      </w:r>
      <w:r w:rsidR="00605685" w:rsidRPr="00C833EB">
        <w:rPr>
          <w:rFonts w:ascii="Arial" w:hAnsi="Arial" w:cs="Arial"/>
          <w:noProof w:val="0"/>
        </w:rPr>
        <w:t>:</w:t>
      </w:r>
    </w:p>
    <w:p w:rsidR="00E83FB0" w:rsidRPr="00C833EB" w:rsidRDefault="00E83FB0" w:rsidP="00C135EB">
      <w:pPr>
        <w:rPr>
          <w:rFonts w:ascii="Arial" w:hAnsi="Arial" w:cs="Arial"/>
          <w:noProof w:val="0"/>
        </w:rPr>
      </w:pPr>
    </w:p>
    <w:p w:rsidR="00E83FB0" w:rsidRPr="00C833EB" w:rsidRDefault="00E83FB0" w:rsidP="00C135EB">
      <w:pPr>
        <w:rPr>
          <w:rFonts w:ascii="Arial" w:hAnsi="Arial" w:cs="Arial"/>
          <w:noProof w:val="0"/>
        </w:rPr>
      </w:pPr>
      <w:r w:rsidRPr="00C833EB">
        <w:rPr>
          <w:rFonts w:ascii="Arial" w:hAnsi="Arial" w:cs="Arial"/>
          <w:noProof w:val="0"/>
        </w:rPr>
        <w:t>PHOTO LINK: PICTOGRAPHIC WRITING 001 Humor</w:t>
      </w:r>
      <w:r w:rsidR="00475ED1">
        <w:rPr>
          <w:rFonts w:ascii="Arial" w:hAnsi="Arial" w:cs="Arial"/>
          <w:noProof w:val="0"/>
        </w:rPr>
        <w:t xml:space="preserve">; </w:t>
      </w:r>
      <w:r w:rsidR="00475ED1" w:rsidRPr="00475ED1">
        <w:rPr>
          <w:rFonts w:ascii="Arial" w:hAnsi="Arial" w:cs="Arial"/>
          <w:noProof w:val="0"/>
        </w:rPr>
        <w:t xml:space="preserve">http://www.wtv-zone.com/MINDISMOM/sedona/koko/joke1.html </w:t>
      </w:r>
      <w:r w:rsidR="00475ED1">
        <w:rPr>
          <w:rFonts w:ascii="Arial" w:hAnsi="Arial" w:cs="Arial"/>
          <w:noProof w:val="0"/>
        </w:rPr>
        <w:t>Oct. 19, 2013.</w:t>
      </w:r>
    </w:p>
    <w:p w:rsidR="00605685" w:rsidRPr="00C833EB" w:rsidRDefault="00CE73EC" w:rsidP="00605685">
      <w:pPr>
        <w:keepNext/>
        <w:rPr>
          <w:rFonts w:ascii="Arial" w:hAnsi="Arial" w:cs="Arial"/>
        </w:rPr>
      </w:pPr>
      <w:r w:rsidRPr="00C833EB">
        <w:rPr>
          <w:rFonts w:ascii="Arial" w:hAnsi="Arial" w:cs="Arial"/>
        </w:rPr>
        <w:drawing>
          <wp:inline distT="0" distB="0" distL="0" distR="0">
            <wp:extent cx="5376545" cy="1981200"/>
            <wp:effectExtent l="19050" t="0" r="0" b="0"/>
            <wp:docPr id="10" name="Picture 10" descr="pictoGRAPHIC WRITING 001 H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oGRAPHIC WRITING 001 Humor"/>
                    <pic:cNvPicPr>
                      <a:picLocks noChangeAspect="1" noChangeArrowheads="1"/>
                    </pic:cNvPicPr>
                  </pic:nvPicPr>
                  <pic:blipFill>
                    <a:blip r:embed="rId16" cstate="print"/>
                    <a:srcRect/>
                    <a:stretch>
                      <a:fillRect/>
                    </a:stretch>
                  </pic:blipFill>
                  <pic:spPr bwMode="auto">
                    <a:xfrm>
                      <a:off x="0" y="0"/>
                      <a:ext cx="5376545" cy="1981200"/>
                    </a:xfrm>
                    <a:prstGeom prst="rect">
                      <a:avLst/>
                    </a:prstGeom>
                    <a:noFill/>
                    <a:ln w="9525">
                      <a:noFill/>
                      <a:miter lim="800000"/>
                      <a:headEnd/>
                      <a:tailEnd/>
                    </a:ln>
                  </pic:spPr>
                </pic:pic>
              </a:graphicData>
            </a:graphic>
          </wp:inline>
        </w:drawing>
      </w:r>
    </w:p>
    <w:p w:rsidR="00E83FB0" w:rsidRPr="00C833EB" w:rsidRDefault="00605685" w:rsidP="00605685">
      <w:pPr>
        <w:pStyle w:val="Caption"/>
        <w:rPr>
          <w:rFonts w:ascii="Arial" w:hAnsi="Arial" w:cs="Arial"/>
          <w:noProof w:val="0"/>
          <w:sz w:val="24"/>
          <w:szCs w:val="24"/>
        </w:rPr>
      </w:pPr>
      <w:r w:rsidRPr="00C833EB">
        <w:rPr>
          <w:rFonts w:ascii="Arial" w:hAnsi="Arial" w:cs="Arial"/>
          <w:sz w:val="24"/>
          <w:szCs w:val="24"/>
        </w:rPr>
        <w:t>"Holy Macrel! Dig the ass on that woman!” (Early Canaanite is read right to left)</w:t>
      </w:r>
    </w:p>
    <w:p w:rsidR="003D0FDB" w:rsidRPr="00C833EB" w:rsidRDefault="003D0FDB" w:rsidP="00E83FB0">
      <w:pPr>
        <w:rPr>
          <w:rFonts w:ascii="Arial" w:hAnsi="Arial" w:cs="Arial"/>
          <w:noProof w:val="0"/>
        </w:rPr>
      </w:pPr>
    </w:p>
    <w:p w:rsidR="00E83FB0" w:rsidRPr="00C833EB" w:rsidRDefault="00E83FB0" w:rsidP="00E83FB0">
      <w:pPr>
        <w:rPr>
          <w:rFonts w:ascii="Arial" w:hAnsi="Arial" w:cs="Arial"/>
          <w:noProof w:val="0"/>
        </w:rPr>
      </w:pPr>
      <w:r w:rsidRPr="00C833EB">
        <w:rPr>
          <w:rFonts w:ascii="Arial" w:hAnsi="Arial" w:cs="Arial"/>
          <w:noProof w:val="0"/>
        </w:rPr>
        <w:t>The early Canaanite pictorial scripts used the Acrophonic principle where a symbol represented the first sound in the object depicted by the symbol. For example, pictographs of a cat, apple and ball would mean “CAB” (Cross and Shanks, 1994c).</w:t>
      </w:r>
    </w:p>
    <w:p w:rsidR="00E83FB0" w:rsidRPr="00C833EB" w:rsidRDefault="00E83FB0" w:rsidP="00E83FB0">
      <w:pPr>
        <w:rPr>
          <w:rFonts w:ascii="Arial" w:hAnsi="Arial" w:cs="Arial"/>
          <w:noProof w:val="0"/>
        </w:rPr>
      </w:pPr>
    </w:p>
    <w:p w:rsidR="00E83FB0" w:rsidRPr="00C833EB" w:rsidRDefault="00E83FB0" w:rsidP="00E83FB0">
      <w:pPr>
        <w:rPr>
          <w:rFonts w:ascii="Arial" w:hAnsi="Arial" w:cs="Arial"/>
          <w:noProof w:val="0"/>
        </w:rPr>
      </w:pPr>
      <w:r w:rsidRPr="00C833EB">
        <w:rPr>
          <w:rFonts w:ascii="Arial" w:hAnsi="Arial" w:cs="Arial"/>
          <w:noProof w:val="0"/>
        </w:rPr>
        <w:t>PHOTO LINK SCRIPTS 021  Acrophonic Principle</w:t>
      </w:r>
      <w:r w:rsidR="00475ED1">
        <w:rPr>
          <w:rFonts w:ascii="Arial" w:hAnsi="Arial" w:cs="Arial"/>
          <w:noProof w:val="0"/>
        </w:rPr>
        <w:t>. Shanks and Cross, 1992:BR, 8:6:21.</w:t>
      </w:r>
    </w:p>
    <w:p w:rsidR="00E83FB0" w:rsidRPr="00C833EB" w:rsidRDefault="00CE73EC" w:rsidP="00E83FB0">
      <w:pPr>
        <w:rPr>
          <w:rFonts w:ascii="Arial" w:hAnsi="Arial" w:cs="Arial"/>
          <w:noProof w:val="0"/>
        </w:rPr>
      </w:pPr>
      <w:r w:rsidRPr="00C833EB">
        <w:rPr>
          <w:rFonts w:ascii="Arial" w:hAnsi="Arial" w:cs="Arial"/>
        </w:rPr>
        <w:drawing>
          <wp:inline distT="0" distB="0" distL="0" distR="0">
            <wp:extent cx="5478145" cy="1405255"/>
            <wp:effectExtent l="19050" t="0" r="8255" b="0"/>
            <wp:docPr id="11" name="Picture 11" descr="scripts 021 The Acrophonic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ipts 021 The Acrophonic Principle"/>
                    <pic:cNvPicPr>
                      <a:picLocks noChangeAspect="1" noChangeArrowheads="1"/>
                    </pic:cNvPicPr>
                  </pic:nvPicPr>
                  <pic:blipFill>
                    <a:blip r:embed="rId17" cstate="print"/>
                    <a:srcRect/>
                    <a:stretch>
                      <a:fillRect/>
                    </a:stretch>
                  </pic:blipFill>
                  <pic:spPr bwMode="auto">
                    <a:xfrm>
                      <a:off x="0" y="0"/>
                      <a:ext cx="5478145" cy="1405255"/>
                    </a:xfrm>
                    <a:prstGeom prst="rect">
                      <a:avLst/>
                    </a:prstGeom>
                    <a:noFill/>
                    <a:ln w="9525">
                      <a:noFill/>
                      <a:miter lim="800000"/>
                      <a:headEnd/>
                      <a:tailEnd/>
                    </a:ln>
                  </pic:spPr>
                </pic:pic>
              </a:graphicData>
            </a:graphic>
          </wp:inline>
        </w:drawing>
      </w:r>
    </w:p>
    <w:p w:rsidR="00605685" w:rsidRPr="00C833EB" w:rsidRDefault="00605685" w:rsidP="00E83FB0">
      <w:pPr>
        <w:rPr>
          <w:rFonts w:ascii="Arial" w:hAnsi="Arial" w:cs="Arial"/>
          <w:noProof w:val="0"/>
        </w:rPr>
      </w:pPr>
    </w:p>
    <w:p w:rsidR="00E83FB0" w:rsidRPr="00C833EB" w:rsidRDefault="00E83FB0" w:rsidP="00E83FB0">
      <w:pPr>
        <w:rPr>
          <w:rFonts w:ascii="Arial" w:hAnsi="Arial" w:cs="Arial"/>
          <w:noProof w:val="0"/>
        </w:rPr>
      </w:pPr>
      <w:r w:rsidRPr="00C833EB">
        <w:rPr>
          <w:rFonts w:ascii="Arial" w:hAnsi="Arial" w:cs="Arial"/>
          <w:noProof w:val="0"/>
        </w:rPr>
        <w:lastRenderedPageBreak/>
        <w:t>Canaanite and West Semitic dialects have only three vowel areas and each syllable begins with a consonant. So you could write without vowels, using consonants only. The vowel sounds were known by the reader in context. Greek, by comparison, uses vowels to initiate words, so they invented vowel letters, most coming from Phoenician consonants with no Greek equivalent. Thus there was a simplification and borrowing of pictographs to make letters of the alphabet (Cross and Shanks, 1994).</w:t>
      </w:r>
    </w:p>
    <w:p w:rsidR="00E83FB0" w:rsidRPr="00C833EB" w:rsidRDefault="00E83FB0" w:rsidP="00C135EB">
      <w:pPr>
        <w:rPr>
          <w:rFonts w:ascii="Arial" w:hAnsi="Arial" w:cs="Arial"/>
          <w:noProof w:val="0"/>
        </w:rPr>
      </w:pPr>
    </w:p>
    <w:p w:rsidR="00C135EB" w:rsidRPr="00C833EB" w:rsidRDefault="00E83FB0" w:rsidP="00C135EB">
      <w:pPr>
        <w:rPr>
          <w:rFonts w:ascii="Arial" w:hAnsi="Arial" w:cs="Arial"/>
          <w:noProof w:val="0"/>
        </w:rPr>
      </w:pPr>
      <w:r w:rsidRPr="00C833EB">
        <w:rPr>
          <w:rFonts w:ascii="Arial" w:hAnsi="Arial" w:cs="Arial"/>
          <w:noProof w:val="0"/>
        </w:rPr>
        <w:t>The</w:t>
      </w:r>
      <w:r w:rsidR="00C135EB" w:rsidRPr="00C833EB">
        <w:rPr>
          <w:rFonts w:ascii="Arial" w:hAnsi="Arial" w:cs="Arial"/>
          <w:noProof w:val="0"/>
        </w:rPr>
        <w:t xml:space="preserve"> </w:t>
      </w:r>
      <w:r w:rsidRPr="00C833EB">
        <w:rPr>
          <w:rFonts w:ascii="Arial" w:hAnsi="Arial" w:cs="Arial"/>
          <w:noProof w:val="0"/>
        </w:rPr>
        <w:t xml:space="preserve">Sumarian </w:t>
      </w:r>
      <w:r w:rsidR="00C135EB" w:rsidRPr="00C833EB">
        <w:rPr>
          <w:rFonts w:ascii="Arial" w:hAnsi="Arial" w:cs="Arial"/>
          <w:noProof w:val="0"/>
        </w:rPr>
        <w:t>pictographic writing is named Old Canaanite script.</w:t>
      </w:r>
      <w:r w:rsidRPr="00C833EB">
        <w:rPr>
          <w:rFonts w:ascii="Arial" w:hAnsi="Arial" w:cs="Arial"/>
          <w:noProof w:val="0"/>
        </w:rPr>
        <w:t xml:space="preserve"> </w:t>
      </w:r>
      <w:r w:rsidR="00C135EB" w:rsidRPr="00C833EB">
        <w:rPr>
          <w:rFonts w:ascii="Arial" w:hAnsi="Arial" w:cs="Arial"/>
          <w:noProof w:val="0"/>
        </w:rPr>
        <w:t>It was too cumbersome to be practical and was replaced (after several centuries) by prot</w:t>
      </w:r>
      <w:r w:rsidR="0041531C" w:rsidRPr="00C833EB">
        <w:rPr>
          <w:rFonts w:ascii="Arial" w:hAnsi="Arial" w:cs="Arial"/>
          <w:noProof w:val="0"/>
        </w:rPr>
        <w:t>o-Si</w:t>
      </w:r>
      <w:r w:rsidR="00C135EB" w:rsidRPr="00C833EB">
        <w:rPr>
          <w:rFonts w:ascii="Arial" w:hAnsi="Arial" w:cs="Arial"/>
          <w:noProof w:val="0"/>
        </w:rPr>
        <w:t>n</w:t>
      </w:r>
      <w:r w:rsidR="0041531C" w:rsidRPr="00C833EB">
        <w:rPr>
          <w:rFonts w:ascii="Arial" w:hAnsi="Arial" w:cs="Arial"/>
          <w:noProof w:val="0"/>
        </w:rPr>
        <w:t>a</w:t>
      </w:r>
      <w:r w:rsidR="00C135EB" w:rsidRPr="00C833EB">
        <w:rPr>
          <w:rFonts w:ascii="Arial" w:hAnsi="Arial" w:cs="Arial"/>
          <w:noProof w:val="0"/>
        </w:rPr>
        <w:t>itic inscriptions. These have been found at Serabit el-Kahdem in the southwest Sinai desert. They are dated to 1,500 BC (about time of the Exodus [early date] and occur near a turquoise mining site at its associated temple which was dedicated to Egyptian goddess Hathor (Baalat) (Cross and Shanks, 1994).</w:t>
      </w:r>
    </w:p>
    <w:p w:rsidR="00C135EB" w:rsidRPr="00C833EB" w:rsidRDefault="00C135EB" w:rsidP="00C135EB">
      <w:pPr>
        <w:rPr>
          <w:rFonts w:ascii="Arial" w:hAnsi="Arial" w:cs="Arial"/>
          <w:noProof w:val="0"/>
        </w:rPr>
      </w:pPr>
    </w:p>
    <w:p w:rsidR="00C135EB" w:rsidRPr="00C833EB" w:rsidRDefault="00C135EB" w:rsidP="00475ED1">
      <w:pPr>
        <w:rPr>
          <w:rFonts w:ascii="Arial" w:hAnsi="Arial" w:cs="Arial"/>
          <w:noProof w:val="0"/>
        </w:rPr>
      </w:pPr>
      <w:bookmarkStart w:id="21" w:name="SCRIPTS017"/>
      <w:r w:rsidRPr="00C833EB">
        <w:rPr>
          <w:rFonts w:ascii="Arial" w:hAnsi="Arial" w:cs="Arial"/>
          <w:noProof w:val="0"/>
        </w:rPr>
        <w:t>PHOTO LINK: SCRIPTS</w:t>
      </w:r>
      <w:r w:rsidR="000615C3" w:rsidRPr="00C833EB">
        <w:rPr>
          <w:rFonts w:ascii="Arial" w:hAnsi="Arial" w:cs="Arial"/>
          <w:noProof w:val="0"/>
        </w:rPr>
        <w:t xml:space="preserve"> </w:t>
      </w:r>
      <w:r w:rsidRPr="00C833EB">
        <w:rPr>
          <w:rFonts w:ascii="Arial" w:hAnsi="Arial" w:cs="Arial"/>
          <w:noProof w:val="0"/>
        </w:rPr>
        <w:t>017  Sumerian pictographs</w:t>
      </w:r>
      <w:r w:rsidR="00475ED1">
        <w:rPr>
          <w:rFonts w:ascii="Arial" w:hAnsi="Arial" w:cs="Arial"/>
          <w:noProof w:val="0"/>
        </w:rPr>
        <w:t>. Shanks and Cross, 1992, 8:6:19. Photo University Museum.</w:t>
      </w:r>
    </w:p>
    <w:bookmarkEnd w:id="21"/>
    <w:p w:rsidR="00605685" w:rsidRPr="00C833EB" w:rsidRDefault="00CE73EC" w:rsidP="006A2E7D">
      <w:pPr>
        <w:jc w:val="center"/>
        <w:rPr>
          <w:rFonts w:ascii="Arial" w:hAnsi="Arial" w:cs="Arial"/>
          <w:noProof w:val="0"/>
        </w:rPr>
      </w:pPr>
      <w:r w:rsidRPr="00C833EB">
        <w:rPr>
          <w:rFonts w:ascii="Arial" w:hAnsi="Arial" w:cs="Arial"/>
        </w:rPr>
        <w:drawing>
          <wp:inline distT="0" distB="0" distL="0" distR="0">
            <wp:extent cx="3885741" cy="5066271"/>
            <wp:effectExtent l="19050" t="0" r="459" b="0"/>
            <wp:docPr id="12" name="Picture 12" descr="scripts 017 Sumerian pic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ipts 017 Sumerian pictograph"/>
                    <pic:cNvPicPr>
                      <a:picLocks noChangeAspect="1" noChangeArrowheads="1"/>
                    </pic:cNvPicPr>
                  </pic:nvPicPr>
                  <pic:blipFill>
                    <a:blip r:embed="rId18" cstate="print"/>
                    <a:srcRect/>
                    <a:stretch>
                      <a:fillRect/>
                    </a:stretch>
                  </pic:blipFill>
                  <pic:spPr bwMode="auto">
                    <a:xfrm>
                      <a:off x="0" y="0"/>
                      <a:ext cx="3895145" cy="5078532"/>
                    </a:xfrm>
                    <a:prstGeom prst="rect">
                      <a:avLst/>
                    </a:prstGeom>
                    <a:noFill/>
                    <a:ln w="9525">
                      <a:noFill/>
                      <a:miter lim="800000"/>
                      <a:headEnd/>
                      <a:tailEnd/>
                    </a:ln>
                  </pic:spPr>
                </pic:pic>
              </a:graphicData>
            </a:graphic>
          </wp:inline>
        </w:drawing>
      </w:r>
    </w:p>
    <w:p w:rsidR="00605685" w:rsidRPr="00C833EB" w:rsidRDefault="00605685" w:rsidP="00C135EB">
      <w:pPr>
        <w:rPr>
          <w:rFonts w:ascii="Arial" w:hAnsi="Arial" w:cs="Arial"/>
          <w:noProof w:val="0"/>
        </w:rPr>
      </w:pPr>
    </w:p>
    <w:p w:rsidR="00C135EB" w:rsidRDefault="00605685" w:rsidP="00C135EB">
      <w:pPr>
        <w:rPr>
          <w:rFonts w:ascii="Arial" w:hAnsi="Arial" w:cs="Arial"/>
          <w:noProof w:val="0"/>
        </w:rPr>
      </w:pPr>
      <w:r w:rsidRPr="00C833EB">
        <w:rPr>
          <w:rFonts w:ascii="Arial" w:hAnsi="Arial" w:cs="Arial"/>
          <w:noProof w:val="0"/>
        </w:rPr>
        <w:br w:type="page"/>
      </w:r>
      <w:hyperlink w:anchor="SCRIPTS003" w:history="1">
        <w:r w:rsidR="00C135EB" w:rsidRPr="006A2E7D">
          <w:rPr>
            <w:rStyle w:val="Hyperlink"/>
            <w:rFonts w:ascii="Arial" w:hAnsi="Arial" w:cs="Arial"/>
            <w:noProof w:val="0"/>
          </w:rPr>
          <w:t>PHOTO LIN</w:t>
        </w:r>
        <w:r w:rsidR="00092F12" w:rsidRPr="006A2E7D">
          <w:rPr>
            <w:rStyle w:val="Hyperlink"/>
            <w:rFonts w:ascii="Arial" w:hAnsi="Arial" w:cs="Arial"/>
            <w:noProof w:val="0"/>
          </w:rPr>
          <w:t>K: SCRIPTS</w:t>
        </w:r>
        <w:r w:rsidR="000615C3" w:rsidRPr="006A2E7D">
          <w:rPr>
            <w:rStyle w:val="Hyperlink"/>
            <w:rFonts w:ascii="Arial" w:hAnsi="Arial" w:cs="Arial"/>
            <w:noProof w:val="0"/>
          </w:rPr>
          <w:t xml:space="preserve"> </w:t>
        </w:r>
        <w:r w:rsidR="00092F12" w:rsidRPr="006A2E7D">
          <w:rPr>
            <w:rStyle w:val="Hyperlink"/>
            <w:rFonts w:ascii="Arial" w:hAnsi="Arial" w:cs="Arial"/>
            <w:noProof w:val="0"/>
          </w:rPr>
          <w:t>033  Earliest writing 3 artifacts</w:t>
        </w:r>
        <w:r w:rsidR="006A2E7D" w:rsidRPr="006A2E7D">
          <w:rPr>
            <w:rStyle w:val="Hyperlink"/>
            <w:rFonts w:ascii="Arial" w:hAnsi="Arial" w:cs="Arial"/>
            <w:noProof w:val="0"/>
          </w:rPr>
          <w:t xml:space="preserve"> (See page  </w:t>
        </w:r>
        <w:r w:rsidR="006A2E7D">
          <w:rPr>
            <w:rStyle w:val="Hyperlink"/>
            <w:rFonts w:ascii="Arial" w:hAnsi="Arial" w:cs="Arial"/>
            <w:noProof w:val="0"/>
          </w:rPr>
          <w:t xml:space="preserve">4, </w:t>
        </w:r>
        <w:r w:rsidR="006A2E7D" w:rsidRPr="006A2E7D">
          <w:rPr>
            <w:rStyle w:val="Hyperlink"/>
            <w:rFonts w:ascii="Arial" w:hAnsi="Arial" w:cs="Arial"/>
            <w:noProof w:val="0"/>
          </w:rPr>
          <w:t xml:space="preserve"> ABOVE; ctrl+click to follow link)</w:t>
        </w:r>
      </w:hyperlink>
      <w:r w:rsidR="00906130">
        <w:t xml:space="preserve">. </w:t>
      </w:r>
      <w:r w:rsidR="00906130" w:rsidRPr="00906130">
        <w:rPr>
          <w:rFonts w:ascii="Arial" w:hAnsi="Arial" w:cs="Arial"/>
        </w:rPr>
        <w:t>Shanks, 2002, BAR, 28:5:28.</w:t>
      </w:r>
    </w:p>
    <w:p w:rsidR="006A2E7D" w:rsidRPr="00C833EB" w:rsidRDefault="006A2E7D" w:rsidP="00C135EB">
      <w:pPr>
        <w:rPr>
          <w:rFonts w:ascii="Arial" w:hAnsi="Arial" w:cs="Arial"/>
          <w:noProof w:val="0"/>
        </w:rPr>
      </w:pPr>
    </w:p>
    <w:p w:rsidR="00C135EB" w:rsidRPr="00C833EB" w:rsidRDefault="00092F12" w:rsidP="00C135EB">
      <w:pPr>
        <w:rPr>
          <w:rFonts w:ascii="Arial" w:hAnsi="Arial" w:cs="Arial"/>
          <w:noProof w:val="0"/>
        </w:rPr>
      </w:pPr>
      <w:r w:rsidRPr="00C833EB">
        <w:rPr>
          <w:rFonts w:ascii="Arial" w:hAnsi="Arial" w:cs="Arial"/>
          <w:noProof w:val="0"/>
        </w:rPr>
        <w:t>PHOTO LINK: SCRIPTS</w:t>
      </w:r>
      <w:r w:rsidR="000615C3" w:rsidRPr="00C833EB">
        <w:rPr>
          <w:rFonts w:ascii="Arial" w:hAnsi="Arial" w:cs="Arial"/>
          <w:noProof w:val="0"/>
        </w:rPr>
        <w:t xml:space="preserve"> </w:t>
      </w:r>
      <w:r w:rsidR="00C135EB" w:rsidRPr="00C833EB">
        <w:rPr>
          <w:rFonts w:ascii="Arial" w:hAnsi="Arial" w:cs="Arial"/>
          <w:noProof w:val="0"/>
        </w:rPr>
        <w:t xml:space="preserve">034  Pictograph for </w:t>
      </w:r>
      <w:r w:rsidRPr="00C833EB">
        <w:rPr>
          <w:rFonts w:ascii="Arial" w:hAnsi="Arial" w:cs="Arial"/>
          <w:noProof w:val="0"/>
        </w:rPr>
        <w:t xml:space="preserve">order of barley, Uruk, Sumner </w:t>
      </w:r>
      <w:r w:rsidR="00906130">
        <w:rPr>
          <w:rFonts w:ascii="Arial" w:hAnsi="Arial" w:cs="Arial"/>
          <w:noProof w:val="0"/>
        </w:rPr>
        <w:t>.</w:t>
      </w:r>
      <w:r w:rsidR="00906130" w:rsidRPr="00906130">
        <w:rPr>
          <w:rFonts w:ascii="Arial" w:hAnsi="Arial" w:cs="Arial"/>
        </w:rPr>
        <w:t xml:space="preserve"> Shanks, 2002, BAR, 28:5:28</w:t>
      </w:r>
      <w:r w:rsidR="00906130">
        <w:rPr>
          <w:rFonts w:ascii="Arial" w:hAnsi="Arial" w:cs="Arial"/>
        </w:rPr>
        <w:t xml:space="preserve">. Photo from </w:t>
      </w:r>
      <w:r w:rsidR="00906130" w:rsidRPr="00906130">
        <w:rPr>
          <w:rFonts w:ascii="Arial" w:hAnsi="Arial" w:cs="Arial"/>
        </w:rPr>
        <w:t>Schøyen Collection</w:t>
      </w:r>
      <w:r w:rsidR="00906130">
        <w:rPr>
          <w:rFonts w:ascii="Arial" w:hAnsi="Arial" w:cs="Arial"/>
        </w:rPr>
        <w:t>.</w:t>
      </w:r>
    </w:p>
    <w:p w:rsidR="00605685" w:rsidRPr="00C833EB" w:rsidRDefault="00CE73EC" w:rsidP="00C135EB">
      <w:pPr>
        <w:rPr>
          <w:rFonts w:ascii="Arial" w:hAnsi="Arial" w:cs="Arial"/>
          <w:noProof w:val="0"/>
        </w:rPr>
      </w:pPr>
      <w:r w:rsidRPr="00C833EB">
        <w:rPr>
          <w:rFonts w:ascii="Arial" w:hAnsi="Arial" w:cs="Arial"/>
        </w:rPr>
        <w:drawing>
          <wp:inline distT="0" distB="0" distL="0" distR="0">
            <wp:extent cx="5688836" cy="5888736"/>
            <wp:effectExtent l="19050" t="0" r="7114" b="0"/>
            <wp:docPr id="13" name="Picture 13" descr="scripts 034 Pictograph barley order Uruk, Sum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ipts 034 Pictograph barley order Uruk, Sumner"/>
                    <pic:cNvPicPr>
                      <a:picLocks noChangeAspect="1" noChangeArrowheads="1"/>
                    </pic:cNvPicPr>
                  </pic:nvPicPr>
                  <pic:blipFill>
                    <a:blip r:embed="rId19" cstate="print"/>
                    <a:srcRect/>
                    <a:stretch>
                      <a:fillRect/>
                    </a:stretch>
                  </pic:blipFill>
                  <pic:spPr bwMode="auto">
                    <a:xfrm>
                      <a:off x="0" y="0"/>
                      <a:ext cx="5691432" cy="5891424"/>
                    </a:xfrm>
                    <a:prstGeom prst="rect">
                      <a:avLst/>
                    </a:prstGeom>
                    <a:noFill/>
                    <a:ln w="9525">
                      <a:noFill/>
                      <a:miter lim="800000"/>
                      <a:headEnd/>
                      <a:tailEnd/>
                    </a:ln>
                  </pic:spPr>
                </pic:pic>
              </a:graphicData>
            </a:graphic>
          </wp:inline>
        </w:drawing>
      </w:r>
    </w:p>
    <w:p w:rsidR="00605685" w:rsidRPr="00C833EB" w:rsidRDefault="00605685" w:rsidP="00C135EB">
      <w:pPr>
        <w:rPr>
          <w:rFonts w:ascii="Arial" w:hAnsi="Arial" w:cs="Arial"/>
          <w:noProof w:val="0"/>
        </w:rPr>
      </w:pPr>
    </w:p>
    <w:p w:rsidR="00C135EB" w:rsidRPr="00C833EB" w:rsidRDefault="00365DA2"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C135EB" w:rsidRPr="00C833EB">
        <w:rPr>
          <w:rFonts w:ascii="Arial" w:hAnsi="Arial" w:cs="Arial"/>
          <w:noProof w:val="0"/>
        </w:rPr>
        <w:t>022  Proto-Sianitic inscriptions at Serabit-el Kahdem</w:t>
      </w:r>
      <w:r w:rsidR="00906130">
        <w:rPr>
          <w:rFonts w:ascii="Arial" w:hAnsi="Arial" w:cs="Arial"/>
          <w:noProof w:val="0"/>
        </w:rPr>
        <w:t>. Shanks and Cross, BR. 8:6:22.</w:t>
      </w:r>
      <w:r w:rsidR="00680C51">
        <w:rPr>
          <w:rFonts w:ascii="Arial" w:hAnsi="Arial" w:cs="Arial"/>
          <w:noProof w:val="0"/>
        </w:rPr>
        <w:t xml:space="preserve"> Photo by H. Shanks.</w:t>
      </w:r>
    </w:p>
    <w:p w:rsidR="00365DA2" w:rsidRPr="00C833EB" w:rsidRDefault="00CE73EC" w:rsidP="006A2E7D">
      <w:pPr>
        <w:jc w:val="center"/>
        <w:rPr>
          <w:rFonts w:ascii="Arial" w:hAnsi="Arial" w:cs="Arial"/>
          <w:noProof w:val="0"/>
        </w:rPr>
      </w:pPr>
      <w:r w:rsidRPr="00C833EB">
        <w:rPr>
          <w:rFonts w:ascii="Arial" w:hAnsi="Arial" w:cs="Arial"/>
        </w:rPr>
        <w:drawing>
          <wp:inline distT="0" distB="0" distL="0" distR="0">
            <wp:extent cx="4197788" cy="7735330"/>
            <wp:effectExtent l="19050" t="0" r="0" b="0"/>
            <wp:docPr id="14" name="Picture 14" descr="SCRIPTS 022 Proto Sianaitic Script Serabit el-Kh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IPTS 022 Proto Sianaitic Script Serabit el-Khadem"/>
                    <pic:cNvPicPr>
                      <a:picLocks noChangeAspect="1" noChangeArrowheads="1"/>
                    </pic:cNvPicPr>
                  </pic:nvPicPr>
                  <pic:blipFill>
                    <a:blip r:embed="rId20" cstate="print"/>
                    <a:srcRect/>
                    <a:stretch>
                      <a:fillRect/>
                    </a:stretch>
                  </pic:blipFill>
                  <pic:spPr bwMode="auto">
                    <a:xfrm>
                      <a:off x="0" y="0"/>
                      <a:ext cx="4200405" cy="7740152"/>
                    </a:xfrm>
                    <a:prstGeom prst="rect">
                      <a:avLst/>
                    </a:prstGeom>
                    <a:noFill/>
                    <a:ln w="9525">
                      <a:noFill/>
                      <a:miter lim="800000"/>
                      <a:headEnd/>
                      <a:tailEnd/>
                    </a:ln>
                  </pic:spPr>
                </pic:pic>
              </a:graphicData>
            </a:graphic>
          </wp:inline>
        </w:drawing>
      </w:r>
    </w:p>
    <w:p w:rsidR="00365DA2" w:rsidRPr="00C833EB" w:rsidRDefault="00365DA2"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0615C3" w:rsidRPr="00C833EB">
        <w:rPr>
          <w:rFonts w:ascii="Arial" w:hAnsi="Arial" w:cs="Arial"/>
          <w:noProof w:val="0"/>
        </w:rPr>
        <w:t xml:space="preserve"> </w:t>
      </w:r>
      <w:r w:rsidRPr="00C833EB">
        <w:rPr>
          <w:rFonts w:ascii="Arial" w:hAnsi="Arial" w:cs="Arial"/>
          <w:noProof w:val="0"/>
        </w:rPr>
        <w:t>024  Proto-Sianitic inscriptions at Serabit-el Kahdem</w:t>
      </w:r>
      <w:r w:rsidR="00680C51">
        <w:rPr>
          <w:rFonts w:ascii="Arial" w:hAnsi="Arial" w:cs="Arial"/>
          <w:noProof w:val="0"/>
        </w:rPr>
        <w:t>. Shanks and Cross, 1992, BR, 8:6:23.</w:t>
      </w:r>
      <w:r w:rsidR="00EF2A6D">
        <w:rPr>
          <w:rFonts w:ascii="Arial" w:hAnsi="Arial" w:cs="Arial"/>
          <w:noProof w:val="0"/>
        </w:rPr>
        <w:t>. Photos by Avaram Hai and Hershel Shanks.</w:t>
      </w:r>
    </w:p>
    <w:p w:rsidR="00365DA2" w:rsidRPr="00C833EB" w:rsidRDefault="00CE73EC" w:rsidP="00C135EB">
      <w:pPr>
        <w:rPr>
          <w:rFonts w:ascii="Arial" w:hAnsi="Arial" w:cs="Arial"/>
          <w:noProof w:val="0"/>
        </w:rPr>
      </w:pPr>
      <w:r w:rsidRPr="00C833EB">
        <w:rPr>
          <w:rFonts w:ascii="Arial" w:hAnsi="Arial" w:cs="Arial"/>
        </w:rPr>
        <w:drawing>
          <wp:inline distT="0" distB="0" distL="0" distR="0">
            <wp:extent cx="5138166" cy="7669510"/>
            <wp:effectExtent l="19050" t="0" r="5334" b="0"/>
            <wp:docPr id="15" name="Picture 15" descr="SCRIPTS 024 Proto Sinaitic script at Serabit el-Kh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IPTS 024 Proto Sinaitic script at Serabit el-Khadem"/>
                    <pic:cNvPicPr>
                      <a:picLocks noChangeAspect="1" noChangeArrowheads="1"/>
                    </pic:cNvPicPr>
                  </pic:nvPicPr>
                  <pic:blipFill>
                    <a:blip r:embed="rId21" cstate="print"/>
                    <a:srcRect/>
                    <a:stretch>
                      <a:fillRect/>
                    </a:stretch>
                  </pic:blipFill>
                  <pic:spPr bwMode="auto">
                    <a:xfrm>
                      <a:off x="0" y="0"/>
                      <a:ext cx="5139120" cy="7670933"/>
                    </a:xfrm>
                    <a:prstGeom prst="rect">
                      <a:avLst/>
                    </a:prstGeom>
                    <a:noFill/>
                    <a:ln w="9525">
                      <a:noFill/>
                      <a:miter lim="800000"/>
                      <a:headEnd/>
                      <a:tailEnd/>
                    </a:ln>
                  </pic:spPr>
                </pic:pic>
              </a:graphicData>
            </a:graphic>
          </wp:inline>
        </w:drawing>
      </w:r>
    </w:p>
    <w:p w:rsidR="00365DA2" w:rsidRPr="00C833EB" w:rsidRDefault="00365DA2" w:rsidP="00C135EB">
      <w:pPr>
        <w:rPr>
          <w:rFonts w:ascii="Arial" w:hAnsi="Arial" w:cs="Arial"/>
          <w:noProof w:val="0"/>
        </w:rPr>
      </w:pPr>
    </w:p>
    <w:p w:rsidR="00C135EB" w:rsidRPr="00C833EB" w:rsidRDefault="00EF671D" w:rsidP="00EF2A6D">
      <w:pPr>
        <w:rPr>
          <w:rFonts w:ascii="Arial" w:hAnsi="Arial" w:cs="Arial"/>
          <w:noProof w:val="0"/>
        </w:rPr>
      </w:pPr>
      <w:r w:rsidRPr="00C833EB">
        <w:rPr>
          <w:rFonts w:ascii="Arial" w:hAnsi="Arial" w:cs="Arial"/>
          <w:noProof w:val="0"/>
        </w:rPr>
        <w:t>PHOTO LINK: SCRIPTS 002 Sumerian pictographs to cuneiform script</w:t>
      </w:r>
      <w:r w:rsidR="00EF2A6D">
        <w:rPr>
          <w:rFonts w:ascii="Arial" w:hAnsi="Arial" w:cs="Arial"/>
          <w:noProof w:val="0"/>
        </w:rPr>
        <w:t>. Livingston, 1980, B&amp;S, 9:2:36.</w:t>
      </w:r>
    </w:p>
    <w:p w:rsidR="00EF671D" w:rsidRPr="00C833EB" w:rsidRDefault="00CE73EC" w:rsidP="006A2E7D">
      <w:pPr>
        <w:jc w:val="center"/>
        <w:rPr>
          <w:rFonts w:ascii="Arial" w:hAnsi="Arial" w:cs="Arial"/>
          <w:noProof w:val="0"/>
        </w:rPr>
      </w:pPr>
      <w:r w:rsidRPr="00C833EB">
        <w:rPr>
          <w:rFonts w:ascii="Arial" w:hAnsi="Arial" w:cs="Arial"/>
        </w:rPr>
        <w:drawing>
          <wp:inline distT="0" distB="0" distL="0" distR="0">
            <wp:extent cx="4462145" cy="4021455"/>
            <wp:effectExtent l="19050" t="0" r="0" b="0"/>
            <wp:docPr id="16" name="Picture 16" descr="SCRIPTS 002 Examples Sumerian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IPTS 002 Examples Sumerian writing"/>
                    <pic:cNvPicPr>
                      <a:picLocks noChangeAspect="1" noChangeArrowheads="1"/>
                    </pic:cNvPicPr>
                  </pic:nvPicPr>
                  <pic:blipFill>
                    <a:blip r:embed="rId22" cstate="print"/>
                    <a:srcRect/>
                    <a:stretch>
                      <a:fillRect/>
                    </a:stretch>
                  </pic:blipFill>
                  <pic:spPr bwMode="auto">
                    <a:xfrm>
                      <a:off x="0" y="0"/>
                      <a:ext cx="4462145" cy="4021455"/>
                    </a:xfrm>
                    <a:prstGeom prst="rect">
                      <a:avLst/>
                    </a:prstGeom>
                    <a:noFill/>
                    <a:ln w="9525">
                      <a:noFill/>
                      <a:miter lim="800000"/>
                      <a:headEnd/>
                      <a:tailEnd/>
                    </a:ln>
                  </pic:spPr>
                </pic:pic>
              </a:graphicData>
            </a:graphic>
          </wp:inline>
        </w:drawing>
      </w:r>
    </w:p>
    <w:p w:rsidR="00EF2A6D" w:rsidRDefault="00EF2A6D"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next phase of alphabet development is found on inscri</w:t>
      </w:r>
      <w:r w:rsidR="00840B1F" w:rsidRPr="00C833EB">
        <w:rPr>
          <w:rFonts w:ascii="Arial" w:hAnsi="Arial" w:cs="Arial"/>
          <w:noProof w:val="0"/>
        </w:rPr>
        <w:t>bed arrowheads from</w:t>
      </w:r>
      <w:r w:rsidRPr="00C833EB">
        <w:rPr>
          <w:rFonts w:ascii="Arial" w:hAnsi="Arial" w:cs="Arial"/>
          <w:noProof w:val="0"/>
        </w:rPr>
        <w:t xml:space="preserve"> 1,100 BC (Cross and Shanks, 1994). </w:t>
      </w:r>
    </w:p>
    <w:p w:rsidR="00C135EB" w:rsidRPr="00C833EB" w:rsidRDefault="00C135EB" w:rsidP="00C135EB">
      <w:pPr>
        <w:rPr>
          <w:rFonts w:ascii="Arial" w:hAnsi="Arial" w:cs="Arial"/>
          <w:noProof w:val="0"/>
        </w:rPr>
      </w:pPr>
    </w:p>
    <w:p w:rsidR="00C135EB" w:rsidRPr="00C833EB" w:rsidRDefault="00365DA2"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C135EB" w:rsidRPr="00C833EB">
        <w:rPr>
          <w:rFonts w:ascii="Arial" w:hAnsi="Arial" w:cs="Arial"/>
          <w:noProof w:val="0"/>
        </w:rPr>
        <w:t>026  Inscribed Arrowheads</w:t>
      </w:r>
      <w:r w:rsidR="00EF2A6D">
        <w:rPr>
          <w:rFonts w:ascii="Arial" w:hAnsi="Arial" w:cs="Arial"/>
          <w:noProof w:val="0"/>
        </w:rPr>
        <w:t>. Shanks and Cross, 1992, BR, 8:6:27.</w:t>
      </w:r>
    </w:p>
    <w:p w:rsidR="00365DA2" w:rsidRPr="00C833EB" w:rsidRDefault="00CE73EC" w:rsidP="006A2E7D">
      <w:pPr>
        <w:jc w:val="center"/>
        <w:rPr>
          <w:rFonts w:ascii="Arial" w:hAnsi="Arial" w:cs="Arial"/>
          <w:noProof w:val="0"/>
        </w:rPr>
      </w:pPr>
      <w:r w:rsidRPr="00C833EB">
        <w:rPr>
          <w:rFonts w:ascii="Arial" w:hAnsi="Arial" w:cs="Arial"/>
        </w:rPr>
        <w:drawing>
          <wp:inline distT="0" distB="0" distL="0" distR="0">
            <wp:extent cx="4843145" cy="3894455"/>
            <wp:effectExtent l="19050" t="0" r="0" b="0"/>
            <wp:docPr id="17" name="Picture 17" descr="SCRIPTS 026 Inscribed Arrowheads of El Kaha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IPTS 026 Inscribed Arrowheads of El Kahadr"/>
                    <pic:cNvPicPr>
                      <a:picLocks noChangeAspect="1" noChangeArrowheads="1"/>
                    </pic:cNvPicPr>
                  </pic:nvPicPr>
                  <pic:blipFill>
                    <a:blip r:embed="rId23" cstate="print"/>
                    <a:srcRect/>
                    <a:stretch>
                      <a:fillRect/>
                    </a:stretch>
                  </pic:blipFill>
                  <pic:spPr bwMode="auto">
                    <a:xfrm>
                      <a:off x="0" y="0"/>
                      <a:ext cx="4843145" cy="3894455"/>
                    </a:xfrm>
                    <a:prstGeom prst="rect">
                      <a:avLst/>
                    </a:prstGeom>
                    <a:noFill/>
                    <a:ln w="9525">
                      <a:noFill/>
                      <a:miter lim="800000"/>
                      <a:headEnd/>
                      <a:tailEnd/>
                    </a:ln>
                  </pic:spPr>
                </pic:pic>
              </a:graphicData>
            </a:graphic>
          </wp:inline>
        </w:drawing>
      </w:r>
    </w:p>
    <w:p w:rsidR="00365DA2" w:rsidRPr="00C833EB" w:rsidRDefault="00365DA2"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ALPHABET</w:t>
      </w:r>
      <w:r w:rsidR="000615C3" w:rsidRPr="00C833EB">
        <w:rPr>
          <w:rFonts w:ascii="Arial" w:hAnsi="Arial" w:cs="Arial"/>
          <w:noProof w:val="0"/>
        </w:rPr>
        <w:t xml:space="preserve"> </w:t>
      </w:r>
      <w:r w:rsidRPr="00C833EB">
        <w:rPr>
          <w:rFonts w:ascii="Arial" w:hAnsi="Arial" w:cs="Arial"/>
          <w:noProof w:val="0"/>
        </w:rPr>
        <w:t>001  Inscribed Arrowheads Mid 11 to early 10th centuries BC</w:t>
      </w:r>
      <w:r w:rsidR="00EF2A6D">
        <w:rPr>
          <w:rFonts w:ascii="Arial" w:hAnsi="Arial" w:cs="Arial"/>
          <w:noProof w:val="0"/>
        </w:rPr>
        <w:t>. McCarter, Jr., 1999, BAR, 25:3:42. Photos by McCarter.</w:t>
      </w:r>
    </w:p>
    <w:p w:rsidR="00365DA2" w:rsidRPr="00C833EB" w:rsidRDefault="00CE73EC" w:rsidP="006A2E7D">
      <w:pPr>
        <w:jc w:val="center"/>
        <w:rPr>
          <w:rFonts w:ascii="Arial" w:hAnsi="Arial" w:cs="Arial"/>
          <w:noProof w:val="0"/>
        </w:rPr>
      </w:pPr>
      <w:r w:rsidRPr="00C833EB">
        <w:rPr>
          <w:rFonts w:ascii="Arial" w:hAnsi="Arial" w:cs="Arial"/>
        </w:rPr>
        <w:drawing>
          <wp:inline distT="0" distB="0" distL="0" distR="0">
            <wp:extent cx="5486400" cy="3251200"/>
            <wp:effectExtent l="19050" t="0" r="0" b="0"/>
            <wp:docPr id="18" name="Picture 18" descr="ALPHABET 001 Inscribed arrowheads 11th or 10th cent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PHABET 001 Inscribed arrowheads 11th or 10th cent BC"/>
                    <pic:cNvPicPr>
                      <a:picLocks noChangeAspect="1" noChangeArrowheads="1"/>
                    </pic:cNvPicPr>
                  </pic:nvPicPr>
                  <pic:blipFill>
                    <a:blip r:embed="rId24" cstate="print"/>
                    <a:srcRect/>
                    <a:stretch>
                      <a:fillRect/>
                    </a:stretch>
                  </pic:blipFill>
                  <pic:spPr bwMode="auto">
                    <a:xfrm>
                      <a:off x="0" y="0"/>
                      <a:ext cx="5486400" cy="3251200"/>
                    </a:xfrm>
                    <a:prstGeom prst="rect">
                      <a:avLst/>
                    </a:prstGeom>
                    <a:noFill/>
                    <a:ln w="9525">
                      <a:noFill/>
                      <a:miter lim="800000"/>
                      <a:headEnd/>
                      <a:tailEnd/>
                    </a:ln>
                  </pic:spPr>
                </pic:pic>
              </a:graphicData>
            </a:graphic>
          </wp:inline>
        </w:drawing>
      </w:r>
    </w:p>
    <w:p w:rsidR="00365DA2" w:rsidRPr="00C833EB" w:rsidRDefault="00365DA2" w:rsidP="00C135EB">
      <w:pPr>
        <w:rPr>
          <w:rFonts w:ascii="Arial" w:hAnsi="Arial" w:cs="Arial"/>
          <w:noProof w:val="0"/>
        </w:rPr>
      </w:pPr>
    </w:p>
    <w:p w:rsidR="00C135EB" w:rsidRPr="00C833EB" w:rsidRDefault="00365DA2"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ALPHABET</w:t>
      </w:r>
      <w:r w:rsidR="000615C3" w:rsidRPr="00C833EB">
        <w:rPr>
          <w:rFonts w:ascii="Arial" w:hAnsi="Arial" w:cs="Arial"/>
          <w:noProof w:val="0"/>
        </w:rPr>
        <w:t xml:space="preserve"> </w:t>
      </w:r>
      <w:r w:rsidR="00C135EB" w:rsidRPr="00C833EB">
        <w:rPr>
          <w:rFonts w:ascii="Arial" w:hAnsi="Arial" w:cs="Arial"/>
          <w:noProof w:val="0"/>
        </w:rPr>
        <w:t>002  Inscribed arrowheads missing link between Proto-Canaanite and Early Phoenician</w:t>
      </w:r>
      <w:r w:rsidR="00EF2A6D">
        <w:rPr>
          <w:rFonts w:ascii="Arial" w:hAnsi="Arial" w:cs="Arial"/>
          <w:noProof w:val="0"/>
        </w:rPr>
        <w:t>. McCarter, Jr., 1996, BAR, 22:2:39. Photos by Rev Zadovan.</w:t>
      </w:r>
    </w:p>
    <w:p w:rsidR="00C135EB" w:rsidRPr="00C833EB" w:rsidRDefault="00CE73EC" w:rsidP="006A2E7D">
      <w:pPr>
        <w:jc w:val="center"/>
        <w:rPr>
          <w:rFonts w:ascii="Arial" w:hAnsi="Arial" w:cs="Arial"/>
          <w:noProof w:val="0"/>
        </w:rPr>
      </w:pPr>
      <w:r w:rsidRPr="00C833EB">
        <w:rPr>
          <w:rFonts w:ascii="Arial" w:hAnsi="Arial" w:cs="Arial"/>
        </w:rPr>
        <w:drawing>
          <wp:inline distT="0" distB="0" distL="0" distR="0">
            <wp:extent cx="5486400" cy="4445000"/>
            <wp:effectExtent l="19050" t="0" r="0" b="0"/>
            <wp:docPr id="19" name="Picture 19" descr="ALPHABET 002 Inscribed arrowheads missing link Proto-Can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PHABET 002 Inscribed arrowheads missing link Proto-Canaan"/>
                    <pic:cNvPicPr>
                      <a:picLocks noChangeAspect="1" noChangeArrowheads="1"/>
                    </pic:cNvPicPr>
                  </pic:nvPicPr>
                  <pic:blipFill>
                    <a:blip r:embed="rId25" cstate="print"/>
                    <a:srcRect/>
                    <a:stretch>
                      <a:fillRect/>
                    </a:stretch>
                  </pic:blipFill>
                  <pic:spPr bwMode="auto">
                    <a:xfrm>
                      <a:off x="0" y="0"/>
                      <a:ext cx="5486400" cy="4445000"/>
                    </a:xfrm>
                    <a:prstGeom prst="rect">
                      <a:avLst/>
                    </a:prstGeom>
                    <a:noFill/>
                    <a:ln w="9525">
                      <a:noFill/>
                      <a:miter lim="800000"/>
                      <a:headEnd/>
                      <a:tailEnd/>
                    </a:ln>
                  </pic:spPr>
                </pic:pic>
              </a:graphicData>
            </a:graphic>
          </wp:inline>
        </w:drawing>
      </w:r>
    </w:p>
    <w:p w:rsidR="00C135EB" w:rsidRPr="00C833EB" w:rsidRDefault="00C135EB" w:rsidP="00C135EB">
      <w:pPr>
        <w:rPr>
          <w:rFonts w:ascii="Arial" w:hAnsi="Arial" w:cs="Arial"/>
          <w:noProof w:val="0"/>
        </w:rPr>
      </w:pPr>
      <w:r w:rsidRPr="00C833EB">
        <w:rPr>
          <w:rFonts w:ascii="Arial" w:hAnsi="Arial" w:cs="Arial"/>
          <w:noProof w:val="0"/>
        </w:rPr>
        <w:t>The next phase in development of an alphabet is found at in Ugarit abecedaries and syllabic cuneiform dating from the 14th century BC.</w:t>
      </w:r>
    </w:p>
    <w:p w:rsidR="00C135EB" w:rsidRPr="00C833EB" w:rsidRDefault="00C135EB" w:rsidP="00C135EB">
      <w:pPr>
        <w:rPr>
          <w:rFonts w:ascii="Arial" w:hAnsi="Arial" w:cs="Arial"/>
          <w:noProof w:val="0"/>
        </w:rPr>
      </w:pPr>
    </w:p>
    <w:p w:rsidR="00EF2A6D" w:rsidRDefault="00EF2A6D">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SCRIPTS 035 Alphabetic cuneiform, Ugarit, 14</w:t>
      </w:r>
      <w:r w:rsidRPr="00C833EB">
        <w:rPr>
          <w:rFonts w:ascii="Arial" w:hAnsi="Arial" w:cs="Arial"/>
          <w:noProof w:val="0"/>
          <w:vertAlign w:val="superscript"/>
        </w:rPr>
        <w:t>th</w:t>
      </w:r>
      <w:r w:rsidRPr="00C833EB">
        <w:rPr>
          <w:rFonts w:ascii="Arial" w:hAnsi="Arial" w:cs="Arial"/>
          <w:noProof w:val="0"/>
        </w:rPr>
        <w:t xml:space="preserve"> century BC</w:t>
      </w:r>
      <w:r w:rsidR="00EF2A6D">
        <w:rPr>
          <w:rFonts w:ascii="Arial" w:hAnsi="Arial" w:cs="Arial"/>
          <w:noProof w:val="0"/>
        </w:rPr>
        <w:t>. Shanks, 2002, BAR, 2000, 28:5:28.</w:t>
      </w:r>
    </w:p>
    <w:p w:rsidR="00C135EB" w:rsidRPr="00C833EB" w:rsidRDefault="00CE73EC" w:rsidP="006A2E7D">
      <w:pPr>
        <w:jc w:val="center"/>
        <w:rPr>
          <w:rFonts w:ascii="Arial" w:hAnsi="Arial" w:cs="Arial"/>
          <w:noProof w:val="0"/>
        </w:rPr>
      </w:pPr>
      <w:r w:rsidRPr="00C833EB">
        <w:rPr>
          <w:rFonts w:ascii="Arial" w:hAnsi="Arial" w:cs="Arial"/>
        </w:rPr>
        <w:drawing>
          <wp:inline distT="0" distB="0" distL="0" distR="0">
            <wp:extent cx="6327780" cy="3620530"/>
            <wp:effectExtent l="19050" t="0" r="0" b="0"/>
            <wp:docPr id="20" name="Picture 20" descr="SCRIPTS 035 Ugarit alphabetic cuneiform 14th century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IPTS 035 Ugarit alphabetic cuneiform 14th century BC"/>
                    <pic:cNvPicPr>
                      <a:picLocks noChangeAspect="1" noChangeArrowheads="1"/>
                    </pic:cNvPicPr>
                  </pic:nvPicPr>
                  <pic:blipFill>
                    <a:blip r:embed="rId26" cstate="print"/>
                    <a:srcRect/>
                    <a:stretch>
                      <a:fillRect/>
                    </a:stretch>
                  </pic:blipFill>
                  <pic:spPr bwMode="auto">
                    <a:xfrm>
                      <a:off x="0" y="0"/>
                      <a:ext cx="6328177" cy="3620757"/>
                    </a:xfrm>
                    <a:prstGeom prst="rect">
                      <a:avLst/>
                    </a:prstGeom>
                    <a:noFill/>
                    <a:ln w="9525">
                      <a:noFill/>
                      <a:miter lim="800000"/>
                      <a:headEnd/>
                      <a:tailEnd/>
                    </a:ln>
                  </pic:spPr>
                </pic:pic>
              </a:graphicData>
            </a:graphic>
          </wp:inline>
        </w:drawing>
      </w:r>
    </w:p>
    <w:p w:rsidR="00C135EB" w:rsidRPr="00C833EB" w:rsidRDefault="00365DA2"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In these abecedaries, the Canaanite alphabet was modified to be written with cuneiform wedges. On clay tablets, these are much more ab</w:t>
      </w:r>
      <w:r w:rsidR="00FF4D84">
        <w:rPr>
          <w:rFonts w:ascii="Arial" w:hAnsi="Arial" w:cs="Arial"/>
          <w:noProof w:val="0"/>
        </w:rPr>
        <w:t>undant compared to the proto-Si</w:t>
      </w:r>
      <w:r w:rsidR="00C135EB" w:rsidRPr="00C833EB">
        <w:rPr>
          <w:rFonts w:ascii="Arial" w:hAnsi="Arial" w:cs="Arial"/>
          <w:noProof w:val="0"/>
        </w:rPr>
        <w:t>n</w:t>
      </w:r>
      <w:r w:rsidR="00FF4D84">
        <w:rPr>
          <w:rFonts w:ascii="Arial" w:hAnsi="Arial" w:cs="Arial"/>
          <w:noProof w:val="0"/>
        </w:rPr>
        <w:t>a</w:t>
      </w:r>
      <w:r w:rsidR="00C135EB" w:rsidRPr="00C833EB">
        <w:rPr>
          <w:rFonts w:ascii="Arial" w:hAnsi="Arial" w:cs="Arial"/>
          <w:noProof w:val="0"/>
        </w:rPr>
        <w:t>itic</w:t>
      </w:r>
      <w:r w:rsidR="00FF4D84">
        <w:rPr>
          <w:rStyle w:val="FootnoteReference"/>
          <w:rFonts w:ascii="Arial" w:hAnsi="Arial" w:cs="Arial"/>
          <w:noProof w:val="0"/>
        </w:rPr>
        <w:footnoteReference w:id="1"/>
      </w:r>
      <w:r w:rsidR="00C135EB" w:rsidRPr="00C833EB">
        <w:rPr>
          <w:rFonts w:ascii="Arial" w:hAnsi="Arial" w:cs="Arial"/>
          <w:noProof w:val="0"/>
        </w:rPr>
        <w:t xml:space="preserve"> inscriptions or those found on arrowheads or even the later Early Phoenician linear script (Cross and Shanks, 1994).</w:t>
      </w:r>
    </w:p>
    <w:p w:rsidR="00C135EB" w:rsidRPr="00C833EB" w:rsidRDefault="00C135EB" w:rsidP="00C135EB">
      <w:pPr>
        <w:rPr>
          <w:rFonts w:ascii="Arial" w:hAnsi="Arial" w:cs="Arial"/>
          <w:noProof w:val="0"/>
        </w:rPr>
      </w:pPr>
    </w:p>
    <w:p w:rsidR="006E5005" w:rsidRPr="00C833EB" w:rsidRDefault="006E5005" w:rsidP="00C135EB">
      <w:pPr>
        <w:rPr>
          <w:rFonts w:ascii="Arial" w:hAnsi="Arial" w:cs="Arial"/>
          <w:noProof w:val="0"/>
        </w:rPr>
      </w:pPr>
      <w:r w:rsidRPr="00C833EB">
        <w:rPr>
          <w:rFonts w:ascii="Arial" w:hAnsi="Arial" w:cs="Arial"/>
          <w:noProof w:val="0"/>
        </w:rPr>
        <w:t>PHOTO LINK: UGARITIC SCRIPT 002 Alphabetic Ugaritic cuneiform.</w:t>
      </w:r>
      <w:r w:rsidR="00F43930">
        <w:rPr>
          <w:rFonts w:ascii="Arial" w:hAnsi="Arial" w:cs="Arial"/>
          <w:noProof w:val="0"/>
        </w:rPr>
        <w:t>. Goldwasser, 2010, BAR, 36:2:50.</w:t>
      </w:r>
    </w:p>
    <w:p w:rsidR="006E5005" w:rsidRPr="00C833EB" w:rsidRDefault="006E5005" w:rsidP="006A2E7D">
      <w:pPr>
        <w:jc w:val="center"/>
        <w:rPr>
          <w:rFonts w:ascii="Arial" w:hAnsi="Arial" w:cs="Arial"/>
          <w:noProof w:val="0"/>
        </w:rPr>
      </w:pPr>
      <w:r w:rsidRPr="00C833EB">
        <w:rPr>
          <w:rFonts w:ascii="Arial" w:hAnsi="Arial" w:cs="Arial"/>
        </w:rPr>
        <w:drawing>
          <wp:inline distT="0" distB="0" distL="0" distR="0">
            <wp:extent cx="4242816" cy="1895856"/>
            <wp:effectExtent l="19050" t="0" r="5334" b="0"/>
            <wp:docPr id="80" name="Picture 79" descr="UGARITIC SCRIPT 002 Ugaritic alphabetic cuneiform script on clay tab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RITIC SCRIPT 002 Ugaritic alphabetic cuneiform script on clay tablet.jpg"/>
                    <pic:cNvPicPr/>
                  </pic:nvPicPr>
                  <pic:blipFill>
                    <a:blip r:embed="rId27" cstate="print"/>
                    <a:stretch>
                      <a:fillRect/>
                    </a:stretch>
                  </pic:blipFill>
                  <pic:spPr>
                    <a:xfrm>
                      <a:off x="0" y="0"/>
                      <a:ext cx="4242816" cy="1895856"/>
                    </a:xfrm>
                    <a:prstGeom prst="rect">
                      <a:avLst/>
                    </a:prstGeom>
                  </pic:spPr>
                </pic:pic>
              </a:graphicData>
            </a:graphic>
          </wp:inline>
        </w:drawing>
      </w:r>
    </w:p>
    <w:p w:rsidR="006E5005" w:rsidRPr="00C833EB" w:rsidRDefault="006E5005"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Alphabetic script evolution was as follows: Proto-Sianitic–&gt; Ugaritic arrowheads –&gt; Early Phoenician linear–&gt; Old Hebrew –&gt; Old Aramean –&gt;  Early Greek scripts (Cross and Shanks, 1994c).</w:t>
      </w:r>
    </w:p>
    <w:p w:rsidR="00EF671D" w:rsidRPr="00C833EB" w:rsidRDefault="00EF671D" w:rsidP="00C135EB">
      <w:pPr>
        <w:rPr>
          <w:rFonts w:ascii="Arial" w:hAnsi="Arial" w:cs="Arial"/>
          <w:noProof w:val="0"/>
        </w:rPr>
      </w:pPr>
    </w:p>
    <w:p w:rsidR="00EF671D" w:rsidRPr="00C833EB" w:rsidRDefault="00EF671D" w:rsidP="00C135EB">
      <w:pPr>
        <w:rPr>
          <w:rFonts w:ascii="Arial" w:hAnsi="Arial" w:cs="Arial"/>
          <w:noProof w:val="0"/>
        </w:rPr>
      </w:pPr>
      <w:r w:rsidRPr="00C833EB">
        <w:rPr>
          <w:rFonts w:ascii="Arial" w:hAnsi="Arial" w:cs="Arial"/>
          <w:noProof w:val="0"/>
        </w:rPr>
        <w:t>PHOTO LINK: ALPHABET 005 Chart sho</w:t>
      </w:r>
      <w:r w:rsidR="002908AD">
        <w:rPr>
          <w:rFonts w:ascii="Arial" w:hAnsi="Arial" w:cs="Arial"/>
          <w:noProof w:val="0"/>
        </w:rPr>
        <w:t>wing evolution of alphabet pict</w:t>
      </w:r>
      <w:r w:rsidRPr="00C833EB">
        <w:rPr>
          <w:rFonts w:ascii="Arial" w:hAnsi="Arial" w:cs="Arial"/>
          <w:noProof w:val="0"/>
        </w:rPr>
        <w:t>ographs to modern scripts</w:t>
      </w:r>
    </w:p>
    <w:p w:rsidR="00C135EB" w:rsidRPr="00C833EB" w:rsidRDefault="00CE73EC" w:rsidP="006A2E7D">
      <w:pPr>
        <w:jc w:val="center"/>
        <w:rPr>
          <w:rFonts w:ascii="Arial" w:hAnsi="Arial" w:cs="Arial"/>
          <w:noProof w:val="0"/>
        </w:rPr>
      </w:pPr>
      <w:r w:rsidRPr="00C833EB">
        <w:rPr>
          <w:rFonts w:ascii="Arial" w:hAnsi="Arial" w:cs="Arial"/>
        </w:rPr>
        <w:drawing>
          <wp:inline distT="0" distB="0" distL="0" distR="0">
            <wp:extent cx="5147945" cy="3479800"/>
            <wp:effectExtent l="19050" t="0" r="0" b="0"/>
            <wp:docPr id="21" name="Picture 21" descr="alphabet 005 Family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phabet 005 Family Tree"/>
                    <pic:cNvPicPr>
                      <a:picLocks noChangeAspect="1" noChangeArrowheads="1"/>
                    </pic:cNvPicPr>
                  </pic:nvPicPr>
                  <pic:blipFill>
                    <a:blip r:embed="rId28" cstate="print"/>
                    <a:srcRect/>
                    <a:stretch>
                      <a:fillRect/>
                    </a:stretch>
                  </pic:blipFill>
                  <pic:spPr bwMode="auto">
                    <a:xfrm>
                      <a:off x="0" y="0"/>
                      <a:ext cx="5147945" cy="3479800"/>
                    </a:xfrm>
                    <a:prstGeom prst="rect">
                      <a:avLst/>
                    </a:prstGeom>
                    <a:noFill/>
                    <a:ln w="9525">
                      <a:noFill/>
                      <a:miter lim="800000"/>
                      <a:headEnd/>
                      <a:tailEnd/>
                    </a:ln>
                  </pic:spPr>
                </pic:pic>
              </a:graphicData>
            </a:graphic>
          </wp:inline>
        </w:drawing>
      </w:r>
    </w:p>
    <w:p w:rsidR="006A2E7D" w:rsidRDefault="006A2E7D">
      <w:pPr>
        <w:widowControl/>
        <w:autoSpaceDE/>
        <w:autoSpaceDN/>
        <w:adjustRightInd/>
        <w:rPr>
          <w:rFonts w:ascii="Arial" w:eastAsiaTheme="majorEastAsia" w:hAnsi="Arial" w:cs="Arial"/>
          <w:b/>
          <w:bCs/>
          <w:i/>
          <w:iCs/>
        </w:rPr>
      </w:pPr>
      <w:bookmarkStart w:id="22" w:name="_Toc89270924"/>
      <w:bookmarkStart w:id="23" w:name="_Toc89481914"/>
      <w:bookmarkStart w:id="24" w:name="_Toc89858927"/>
      <w:bookmarkStart w:id="25" w:name="_Toc257560876"/>
      <w:bookmarkStart w:id="26" w:name="_Toc257562136"/>
      <w:bookmarkStart w:id="27" w:name="_Toc259213717"/>
    </w:p>
    <w:p w:rsidR="00C135EB" w:rsidRPr="00C833EB" w:rsidRDefault="00C135EB" w:rsidP="006A2E7D">
      <w:pPr>
        <w:pStyle w:val="Heading1"/>
      </w:pPr>
      <w:bookmarkStart w:id="28" w:name="_Toc274349118"/>
      <w:bookmarkStart w:id="29" w:name="_Toc274467307"/>
      <w:bookmarkStart w:id="30" w:name="_Toc274468099"/>
      <w:bookmarkStart w:id="31" w:name="_Toc370495663"/>
      <w:r w:rsidRPr="00C833EB">
        <w:t>MATERIALS</w:t>
      </w:r>
      <w:bookmarkEnd w:id="22"/>
      <w:bookmarkEnd w:id="23"/>
      <w:bookmarkEnd w:id="24"/>
      <w:bookmarkEnd w:id="25"/>
      <w:bookmarkEnd w:id="26"/>
      <w:bookmarkEnd w:id="27"/>
      <w:bookmarkEnd w:id="28"/>
      <w:bookmarkEnd w:id="29"/>
      <w:bookmarkEnd w:id="30"/>
      <w:bookmarkEnd w:id="31"/>
      <w:r w:rsidRPr="00C833EB">
        <w:t xml:space="preserve"> </w:t>
      </w:r>
      <w:r w:rsidR="001C7315" w:rsidRPr="00C833EB">
        <w:fldChar w:fldCharType="begin"/>
      </w:r>
      <w:r w:rsidRPr="00C833EB">
        <w:instrText>tc "MATERIALS " \l 2</w:instrText>
      </w:r>
      <w:r w:rsidR="001C7315" w:rsidRPr="00C833EB">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Both Mesopotamian cuneiform and Egyptian hieroglyphic writing was done on materials that included baked or unbaked clay, inscribed stones (</w:t>
      </w:r>
      <w:r w:rsidR="004A7884" w:rsidRPr="00C833EB">
        <w:rPr>
          <w:rFonts w:ascii="Arial" w:hAnsi="Arial" w:cs="Arial"/>
          <w:noProof w:val="0"/>
        </w:rPr>
        <w:t>stele</w:t>
      </w:r>
      <w:r w:rsidRPr="00C833EB">
        <w:rPr>
          <w:rFonts w:ascii="Arial" w:hAnsi="Arial" w:cs="Arial"/>
          <w:noProof w:val="0"/>
        </w:rPr>
        <w:t>) and pottery fragments (ostraca)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0615C3" w:rsidRPr="00C833EB">
        <w:rPr>
          <w:rFonts w:ascii="Arial" w:hAnsi="Arial" w:cs="Arial"/>
          <w:noProof w:val="0"/>
        </w:rPr>
        <w:t xml:space="preserve"> </w:t>
      </w:r>
      <w:r w:rsidRPr="00C833EB">
        <w:rPr>
          <w:rFonts w:ascii="Arial" w:hAnsi="Arial" w:cs="Arial"/>
          <w:noProof w:val="0"/>
        </w:rPr>
        <w:t>004</w:t>
      </w:r>
      <w:r w:rsidR="00477E9B" w:rsidRPr="00C833EB">
        <w:rPr>
          <w:rFonts w:ascii="Arial" w:hAnsi="Arial" w:cs="Arial"/>
          <w:noProof w:val="0"/>
        </w:rPr>
        <w:t xml:space="preserve"> Egyptian writing equipment</w:t>
      </w:r>
      <w:r w:rsidR="009D45DF">
        <w:rPr>
          <w:rFonts w:ascii="Arial" w:hAnsi="Arial" w:cs="Arial"/>
          <w:noProof w:val="0"/>
        </w:rPr>
        <w:t>. Livingston, 1980, 9:2:39.</w:t>
      </w:r>
    </w:p>
    <w:p w:rsidR="00C135EB" w:rsidRPr="00C833EB" w:rsidRDefault="00CE73EC" w:rsidP="006A2E7D">
      <w:pPr>
        <w:jc w:val="center"/>
        <w:rPr>
          <w:rFonts w:ascii="Arial" w:hAnsi="Arial" w:cs="Arial"/>
          <w:noProof w:val="0"/>
        </w:rPr>
      </w:pPr>
      <w:r w:rsidRPr="00C833EB">
        <w:rPr>
          <w:rFonts w:ascii="Arial" w:hAnsi="Arial" w:cs="Arial"/>
        </w:rPr>
        <w:drawing>
          <wp:inline distT="0" distB="0" distL="0" distR="0">
            <wp:extent cx="3894455" cy="6214745"/>
            <wp:effectExtent l="19050" t="0" r="0" b="0"/>
            <wp:docPr id="22" name="Picture 22" descr="SCRIPTS 004 Egyptian Writ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IPTS 004 Egyptian Writing Equipment"/>
                    <pic:cNvPicPr>
                      <a:picLocks noChangeAspect="1" noChangeArrowheads="1"/>
                    </pic:cNvPicPr>
                  </pic:nvPicPr>
                  <pic:blipFill>
                    <a:blip r:embed="rId29" cstate="print"/>
                    <a:srcRect/>
                    <a:stretch>
                      <a:fillRect/>
                    </a:stretch>
                  </pic:blipFill>
                  <pic:spPr bwMode="auto">
                    <a:xfrm>
                      <a:off x="0" y="0"/>
                      <a:ext cx="3894455" cy="6214745"/>
                    </a:xfrm>
                    <a:prstGeom prst="rect">
                      <a:avLst/>
                    </a:prstGeom>
                    <a:noFill/>
                    <a:ln w="9525">
                      <a:noFill/>
                      <a:miter lim="800000"/>
                      <a:headEnd/>
                      <a:tailEnd/>
                    </a:ln>
                  </pic:spPr>
                </pic:pic>
              </a:graphicData>
            </a:graphic>
          </wp:inline>
        </w:drawing>
      </w:r>
    </w:p>
    <w:p w:rsidR="006A2E7D" w:rsidRDefault="006A2E7D">
      <w:pPr>
        <w:widowControl/>
        <w:autoSpaceDE/>
        <w:autoSpaceDN/>
        <w:adjustRightInd/>
        <w:rPr>
          <w:rFonts w:ascii="Arial" w:eastAsiaTheme="majorEastAsia" w:hAnsi="Arial" w:cs="Arial"/>
          <w:b/>
          <w:bCs/>
          <w:i/>
          <w:iCs/>
        </w:rPr>
      </w:pPr>
      <w:bookmarkStart w:id="32" w:name="_Toc89270925"/>
      <w:bookmarkStart w:id="33" w:name="_Toc89481915"/>
      <w:bookmarkStart w:id="34" w:name="_Toc89858928"/>
      <w:bookmarkStart w:id="35" w:name="_Toc257560877"/>
      <w:bookmarkStart w:id="36" w:name="_Toc257562137"/>
      <w:bookmarkStart w:id="37" w:name="_Toc259213718"/>
      <w:r>
        <w:br w:type="page"/>
      </w:r>
    </w:p>
    <w:p w:rsidR="00C135EB" w:rsidRPr="00C833EB" w:rsidRDefault="00C135EB" w:rsidP="006A2E7D">
      <w:pPr>
        <w:pStyle w:val="Heading1"/>
      </w:pPr>
      <w:bookmarkStart w:id="38" w:name="_Toc274349119"/>
      <w:bookmarkStart w:id="39" w:name="_Toc274467308"/>
      <w:bookmarkStart w:id="40" w:name="_Toc274468100"/>
      <w:bookmarkStart w:id="41" w:name="_Toc370495664"/>
      <w:r w:rsidRPr="00C833EB">
        <w:lastRenderedPageBreak/>
        <w:t>EPIGRAPHY AND PALEOGRAPHY</w:t>
      </w:r>
      <w:bookmarkEnd w:id="32"/>
      <w:bookmarkEnd w:id="33"/>
      <w:bookmarkEnd w:id="34"/>
      <w:bookmarkEnd w:id="35"/>
      <w:bookmarkEnd w:id="36"/>
      <w:bookmarkEnd w:id="37"/>
      <w:bookmarkEnd w:id="38"/>
      <w:bookmarkEnd w:id="39"/>
      <w:bookmarkEnd w:id="40"/>
      <w:bookmarkEnd w:id="41"/>
      <w:r w:rsidRPr="00C833EB">
        <w:t xml:space="preserve">  </w:t>
      </w:r>
      <w:r w:rsidR="001C7315" w:rsidRPr="00C833EB">
        <w:fldChar w:fldCharType="begin"/>
      </w:r>
      <w:r w:rsidRPr="00C833EB">
        <w:instrText>tc "EPIGRAPHY AND PALEOGRAPHY  " \l 2</w:instrText>
      </w:r>
      <w:r w:rsidR="001C7315" w:rsidRPr="00C833EB">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w:t>
      </w:r>
      <w:r w:rsidR="00C11E85" w:rsidRPr="00C833EB">
        <w:rPr>
          <w:rFonts w:ascii="Arial" w:hAnsi="Arial" w:cs="Arial"/>
          <w:noProof w:val="0"/>
        </w:rPr>
        <w:t xml:space="preserve"> science of Epigraphy is the </w:t>
      </w:r>
      <w:r w:rsidRPr="00C833EB">
        <w:rPr>
          <w:rFonts w:ascii="Arial" w:hAnsi="Arial" w:cs="Arial"/>
          <w:noProof w:val="0"/>
        </w:rPr>
        <w:t>study of the meaning of ancient inscriptions. Paleography is the science of analyzing the shape and changes in the scripts (“letters”) that make up the inscriptions (Livingston, H., 1980).</w:t>
      </w:r>
      <w:r w:rsidR="00EF671D" w:rsidRPr="00C833EB">
        <w:rPr>
          <w:rFonts w:ascii="Arial" w:hAnsi="Arial" w:cs="Arial"/>
          <w:noProof w:val="0"/>
        </w:rPr>
        <w:t xml:space="preserve"> The shape of letters change with time, as illustrated in the chart, below:</w:t>
      </w:r>
    </w:p>
    <w:p w:rsidR="00EF671D" w:rsidRPr="00C833EB" w:rsidRDefault="00EF671D" w:rsidP="00C135EB">
      <w:pPr>
        <w:rPr>
          <w:rFonts w:ascii="Arial" w:hAnsi="Arial" w:cs="Arial"/>
          <w:noProof w:val="0"/>
        </w:rPr>
      </w:pPr>
    </w:p>
    <w:p w:rsidR="00EF671D" w:rsidRPr="00C833EB" w:rsidRDefault="00DE7337" w:rsidP="00C135EB">
      <w:pPr>
        <w:rPr>
          <w:rFonts w:ascii="Arial" w:hAnsi="Arial" w:cs="Arial"/>
          <w:noProof w:val="0"/>
        </w:rPr>
      </w:pPr>
      <w:r w:rsidRPr="00C833EB">
        <w:rPr>
          <w:rFonts w:ascii="Arial" w:hAnsi="Arial" w:cs="Arial"/>
          <w:noProof w:val="0"/>
        </w:rPr>
        <w:t>PHOTO LINK: SCRIPTS 0</w:t>
      </w:r>
      <w:r w:rsidR="00EF671D" w:rsidRPr="00C833EB">
        <w:rPr>
          <w:rFonts w:ascii="Arial" w:hAnsi="Arial" w:cs="Arial"/>
          <w:noProof w:val="0"/>
        </w:rPr>
        <w:t>3</w:t>
      </w:r>
      <w:r w:rsidRPr="00C833EB">
        <w:rPr>
          <w:rFonts w:ascii="Arial" w:hAnsi="Arial" w:cs="Arial"/>
          <w:noProof w:val="0"/>
        </w:rPr>
        <w:t>2</w:t>
      </w:r>
      <w:r w:rsidR="00EF671D" w:rsidRPr="00C833EB">
        <w:rPr>
          <w:rFonts w:ascii="Arial" w:hAnsi="Arial" w:cs="Arial"/>
          <w:noProof w:val="0"/>
        </w:rPr>
        <w:t xml:space="preserve"> Modern, Roman, Old and New Hebrew scripts</w:t>
      </w:r>
      <w:r w:rsidR="009D45DF">
        <w:rPr>
          <w:rFonts w:ascii="Arial" w:hAnsi="Arial" w:cs="Arial"/>
          <w:noProof w:val="0"/>
        </w:rPr>
        <w:t>. Deutsch, 2002, BAR, 28:4:28.</w:t>
      </w:r>
    </w:p>
    <w:p w:rsidR="00365DA2" w:rsidRPr="00C833EB" w:rsidRDefault="00CE73EC" w:rsidP="006A2E7D">
      <w:pPr>
        <w:jc w:val="center"/>
        <w:rPr>
          <w:rFonts w:ascii="Arial" w:hAnsi="Arial" w:cs="Arial"/>
          <w:noProof w:val="0"/>
        </w:rPr>
      </w:pPr>
      <w:r w:rsidRPr="00C833EB">
        <w:rPr>
          <w:rFonts w:ascii="Arial" w:hAnsi="Arial" w:cs="Arial"/>
        </w:rPr>
        <w:drawing>
          <wp:inline distT="0" distB="0" distL="0" distR="0">
            <wp:extent cx="3297174" cy="6328272"/>
            <wp:effectExtent l="19050" t="0" r="0" b="0"/>
            <wp:docPr id="23" name="Picture 23" descr="scripts 032 Roman+Pre-exile Hebrew+modern 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ipts 032 Roman+Pre-exile Hebrew+modern Hebrew"/>
                    <pic:cNvPicPr>
                      <a:picLocks noChangeAspect="1" noChangeArrowheads="1"/>
                    </pic:cNvPicPr>
                  </pic:nvPicPr>
                  <pic:blipFill>
                    <a:blip r:embed="rId30" cstate="print"/>
                    <a:srcRect/>
                    <a:stretch>
                      <a:fillRect/>
                    </a:stretch>
                  </pic:blipFill>
                  <pic:spPr bwMode="auto">
                    <a:xfrm>
                      <a:off x="0" y="0"/>
                      <a:ext cx="3299967" cy="6333633"/>
                    </a:xfrm>
                    <a:prstGeom prst="rect">
                      <a:avLst/>
                    </a:prstGeom>
                    <a:noFill/>
                    <a:ln w="9525">
                      <a:noFill/>
                      <a:miter lim="800000"/>
                      <a:headEnd/>
                      <a:tailEnd/>
                    </a:ln>
                  </pic:spPr>
                </pic:pic>
              </a:graphicData>
            </a:graphic>
          </wp:inline>
        </w:drawing>
      </w:r>
    </w:p>
    <w:p w:rsidR="001B0DA8" w:rsidRPr="00C833EB" w:rsidRDefault="00DE7337" w:rsidP="00C135EB">
      <w:pPr>
        <w:rPr>
          <w:rFonts w:ascii="Arial" w:hAnsi="Arial" w:cs="Arial"/>
          <w:noProof w:val="0"/>
        </w:rPr>
      </w:pPr>
      <w:r w:rsidRPr="00C833EB">
        <w:rPr>
          <w:rFonts w:ascii="Arial" w:hAnsi="Arial" w:cs="Arial"/>
          <w:noProof w:val="0"/>
        </w:rPr>
        <w:br w:type="page"/>
      </w:r>
      <w:r w:rsidR="001B0DA8" w:rsidRPr="00C833EB">
        <w:rPr>
          <w:rFonts w:ascii="Arial" w:hAnsi="Arial" w:cs="Arial"/>
          <w:noProof w:val="0"/>
        </w:rPr>
        <w:lastRenderedPageBreak/>
        <w:t>PHOTO LINK: SCRIPTS 042 Paleo Hebrew compared to Old Hebrew</w:t>
      </w:r>
      <w:r w:rsidR="009D45DF">
        <w:rPr>
          <w:rFonts w:ascii="Arial" w:hAnsi="Arial" w:cs="Arial"/>
          <w:noProof w:val="0"/>
        </w:rPr>
        <w:t>. Cross, BAR, 27:2:45.</w:t>
      </w:r>
    </w:p>
    <w:p w:rsidR="00DE7337" w:rsidRPr="00C833EB" w:rsidRDefault="00CE73EC" w:rsidP="00C135EB">
      <w:pPr>
        <w:rPr>
          <w:rFonts w:ascii="Arial" w:hAnsi="Arial" w:cs="Arial"/>
          <w:noProof w:val="0"/>
        </w:rPr>
      </w:pPr>
      <w:r w:rsidRPr="00C833EB">
        <w:rPr>
          <w:rFonts w:ascii="Arial" w:hAnsi="Arial" w:cs="Arial"/>
        </w:rPr>
        <w:drawing>
          <wp:inline distT="0" distB="0" distL="0" distR="0">
            <wp:extent cx="6053455" cy="2421255"/>
            <wp:effectExtent l="19050" t="0" r="4445" b="0"/>
            <wp:docPr id="24" name="Picture 24" descr="scripts 042 Paleo Hebrew compaired to Old Hebrew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ipts 042 Paleo Hebrew compaired to Old Hebrew script"/>
                    <pic:cNvPicPr>
                      <a:picLocks noChangeAspect="1" noChangeArrowheads="1"/>
                    </pic:cNvPicPr>
                  </pic:nvPicPr>
                  <pic:blipFill>
                    <a:blip r:embed="rId31" cstate="print"/>
                    <a:srcRect/>
                    <a:stretch>
                      <a:fillRect/>
                    </a:stretch>
                  </pic:blipFill>
                  <pic:spPr bwMode="auto">
                    <a:xfrm>
                      <a:off x="0" y="0"/>
                      <a:ext cx="6053455" cy="2421255"/>
                    </a:xfrm>
                    <a:prstGeom prst="rect">
                      <a:avLst/>
                    </a:prstGeom>
                    <a:noFill/>
                    <a:ln w="9525">
                      <a:noFill/>
                      <a:miter lim="800000"/>
                      <a:headEnd/>
                      <a:tailEnd/>
                    </a:ln>
                  </pic:spPr>
                </pic:pic>
              </a:graphicData>
            </a:graphic>
          </wp:inline>
        </w:drawing>
      </w:r>
    </w:p>
    <w:p w:rsidR="00DE7337" w:rsidRPr="00C833EB" w:rsidRDefault="00DE7337" w:rsidP="00C135EB">
      <w:pPr>
        <w:rPr>
          <w:rFonts w:ascii="Arial" w:hAnsi="Arial" w:cs="Arial"/>
          <w:noProof w:val="0"/>
        </w:rPr>
      </w:pPr>
    </w:p>
    <w:p w:rsidR="001B0DA8" w:rsidRPr="00C833EB" w:rsidRDefault="001B0DA8" w:rsidP="00C135EB">
      <w:pPr>
        <w:rPr>
          <w:rFonts w:ascii="Arial" w:hAnsi="Arial" w:cs="Arial"/>
          <w:noProof w:val="0"/>
        </w:rPr>
      </w:pPr>
      <w:r w:rsidRPr="00C833EB">
        <w:rPr>
          <w:rFonts w:ascii="Arial" w:hAnsi="Arial" w:cs="Arial"/>
          <w:noProof w:val="0"/>
        </w:rPr>
        <w:t>PHOTO LINK: SCRIPTS 038 Comparison chart, Modern Hebrew, English, Ammonite, Old Hebrew</w:t>
      </w:r>
      <w:r w:rsidR="00DE7337" w:rsidRPr="00C833EB">
        <w:rPr>
          <w:rFonts w:ascii="Arial" w:hAnsi="Arial" w:cs="Arial"/>
          <w:noProof w:val="0"/>
        </w:rPr>
        <w:t xml:space="preserve"> and </w:t>
      </w:r>
      <w:r w:rsidRPr="00C833EB">
        <w:rPr>
          <w:rFonts w:ascii="Arial" w:hAnsi="Arial" w:cs="Arial"/>
          <w:noProof w:val="0"/>
        </w:rPr>
        <w:t xml:space="preserve">PHOTO LINK: SCRIPTS 016 Development of Aleph (A) over time </w:t>
      </w:r>
      <w:r w:rsidR="009D45DF">
        <w:rPr>
          <w:rFonts w:ascii="Arial" w:hAnsi="Arial" w:cs="Arial"/>
          <w:noProof w:val="0"/>
        </w:rPr>
        <w:t>. Shanks and Cross, 1992, BR, 8:5:26.</w:t>
      </w:r>
    </w:p>
    <w:p w:rsidR="00DE7337" w:rsidRPr="00C833EB" w:rsidRDefault="00CE73EC" w:rsidP="00DE7337">
      <w:pPr>
        <w:rPr>
          <w:rFonts w:ascii="Arial" w:hAnsi="Arial" w:cs="Arial"/>
          <w:noProof w:val="0"/>
        </w:rPr>
      </w:pPr>
      <w:r w:rsidRPr="00C833EB">
        <w:rPr>
          <w:rFonts w:ascii="Arial" w:hAnsi="Arial" w:cs="Arial"/>
        </w:rPr>
        <w:drawing>
          <wp:inline distT="0" distB="0" distL="0" distR="0">
            <wp:extent cx="6172200" cy="1439545"/>
            <wp:effectExtent l="19050" t="0" r="0" b="0"/>
            <wp:docPr id="25" name="Picture 25" descr="scripts 016 Development of Al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ipts 016 Development of Aleph"/>
                    <pic:cNvPicPr>
                      <a:picLocks noChangeAspect="1" noChangeArrowheads="1"/>
                    </pic:cNvPicPr>
                  </pic:nvPicPr>
                  <pic:blipFill>
                    <a:blip r:embed="rId32" cstate="print"/>
                    <a:srcRect/>
                    <a:stretch>
                      <a:fillRect/>
                    </a:stretch>
                  </pic:blipFill>
                  <pic:spPr bwMode="auto">
                    <a:xfrm>
                      <a:off x="0" y="0"/>
                      <a:ext cx="6172200" cy="1439545"/>
                    </a:xfrm>
                    <a:prstGeom prst="rect">
                      <a:avLst/>
                    </a:prstGeom>
                    <a:noFill/>
                    <a:ln w="9525">
                      <a:noFill/>
                      <a:miter lim="800000"/>
                      <a:headEnd/>
                      <a:tailEnd/>
                    </a:ln>
                  </pic:spPr>
                </pic:pic>
              </a:graphicData>
            </a:graphic>
          </wp:inline>
        </w:drawing>
      </w:r>
    </w:p>
    <w:p w:rsidR="00DE7337" w:rsidRPr="00C833EB" w:rsidRDefault="00DE7337" w:rsidP="00C135EB">
      <w:pPr>
        <w:rPr>
          <w:rFonts w:ascii="Arial" w:hAnsi="Arial" w:cs="Arial"/>
          <w:noProof w:val="0"/>
        </w:rPr>
      </w:pPr>
    </w:p>
    <w:p w:rsidR="001B0DA8" w:rsidRPr="00C833EB" w:rsidRDefault="00DE7337" w:rsidP="00C135EB">
      <w:pPr>
        <w:rPr>
          <w:rFonts w:ascii="Arial" w:hAnsi="Arial" w:cs="Arial"/>
          <w:noProof w:val="0"/>
        </w:rPr>
      </w:pPr>
      <w:r w:rsidRPr="00C833EB">
        <w:rPr>
          <w:rFonts w:ascii="Arial" w:hAnsi="Arial" w:cs="Arial"/>
          <w:noProof w:val="0"/>
        </w:rPr>
        <w:br w:type="page"/>
      </w:r>
      <w:r w:rsidR="001B0DA8" w:rsidRPr="00C833EB">
        <w:rPr>
          <w:rFonts w:ascii="Arial" w:hAnsi="Arial" w:cs="Arial"/>
          <w:noProof w:val="0"/>
        </w:rPr>
        <w:lastRenderedPageBreak/>
        <w:t>PHOTO LINK: SCRIPTS 008 Evolution of selected letters</w:t>
      </w:r>
      <w:r w:rsidR="009D45DF">
        <w:rPr>
          <w:rFonts w:ascii="Arial" w:hAnsi="Arial" w:cs="Arial"/>
          <w:noProof w:val="0"/>
        </w:rPr>
        <w:t>. Livingston, 1908, B&amp;S, 9:2:49.</w:t>
      </w:r>
    </w:p>
    <w:p w:rsidR="00DE7337" w:rsidRPr="00C833EB" w:rsidRDefault="00CE73EC" w:rsidP="00C135EB">
      <w:pPr>
        <w:rPr>
          <w:rFonts w:ascii="Arial" w:hAnsi="Arial" w:cs="Arial"/>
          <w:noProof w:val="0"/>
        </w:rPr>
      </w:pPr>
      <w:r w:rsidRPr="00C833EB">
        <w:rPr>
          <w:rFonts w:ascii="Arial" w:hAnsi="Arial" w:cs="Arial"/>
        </w:rPr>
        <w:drawing>
          <wp:inline distT="0" distB="0" distL="0" distR="0">
            <wp:extent cx="5215255" cy="7848600"/>
            <wp:effectExtent l="19050" t="0" r="4445" b="0"/>
            <wp:docPr id="26" name="Picture 26" descr="scripts 008 Selected Examples of Alphabetic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ipts 008 Selected Examples of Alphabetic Script"/>
                    <pic:cNvPicPr>
                      <a:picLocks noChangeAspect="1" noChangeArrowheads="1"/>
                    </pic:cNvPicPr>
                  </pic:nvPicPr>
                  <pic:blipFill>
                    <a:blip r:embed="rId33" cstate="print"/>
                    <a:srcRect/>
                    <a:stretch>
                      <a:fillRect/>
                    </a:stretch>
                  </pic:blipFill>
                  <pic:spPr bwMode="auto">
                    <a:xfrm>
                      <a:off x="0" y="0"/>
                      <a:ext cx="5215255" cy="7848600"/>
                    </a:xfrm>
                    <a:prstGeom prst="rect">
                      <a:avLst/>
                    </a:prstGeom>
                    <a:noFill/>
                    <a:ln w="9525">
                      <a:noFill/>
                      <a:miter lim="800000"/>
                      <a:headEnd/>
                      <a:tailEnd/>
                    </a:ln>
                  </pic:spPr>
                </pic:pic>
              </a:graphicData>
            </a:graphic>
          </wp:inline>
        </w:drawing>
      </w:r>
    </w:p>
    <w:p w:rsidR="00DE7337" w:rsidRPr="00C833EB" w:rsidRDefault="00DE7337" w:rsidP="00C135EB">
      <w:pPr>
        <w:rPr>
          <w:rFonts w:ascii="Arial" w:hAnsi="Arial" w:cs="Arial"/>
          <w:noProof w:val="0"/>
        </w:rPr>
      </w:pPr>
    </w:p>
    <w:p w:rsidR="001B0DA8" w:rsidRPr="00C833EB" w:rsidRDefault="001B0DA8" w:rsidP="009D45DF">
      <w:pPr>
        <w:rPr>
          <w:rFonts w:ascii="Arial" w:hAnsi="Arial" w:cs="Arial"/>
          <w:noProof w:val="0"/>
        </w:rPr>
      </w:pPr>
      <w:bookmarkStart w:id="42" w:name="SCRIPTS013"/>
      <w:r w:rsidRPr="00C833EB">
        <w:rPr>
          <w:rFonts w:ascii="Arial" w:hAnsi="Arial" w:cs="Arial"/>
          <w:noProof w:val="0"/>
        </w:rPr>
        <w:t xml:space="preserve">PHOTO LINK: SCRIPTS 013 Pictographs to early </w:t>
      </w:r>
      <w:r w:rsidR="004A7884" w:rsidRPr="00C833EB">
        <w:rPr>
          <w:rFonts w:ascii="Arial" w:hAnsi="Arial" w:cs="Arial"/>
          <w:noProof w:val="0"/>
        </w:rPr>
        <w:t>Cuneiform</w:t>
      </w:r>
      <w:r w:rsidRPr="00C833EB">
        <w:rPr>
          <w:rFonts w:ascii="Arial" w:hAnsi="Arial" w:cs="Arial"/>
          <w:noProof w:val="0"/>
        </w:rPr>
        <w:t>, Sumerian</w:t>
      </w:r>
      <w:r w:rsidR="009D45DF">
        <w:rPr>
          <w:rFonts w:ascii="Arial" w:hAnsi="Arial" w:cs="Arial"/>
          <w:noProof w:val="0"/>
        </w:rPr>
        <w:t>. Millard, 1992, BR, 8:2:23.</w:t>
      </w:r>
    </w:p>
    <w:bookmarkEnd w:id="42"/>
    <w:p w:rsidR="00DE7337" w:rsidRPr="00C833EB" w:rsidRDefault="00CE73EC" w:rsidP="006A2E7D">
      <w:pPr>
        <w:jc w:val="center"/>
        <w:rPr>
          <w:rFonts w:ascii="Arial" w:hAnsi="Arial" w:cs="Arial"/>
          <w:noProof w:val="0"/>
        </w:rPr>
      </w:pPr>
      <w:r w:rsidRPr="00C833EB">
        <w:rPr>
          <w:rFonts w:ascii="Arial" w:hAnsi="Arial" w:cs="Arial"/>
        </w:rPr>
        <w:drawing>
          <wp:inline distT="0" distB="0" distL="0" distR="0">
            <wp:extent cx="4468721" cy="5387545"/>
            <wp:effectExtent l="19050" t="0" r="8029" b="0"/>
            <wp:docPr id="27" name="Picture 27" descr="scripts 013 Earliest and L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ipts 013 Earliest and Later"/>
                    <pic:cNvPicPr>
                      <a:picLocks noChangeAspect="1" noChangeArrowheads="1"/>
                    </pic:cNvPicPr>
                  </pic:nvPicPr>
                  <pic:blipFill>
                    <a:blip r:embed="rId34" cstate="print"/>
                    <a:srcRect/>
                    <a:stretch>
                      <a:fillRect/>
                    </a:stretch>
                  </pic:blipFill>
                  <pic:spPr bwMode="auto">
                    <a:xfrm>
                      <a:off x="0" y="0"/>
                      <a:ext cx="4467008" cy="5385480"/>
                    </a:xfrm>
                    <a:prstGeom prst="rect">
                      <a:avLst/>
                    </a:prstGeom>
                    <a:noFill/>
                    <a:ln w="9525">
                      <a:noFill/>
                      <a:miter lim="800000"/>
                      <a:headEnd/>
                      <a:tailEnd/>
                    </a:ln>
                  </pic:spPr>
                </pic:pic>
              </a:graphicData>
            </a:graphic>
          </wp:inline>
        </w:drawing>
      </w:r>
    </w:p>
    <w:p w:rsidR="00DE7337" w:rsidRPr="00C833EB" w:rsidRDefault="00DE7337" w:rsidP="00C135EB">
      <w:pPr>
        <w:rPr>
          <w:rFonts w:ascii="Arial" w:hAnsi="Arial" w:cs="Arial"/>
          <w:noProof w:val="0"/>
        </w:rPr>
      </w:pPr>
    </w:p>
    <w:p w:rsidR="0038769D" w:rsidRDefault="0038769D">
      <w:pPr>
        <w:widowControl/>
        <w:autoSpaceDE/>
        <w:autoSpaceDN/>
        <w:adjustRightInd/>
        <w:rPr>
          <w:rFonts w:ascii="Arial" w:hAnsi="Arial" w:cs="Arial"/>
          <w:noProof w:val="0"/>
        </w:rPr>
      </w:pPr>
      <w:r>
        <w:rPr>
          <w:rFonts w:ascii="Arial" w:hAnsi="Arial" w:cs="Arial"/>
          <w:noProof w:val="0"/>
        </w:rPr>
        <w:br w:type="page"/>
      </w:r>
    </w:p>
    <w:p w:rsidR="001B0DA8" w:rsidRPr="00C833EB" w:rsidRDefault="001B0DA8" w:rsidP="00C135EB">
      <w:pPr>
        <w:rPr>
          <w:rFonts w:ascii="Arial" w:hAnsi="Arial" w:cs="Arial"/>
          <w:noProof w:val="0"/>
        </w:rPr>
      </w:pPr>
      <w:r w:rsidRPr="00C833EB">
        <w:rPr>
          <w:rFonts w:ascii="Arial" w:hAnsi="Arial" w:cs="Arial"/>
          <w:noProof w:val="0"/>
        </w:rPr>
        <w:lastRenderedPageBreak/>
        <w:t>PHOTO LINK: SCRIPTS 012 Chart Pictographs to Alphabet</w:t>
      </w:r>
      <w:r w:rsidR="009D45DF">
        <w:rPr>
          <w:rFonts w:ascii="Arial" w:hAnsi="Arial" w:cs="Arial"/>
          <w:noProof w:val="0"/>
        </w:rPr>
        <w:t>. Sewell, 1994, ABR, 7:1:29.</w:t>
      </w:r>
    </w:p>
    <w:p w:rsidR="001B0DA8" w:rsidRPr="00C833EB" w:rsidRDefault="00CE73EC" w:rsidP="006A2E7D">
      <w:pPr>
        <w:jc w:val="center"/>
        <w:rPr>
          <w:rFonts w:ascii="Arial" w:hAnsi="Arial" w:cs="Arial"/>
          <w:noProof w:val="0"/>
        </w:rPr>
      </w:pPr>
      <w:r w:rsidRPr="00C833EB">
        <w:rPr>
          <w:rFonts w:ascii="Arial" w:hAnsi="Arial" w:cs="Arial"/>
        </w:rPr>
        <w:drawing>
          <wp:inline distT="0" distB="0" distL="0" distR="0">
            <wp:extent cx="6062345" cy="4318000"/>
            <wp:effectExtent l="19050" t="0" r="0" b="0"/>
            <wp:docPr id="28" name="Picture 28" descr="scripts 012 Evolution of cunie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ipts 012 Evolution of cunieform"/>
                    <pic:cNvPicPr>
                      <a:picLocks noChangeAspect="1" noChangeArrowheads="1"/>
                    </pic:cNvPicPr>
                  </pic:nvPicPr>
                  <pic:blipFill>
                    <a:blip r:embed="rId35" cstate="print"/>
                    <a:srcRect/>
                    <a:stretch>
                      <a:fillRect/>
                    </a:stretch>
                  </pic:blipFill>
                  <pic:spPr bwMode="auto">
                    <a:xfrm>
                      <a:off x="0" y="0"/>
                      <a:ext cx="6062345" cy="4318000"/>
                    </a:xfrm>
                    <a:prstGeom prst="rect">
                      <a:avLst/>
                    </a:prstGeom>
                    <a:noFill/>
                    <a:ln w="9525">
                      <a:noFill/>
                      <a:miter lim="800000"/>
                      <a:headEnd/>
                      <a:tailEnd/>
                    </a:ln>
                  </pic:spPr>
                </pic:pic>
              </a:graphicData>
            </a:graphic>
          </wp:inline>
        </w:drawing>
      </w:r>
    </w:p>
    <w:p w:rsidR="00C135EB" w:rsidRDefault="003C0D66" w:rsidP="00C135EB">
      <w:pPr>
        <w:rPr>
          <w:rFonts w:ascii="Arial" w:hAnsi="Arial" w:cs="Arial"/>
          <w:noProof w:val="0"/>
        </w:rPr>
      </w:pPr>
      <w:r>
        <w:rPr>
          <w:rFonts w:ascii="Arial" w:hAnsi="Arial" w:cs="Arial"/>
          <w:noProof w:val="0"/>
        </w:rPr>
        <w:t>As the alphabet developed, there were competing shapes</w:t>
      </w:r>
      <w:r w:rsidR="005E0E3F">
        <w:rPr>
          <w:rFonts w:ascii="Arial" w:hAnsi="Arial" w:cs="Arial"/>
          <w:noProof w:val="0"/>
        </w:rPr>
        <w:t>, inclinations</w:t>
      </w:r>
      <w:r>
        <w:rPr>
          <w:rFonts w:ascii="Arial" w:hAnsi="Arial" w:cs="Arial"/>
          <w:noProof w:val="0"/>
        </w:rPr>
        <w:t xml:space="preserve"> and orientations to the letters (Grapheme is the term e</w:t>
      </w:r>
      <w:r w:rsidR="005E0E3F">
        <w:rPr>
          <w:rFonts w:ascii="Arial" w:hAnsi="Arial" w:cs="Arial"/>
          <w:noProof w:val="0"/>
        </w:rPr>
        <w:t>pigraphers use). The direction of writing also varied. Some scripts here read right-to-left (sinistrograde), and others were left-to-right (dextrograde). Other scripts were written in alternating sinstrograde/dextrograde directions. This type is named boustrophedon (“as the ox plows”). Sometimes script would be written vertically, in columns. (Rollston, 2012:34)</w:t>
      </w:r>
    </w:p>
    <w:p w:rsidR="005E0E3F" w:rsidRDefault="005E0E3F" w:rsidP="00C135EB">
      <w:pPr>
        <w:rPr>
          <w:rFonts w:ascii="Arial" w:hAnsi="Arial" w:cs="Arial"/>
          <w:noProof w:val="0"/>
        </w:rPr>
      </w:pPr>
    </w:p>
    <w:p w:rsidR="005E0E3F" w:rsidRDefault="005E0E3F" w:rsidP="00C135EB">
      <w:pPr>
        <w:rPr>
          <w:rFonts w:ascii="Arial" w:hAnsi="Arial" w:cs="Arial"/>
          <w:noProof w:val="0"/>
        </w:rPr>
      </w:pPr>
      <w:r>
        <w:rPr>
          <w:rFonts w:ascii="Arial" w:hAnsi="Arial" w:cs="Arial"/>
          <w:noProof w:val="0"/>
        </w:rPr>
        <w:t>The Proto-Sinaitic (or “Early Alphabetic”) scripts included as many as 27 or 28 consonants. Later Phoenician had just 22 letters.  (Rollston, 2012:34)</w:t>
      </w:r>
    </w:p>
    <w:p w:rsidR="005E0E3F" w:rsidRDefault="005E0E3F" w:rsidP="00C135EB">
      <w:pPr>
        <w:rPr>
          <w:rFonts w:ascii="Arial" w:hAnsi="Arial" w:cs="Arial"/>
          <w:noProof w:val="0"/>
        </w:rPr>
      </w:pPr>
    </w:p>
    <w:p w:rsidR="005E0E3F" w:rsidRDefault="005E0E3F" w:rsidP="00C135EB">
      <w:pPr>
        <w:rPr>
          <w:rFonts w:ascii="Arial" w:hAnsi="Arial" w:cs="Arial"/>
          <w:noProof w:val="0"/>
        </w:rPr>
      </w:pPr>
      <w:r>
        <w:rPr>
          <w:rFonts w:ascii="Arial" w:hAnsi="Arial" w:cs="Arial"/>
          <w:noProof w:val="0"/>
        </w:rPr>
        <w:t>At the end of the second millennium BC, several things happened at about the same time:</w:t>
      </w:r>
    </w:p>
    <w:p w:rsidR="005E0E3F" w:rsidRDefault="005E0E3F" w:rsidP="00C135EB">
      <w:pPr>
        <w:rPr>
          <w:rFonts w:ascii="Arial" w:hAnsi="Arial" w:cs="Arial"/>
          <w:noProof w:val="0"/>
        </w:rPr>
      </w:pPr>
    </w:p>
    <w:p w:rsidR="005E0E3F" w:rsidRDefault="005E0E3F" w:rsidP="00C135EB">
      <w:pPr>
        <w:rPr>
          <w:rFonts w:ascii="Arial" w:hAnsi="Arial" w:cs="Arial"/>
          <w:noProof w:val="0"/>
        </w:rPr>
      </w:pPr>
      <w:r>
        <w:rPr>
          <w:rFonts w:ascii="Arial" w:hAnsi="Arial" w:cs="Arial"/>
          <w:noProof w:val="0"/>
        </w:rPr>
        <w:t>1) The stance of the letters became more stabilized and standardized</w:t>
      </w:r>
    </w:p>
    <w:p w:rsidR="005E0E3F" w:rsidRDefault="005E0E3F" w:rsidP="00C135EB">
      <w:pPr>
        <w:rPr>
          <w:rFonts w:ascii="Arial" w:hAnsi="Arial" w:cs="Arial"/>
          <w:noProof w:val="0"/>
        </w:rPr>
      </w:pPr>
      <w:r>
        <w:rPr>
          <w:rFonts w:ascii="Arial" w:hAnsi="Arial" w:cs="Arial"/>
          <w:noProof w:val="0"/>
        </w:rPr>
        <w:t>2) The direction of writing became only sinstograde (right to left).</w:t>
      </w:r>
    </w:p>
    <w:p w:rsidR="005E0E3F" w:rsidRDefault="005E0E3F" w:rsidP="00C135EB">
      <w:pPr>
        <w:rPr>
          <w:rFonts w:ascii="Arial" w:hAnsi="Arial" w:cs="Arial"/>
          <w:noProof w:val="0"/>
        </w:rPr>
      </w:pPr>
      <w:r>
        <w:rPr>
          <w:rFonts w:ascii="Arial" w:hAnsi="Arial" w:cs="Arial"/>
          <w:noProof w:val="0"/>
        </w:rPr>
        <w:t xml:space="preserve">3) </w:t>
      </w:r>
      <w:r w:rsidR="00345B4A">
        <w:rPr>
          <w:rFonts w:ascii="Arial" w:hAnsi="Arial" w:cs="Arial"/>
          <w:noProof w:val="0"/>
        </w:rPr>
        <w:t>Consonants</w:t>
      </w:r>
      <w:r>
        <w:rPr>
          <w:rFonts w:ascii="Arial" w:hAnsi="Arial" w:cs="Arial"/>
          <w:noProof w:val="0"/>
        </w:rPr>
        <w:t xml:space="preserve"> were merged, and were reduced to 22 in number</w:t>
      </w:r>
    </w:p>
    <w:p w:rsidR="005E0E3F" w:rsidRDefault="005E0E3F" w:rsidP="00C135EB">
      <w:pPr>
        <w:rPr>
          <w:rFonts w:ascii="Arial" w:hAnsi="Arial" w:cs="Arial"/>
          <w:noProof w:val="0"/>
        </w:rPr>
      </w:pPr>
      <w:r>
        <w:rPr>
          <w:rFonts w:ascii="Arial" w:hAnsi="Arial" w:cs="Arial"/>
          <w:noProof w:val="0"/>
        </w:rPr>
        <w:t>4) There were no vowels</w:t>
      </w:r>
      <w:r w:rsidR="00345B4A">
        <w:rPr>
          <w:rFonts w:ascii="Arial" w:hAnsi="Arial" w:cs="Arial"/>
          <w:noProof w:val="0"/>
        </w:rPr>
        <w:t>.</w:t>
      </w:r>
    </w:p>
    <w:p w:rsidR="00345B4A" w:rsidRDefault="00345B4A" w:rsidP="00C135EB">
      <w:pPr>
        <w:rPr>
          <w:rFonts w:ascii="Arial" w:hAnsi="Arial" w:cs="Arial"/>
          <w:noProof w:val="0"/>
        </w:rPr>
      </w:pPr>
    </w:p>
    <w:p w:rsidR="00345B4A" w:rsidRDefault="00345B4A" w:rsidP="00C135EB">
      <w:pPr>
        <w:rPr>
          <w:rFonts w:ascii="Arial" w:hAnsi="Arial" w:cs="Arial"/>
          <w:noProof w:val="0"/>
        </w:rPr>
      </w:pPr>
      <w:r>
        <w:rPr>
          <w:rFonts w:ascii="Arial" w:hAnsi="Arial" w:cs="Arial"/>
          <w:noProof w:val="0"/>
        </w:rPr>
        <w:t>These changes coalesced around the middle of the 11</w:t>
      </w:r>
      <w:r w:rsidRPr="00345B4A">
        <w:rPr>
          <w:rFonts w:ascii="Arial" w:hAnsi="Arial" w:cs="Arial"/>
          <w:noProof w:val="0"/>
          <w:vertAlign w:val="superscript"/>
        </w:rPr>
        <w:t>th</w:t>
      </w:r>
      <w:r>
        <w:rPr>
          <w:rFonts w:ascii="Arial" w:hAnsi="Arial" w:cs="Arial"/>
          <w:noProof w:val="0"/>
        </w:rPr>
        <w:t xml:space="preserve"> century BC and resulted in the Phoenician script, considered the heir of the Proto-Sinaitic/Early Alphabetic script </w:t>
      </w:r>
      <w:r>
        <w:rPr>
          <w:rFonts w:ascii="Arial" w:hAnsi="Arial" w:cs="Arial"/>
          <w:noProof w:val="0"/>
        </w:rPr>
        <w:lastRenderedPageBreak/>
        <w:t>(Rollston, 2012:34)</w:t>
      </w:r>
    </w:p>
    <w:p w:rsidR="00345B4A" w:rsidRPr="00C833EB" w:rsidRDefault="00345B4A" w:rsidP="00C135EB">
      <w:pPr>
        <w:rPr>
          <w:rFonts w:ascii="Arial" w:hAnsi="Arial" w:cs="Arial"/>
          <w:noProof w:val="0"/>
        </w:rPr>
      </w:pPr>
    </w:p>
    <w:p w:rsidR="002908AD" w:rsidRPr="00FF4D84" w:rsidRDefault="002908AD" w:rsidP="00FF4D84">
      <w:pPr>
        <w:pStyle w:val="Heading1"/>
      </w:pPr>
      <w:bookmarkStart w:id="43" w:name="_Toc89270926"/>
      <w:bookmarkStart w:id="44" w:name="_Toc89481916"/>
      <w:bookmarkStart w:id="45" w:name="_Toc89858929"/>
      <w:bookmarkStart w:id="46" w:name="_Toc257560878"/>
      <w:bookmarkStart w:id="47" w:name="_Toc257562138"/>
      <w:bookmarkStart w:id="48" w:name="_Toc259213719"/>
      <w:bookmarkStart w:id="49" w:name="_Toc274349120"/>
      <w:bookmarkStart w:id="50" w:name="_Toc274467309"/>
      <w:bookmarkStart w:id="51" w:name="_Toc274468101"/>
      <w:bookmarkStart w:id="52" w:name="_Toc370495665"/>
      <w:r w:rsidRPr="00FF4D84">
        <w:t>SCRIPTS AND LANGUAGE</w:t>
      </w:r>
      <w:bookmarkEnd w:id="52"/>
    </w:p>
    <w:p w:rsidR="0058419C" w:rsidRDefault="0058419C" w:rsidP="0058419C">
      <w:pPr>
        <w:rPr>
          <w:rFonts w:ascii="Arial" w:hAnsi="Arial" w:cs="Arial"/>
        </w:rPr>
      </w:pPr>
    </w:p>
    <w:p w:rsidR="003C0D66" w:rsidRDefault="002908AD" w:rsidP="0058419C">
      <w:pPr>
        <w:rPr>
          <w:rFonts w:ascii="Arial" w:hAnsi="Arial" w:cs="Arial"/>
        </w:rPr>
      </w:pPr>
      <w:r w:rsidRPr="0058419C">
        <w:rPr>
          <w:rFonts w:ascii="Arial" w:hAnsi="Arial" w:cs="Arial"/>
        </w:rPr>
        <w:t>There is no automatic correlation between a script and a language.  Several different languages can share a common script. Fore example, English, French, German, and most Western European languages all use a Latin alphabetic script</w:t>
      </w:r>
      <w:r w:rsidR="003C0D66" w:rsidRPr="0058419C">
        <w:rPr>
          <w:rFonts w:ascii="Arial" w:hAnsi="Arial" w:cs="Arial"/>
        </w:rPr>
        <w:t>. A parallel situation existed in the Levant in early 2</w:t>
      </w:r>
      <w:r w:rsidR="003C0D66" w:rsidRPr="0058419C">
        <w:rPr>
          <w:rFonts w:ascii="Arial" w:hAnsi="Arial" w:cs="Arial"/>
          <w:vertAlign w:val="superscript"/>
        </w:rPr>
        <w:t>nd</w:t>
      </w:r>
      <w:r w:rsidR="003C0D66" w:rsidRPr="0058419C">
        <w:rPr>
          <w:rFonts w:ascii="Arial" w:hAnsi="Arial" w:cs="Arial"/>
        </w:rPr>
        <w:t xml:space="preserve"> millennium BC. (Rollston, C.A., 2012:33). </w:t>
      </w:r>
    </w:p>
    <w:p w:rsidR="0058419C" w:rsidRPr="0058419C" w:rsidRDefault="0058419C" w:rsidP="0058419C">
      <w:pPr>
        <w:rPr>
          <w:rFonts w:ascii="Arial" w:hAnsi="Arial" w:cs="Arial"/>
          <w:b/>
        </w:rPr>
      </w:pPr>
    </w:p>
    <w:p w:rsidR="003C0D66" w:rsidRPr="0058419C" w:rsidRDefault="003C0D66" w:rsidP="0058419C">
      <w:pPr>
        <w:rPr>
          <w:rFonts w:ascii="Arial" w:hAnsi="Arial" w:cs="Arial"/>
          <w:b/>
        </w:rPr>
      </w:pPr>
      <w:r w:rsidRPr="0058419C">
        <w:rPr>
          <w:rFonts w:ascii="Arial" w:hAnsi="Arial" w:cs="Arial"/>
        </w:rPr>
        <w:t xml:space="preserve">The Nortwest Semitic languages included  Ugaritic (extinct), Canaanite (including Hebrew) and Aramaic (May 17, 2012 in </w:t>
      </w:r>
      <w:hyperlink r:id="rId36" w:history="1">
        <w:r w:rsidRPr="0058419C">
          <w:rPr>
            <w:rStyle w:val="Hyperlink"/>
            <w:rFonts w:ascii="Arial" w:hAnsi="Arial" w:cs="Arial"/>
          </w:rPr>
          <w:t>http://en.wikipedia.org/wiki/Northwest_Semitic_languages</w:t>
        </w:r>
      </w:hyperlink>
      <w:r w:rsidRPr="0058419C">
        <w:rPr>
          <w:rFonts w:ascii="Arial" w:hAnsi="Arial" w:cs="Arial"/>
        </w:rPr>
        <w:t>)</w:t>
      </w:r>
    </w:p>
    <w:p w:rsidR="004867FB" w:rsidRDefault="004867FB" w:rsidP="004867FB"/>
    <w:p w:rsidR="004867FB" w:rsidRDefault="004867FB" w:rsidP="004867FB">
      <w:pPr>
        <w:rPr>
          <w:rFonts w:ascii="Arial" w:hAnsi="Arial" w:cs="Arial"/>
        </w:rPr>
      </w:pPr>
      <w:r>
        <w:rPr>
          <w:rFonts w:ascii="Arial" w:hAnsi="Arial" w:cs="Arial"/>
        </w:rPr>
        <w:t>It is not always possible to identify what language an ancient script is written in. For example, the same set of consonates</w:t>
      </w:r>
      <w:r w:rsidR="006467EF">
        <w:rPr>
          <w:rFonts w:ascii="Arial" w:hAnsi="Arial" w:cs="Arial"/>
        </w:rPr>
        <w:t xml:space="preserve"> may exist</w:t>
      </w:r>
      <w:r>
        <w:rPr>
          <w:rFonts w:ascii="Arial" w:hAnsi="Arial" w:cs="Arial"/>
        </w:rPr>
        <w:t xml:space="preserve"> </w:t>
      </w:r>
      <w:r w:rsidR="006467EF">
        <w:rPr>
          <w:rFonts w:ascii="Arial" w:hAnsi="Arial" w:cs="Arial"/>
        </w:rPr>
        <w:t xml:space="preserve">in different languages. But those letters </w:t>
      </w:r>
      <w:r>
        <w:rPr>
          <w:rFonts w:ascii="Arial" w:hAnsi="Arial" w:cs="Arial"/>
        </w:rPr>
        <w:t xml:space="preserve">my have </w:t>
      </w:r>
      <w:r w:rsidR="006467EF">
        <w:rPr>
          <w:rFonts w:ascii="Arial" w:hAnsi="Arial" w:cs="Arial"/>
        </w:rPr>
        <w:t>d</w:t>
      </w:r>
      <w:r>
        <w:rPr>
          <w:rFonts w:ascii="Arial" w:hAnsi="Arial" w:cs="Arial"/>
        </w:rPr>
        <w:t>ifferent meanings, depending on the language being represented by those letters</w:t>
      </w:r>
      <w:r w:rsidR="006467EF">
        <w:rPr>
          <w:rFonts w:ascii="Arial" w:hAnsi="Arial" w:cs="Arial"/>
        </w:rPr>
        <w:t>. So we can have an inscription that has the same consonates, and look the same, but the language behind those consonates may be Hebrew, Moabite, Ammorite, Ugaritic, Aramaic, etc. (Rollston, 2012:36).</w:t>
      </w:r>
    </w:p>
    <w:p w:rsidR="0058419C" w:rsidRDefault="0058419C" w:rsidP="004867FB">
      <w:pPr>
        <w:rPr>
          <w:rFonts w:ascii="Arial" w:hAnsi="Arial" w:cs="Arial"/>
        </w:rPr>
      </w:pPr>
    </w:p>
    <w:p w:rsidR="0058419C" w:rsidRDefault="0058419C" w:rsidP="004867FB">
      <w:pPr>
        <w:rPr>
          <w:rFonts w:ascii="Arial" w:hAnsi="Arial" w:cs="Arial"/>
        </w:rPr>
      </w:pPr>
      <w:r>
        <w:rPr>
          <w:rFonts w:ascii="Arial" w:hAnsi="Arial" w:cs="Arial"/>
        </w:rPr>
        <w:t>Rollston  (2012:36-37) gives a summary of other problems in deducing the proper relationships between scripts and languages:</w:t>
      </w:r>
    </w:p>
    <w:p w:rsidR="0058419C" w:rsidRPr="004867FB" w:rsidRDefault="0058419C" w:rsidP="004867FB">
      <w:pPr>
        <w:rPr>
          <w:rFonts w:ascii="Arial" w:hAnsi="Arial" w:cs="Arial"/>
        </w:rPr>
      </w:pPr>
    </w:p>
    <w:p w:rsidR="0058419C" w:rsidRPr="0058419C" w:rsidRDefault="0058419C" w:rsidP="0058419C">
      <w:pPr>
        <w:ind w:left="720"/>
        <w:rPr>
          <w:rFonts w:ascii="Arial" w:hAnsi="Arial" w:cs="Arial"/>
          <w:i/>
        </w:rPr>
      </w:pPr>
      <w:r w:rsidRPr="0058419C">
        <w:rPr>
          <w:rFonts w:ascii="Arial" w:hAnsi="Arial" w:cs="Arial"/>
          <w:i/>
        </w:rPr>
        <w:t xml:space="preserve">For example, the standard Hebrew word for "dog" is written with these consonants: klb. But no trained epigrapher would read this word in an inscription and automatically assume that it must be Hebrew, for the word dog is spelled klb not just in Old Hebrew, but also in languages such as Phoenician and Aramaic. Similarly with the word for </w:t>
      </w:r>
      <w:r w:rsidRPr="00AC2CC3">
        <w:rPr>
          <w:rFonts w:ascii="Arial" w:hAnsi="Arial" w:cs="Arial"/>
          <w:i/>
          <w:spacing w:val="-9"/>
        </w:rPr>
        <w:t xml:space="preserve">"son," which is spelled </w:t>
      </w:r>
      <w:r w:rsidRPr="00AC2CC3">
        <w:rPr>
          <w:rFonts w:ascii="Arial" w:hAnsi="Arial" w:cs="Arial"/>
          <w:i/>
          <w:iCs/>
          <w:spacing w:val="-9"/>
        </w:rPr>
        <w:t xml:space="preserve">bn </w:t>
      </w:r>
      <w:r w:rsidRPr="00AC2CC3">
        <w:rPr>
          <w:rFonts w:ascii="Arial" w:hAnsi="Arial" w:cs="Arial"/>
          <w:i/>
          <w:spacing w:val="-9"/>
        </w:rPr>
        <w:t xml:space="preserve">in Hebrew, but </w:t>
      </w:r>
      <w:r w:rsidRPr="00AC2CC3">
        <w:rPr>
          <w:rFonts w:ascii="Arial" w:hAnsi="Arial" w:cs="Arial"/>
          <w:i/>
          <w:iCs/>
          <w:spacing w:val="-9"/>
        </w:rPr>
        <w:t xml:space="preserve">bn is </w:t>
      </w:r>
      <w:r w:rsidRPr="00AC2CC3">
        <w:rPr>
          <w:rFonts w:ascii="Arial" w:hAnsi="Arial" w:cs="Arial"/>
          <w:i/>
          <w:spacing w:val="-9"/>
        </w:rPr>
        <w:t xml:space="preserve">also </w:t>
      </w:r>
      <w:r w:rsidRPr="0058419C">
        <w:rPr>
          <w:rFonts w:ascii="Arial" w:hAnsi="Arial" w:cs="Arial"/>
          <w:i/>
          <w:spacing w:val="-9"/>
        </w:rPr>
        <w:t>“</w:t>
      </w:r>
      <w:r w:rsidRPr="00AC2CC3">
        <w:rPr>
          <w:rFonts w:ascii="Arial" w:hAnsi="Arial" w:cs="Arial"/>
          <w:i/>
        </w:rPr>
        <w:t>son</w:t>
      </w:r>
      <w:r w:rsidRPr="0058419C">
        <w:rPr>
          <w:rFonts w:ascii="Arial" w:hAnsi="Arial" w:cs="Arial"/>
          <w:i/>
        </w:rPr>
        <w:t>”</w:t>
      </w:r>
      <w:r w:rsidRPr="00AC2CC3">
        <w:rPr>
          <w:rFonts w:ascii="Arial" w:hAnsi="Arial" w:cs="Arial"/>
          <w:i/>
        </w:rPr>
        <w:t xml:space="preserve"> in Phoenician, Ammonite and Moabite.</w:t>
      </w:r>
    </w:p>
    <w:p w:rsidR="0058419C" w:rsidRPr="00AC2CC3" w:rsidRDefault="0058419C" w:rsidP="0058419C">
      <w:pPr>
        <w:widowControl/>
        <w:autoSpaceDE/>
        <w:autoSpaceDN/>
        <w:rPr>
          <w:rFonts w:ascii="Arial" w:hAnsi="Arial" w:cs="Arial"/>
          <w:i/>
        </w:rPr>
      </w:pPr>
    </w:p>
    <w:p w:rsidR="0058419C" w:rsidRPr="00AC2CC3" w:rsidRDefault="0058419C" w:rsidP="0058419C">
      <w:pPr>
        <w:ind w:left="720"/>
        <w:jc w:val="both"/>
        <w:rPr>
          <w:rFonts w:ascii="Arial" w:hAnsi="Arial" w:cs="Arial"/>
          <w:i/>
        </w:rPr>
      </w:pPr>
      <w:r w:rsidRPr="00AC2CC3">
        <w:rPr>
          <w:rFonts w:ascii="Arial" w:hAnsi="Arial" w:cs="Arial"/>
          <w:i/>
          <w:spacing w:val="-9"/>
        </w:rPr>
        <w:t xml:space="preserve">Words with the same consonants may also have </w:t>
      </w:r>
      <w:r w:rsidRPr="00AC2CC3">
        <w:rPr>
          <w:rFonts w:ascii="Arial" w:hAnsi="Arial" w:cs="Arial"/>
          <w:i/>
          <w:spacing w:val="-10"/>
        </w:rPr>
        <w:t xml:space="preserve">been pronounced differently in different languages, </w:t>
      </w:r>
      <w:r w:rsidRPr="00AC2CC3">
        <w:rPr>
          <w:rFonts w:ascii="Arial" w:hAnsi="Arial" w:cs="Arial"/>
          <w:i/>
          <w:spacing w:val="-2"/>
        </w:rPr>
        <w:t xml:space="preserve">and the writing systems of the Iron Age Levant </w:t>
      </w:r>
      <w:r w:rsidRPr="00AC2CC3">
        <w:rPr>
          <w:rFonts w:ascii="Arial" w:hAnsi="Arial" w:cs="Arial"/>
          <w:i/>
          <w:spacing w:val="-3"/>
        </w:rPr>
        <w:t xml:space="preserve">(e.g., Hebrew, Aramaic, Phoenician, Ammonite, </w:t>
      </w:r>
      <w:r w:rsidRPr="00AC2CC3">
        <w:rPr>
          <w:rFonts w:ascii="Arial" w:hAnsi="Arial" w:cs="Arial"/>
          <w:i/>
          <w:spacing w:val="-2"/>
        </w:rPr>
        <w:t xml:space="preserve">Moabite, Edomite, Philistine) did not represent </w:t>
      </w:r>
      <w:r w:rsidRPr="00AC2CC3">
        <w:rPr>
          <w:rFonts w:ascii="Arial" w:hAnsi="Arial" w:cs="Arial"/>
          <w:i/>
          <w:spacing w:val="-1"/>
        </w:rPr>
        <w:t xml:space="preserve">vowels with any precision even after they were </w:t>
      </w:r>
      <w:r w:rsidRPr="00AC2CC3">
        <w:rPr>
          <w:rFonts w:ascii="Arial" w:hAnsi="Arial" w:cs="Arial"/>
          <w:i/>
          <w:spacing w:val="-3"/>
        </w:rPr>
        <w:t xml:space="preserve">introduced. And Phoenician writing was strictly </w:t>
      </w:r>
      <w:r w:rsidRPr="00AC2CC3">
        <w:rPr>
          <w:rFonts w:ascii="Arial" w:hAnsi="Arial" w:cs="Arial"/>
          <w:i/>
          <w:spacing w:val="-9"/>
        </w:rPr>
        <w:t>consonantal throughout most of the Iron Age; vow</w:t>
      </w:r>
      <w:r w:rsidRPr="00AC2CC3">
        <w:rPr>
          <w:rFonts w:ascii="Arial" w:hAnsi="Arial" w:cs="Arial"/>
          <w:i/>
          <w:spacing w:val="-9"/>
        </w:rPr>
        <w:softHyphen/>
      </w:r>
      <w:r w:rsidRPr="00AC2CC3">
        <w:rPr>
          <w:rFonts w:ascii="Arial" w:hAnsi="Arial" w:cs="Arial"/>
          <w:i/>
        </w:rPr>
        <w:t>els are not represented in this script</w:t>
      </w:r>
    </w:p>
    <w:p w:rsidR="0058419C" w:rsidRPr="0058419C" w:rsidRDefault="0058419C" w:rsidP="0058419C">
      <w:pPr>
        <w:jc w:val="both"/>
        <w:rPr>
          <w:rFonts w:ascii="Arial" w:hAnsi="Arial" w:cs="Arial"/>
          <w:i/>
        </w:rPr>
      </w:pPr>
    </w:p>
    <w:p w:rsidR="0058419C" w:rsidRPr="0058419C" w:rsidRDefault="0058419C" w:rsidP="0058419C">
      <w:pPr>
        <w:ind w:left="720"/>
        <w:jc w:val="both"/>
        <w:rPr>
          <w:rFonts w:ascii="Arial" w:hAnsi="Arial" w:cs="Arial"/>
          <w:i/>
        </w:rPr>
      </w:pPr>
      <w:r w:rsidRPr="00AC2CC3">
        <w:rPr>
          <w:rFonts w:ascii="Arial" w:hAnsi="Arial" w:cs="Arial"/>
          <w:i/>
        </w:rPr>
        <w:t xml:space="preserve">Hebrew writing was primarily consonantal, </w:t>
      </w:r>
      <w:r w:rsidRPr="00AC2CC3">
        <w:rPr>
          <w:rFonts w:ascii="Arial" w:hAnsi="Arial" w:cs="Arial"/>
          <w:i/>
          <w:spacing w:val="-6"/>
        </w:rPr>
        <w:t xml:space="preserve">but early on Hebrew began using </w:t>
      </w:r>
      <w:r w:rsidRPr="00AC2CC3">
        <w:rPr>
          <w:rFonts w:ascii="Arial" w:hAnsi="Arial" w:cs="Arial"/>
          <w:b/>
          <w:i/>
          <w:iCs/>
          <w:spacing w:val="-6"/>
        </w:rPr>
        <w:t>matres lectionis</w:t>
      </w:r>
      <w:r w:rsidRPr="00AC2CC3">
        <w:rPr>
          <w:rFonts w:ascii="Arial" w:hAnsi="Arial" w:cs="Arial"/>
          <w:i/>
          <w:iCs/>
          <w:spacing w:val="-6"/>
        </w:rPr>
        <w:t xml:space="preserve"> </w:t>
      </w:r>
      <w:r w:rsidRPr="00AC2CC3">
        <w:rPr>
          <w:rFonts w:ascii="Arial" w:hAnsi="Arial" w:cs="Arial"/>
          <w:i/>
          <w:spacing w:val="-8"/>
        </w:rPr>
        <w:t>("mothers of reading"), that is, using certain conso</w:t>
      </w:r>
      <w:r w:rsidRPr="00AC2CC3">
        <w:rPr>
          <w:rFonts w:ascii="Arial" w:hAnsi="Arial" w:cs="Arial"/>
          <w:i/>
          <w:spacing w:val="-8"/>
        </w:rPr>
        <w:softHyphen/>
      </w:r>
      <w:r w:rsidRPr="00AC2CC3">
        <w:rPr>
          <w:rFonts w:ascii="Arial" w:hAnsi="Arial" w:cs="Arial"/>
          <w:i/>
          <w:spacing w:val="-7"/>
        </w:rPr>
        <w:t xml:space="preserve">nants to signify certain vowels also. At first, these </w:t>
      </w:r>
      <w:r w:rsidRPr="00AC2CC3">
        <w:rPr>
          <w:rFonts w:ascii="Arial" w:hAnsi="Arial" w:cs="Arial"/>
          <w:i/>
          <w:iCs/>
          <w:spacing w:val="-4"/>
        </w:rPr>
        <w:t xml:space="preserve">matres lectionis </w:t>
      </w:r>
      <w:r w:rsidRPr="00AC2CC3">
        <w:rPr>
          <w:rFonts w:ascii="Arial" w:hAnsi="Arial" w:cs="Arial"/>
          <w:i/>
          <w:spacing w:val="-4"/>
        </w:rPr>
        <w:t xml:space="preserve">were used to represent only long </w:t>
      </w:r>
      <w:r w:rsidRPr="00AC2CC3">
        <w:rPr>
          <w:rFonts w:ascii="Arial" w:hAnsi="Arial" w:cs="Arial"/>
          <w:i/>
          <w:spacing w:val="-5"/>
        </w:rPr>
        <w:t xml:space="preserve">vowels that occurred at the end of a word. Thus, </w:t>
      </w:r>
      <w:r w:rsidRPr="00AC2CC3">
        <w:rPr>
          <w:rFonts w:ascii="Arial" w:hAnsi="Arial" w:cs="Arial"/>
          <w:i/>
        </w:rPr>
        <w:t xml:space="preserve">a final </w:t>
      </w:r>
      <w:r w:rsidRPr="00AC2CC3">
        <w:rPr>
          <w:rFonts w:ascii="Arial" w:hAnsi="Arial" w:cs="Arial"/>
          <w:i/>
          <w:iCs/>
        </w:rPr>
        <w:t xml:space="preserve">yud (y) </w:t>
      </w:r>
      <w:r w:rsidRPr="00AC2CC3">
        <w:rPr>
          <w:rFonts w:ascii="Arial" w:hAnsi="Arial" w:cs="Arial"/>
          <w:i/>
        </w:rPr>
        <w:t xml:space="preserve">could be signifying a vowel and </w:t>
      </w:r>
      <w:r w:rsidRPr="00AC2CC3">
        <w:rPr>
          <w:rFonts w:ascii="Arial" w:hAnsi="Arial" w:cs="Arial"/>
          <w:i/>
          <w:spacing w:val="-8"/>
        </w:rPr>
        <w:t>pronounced i, rather than simply being the conso</w:t>
      </w:r>
      <w:r w:rsidRPr="00AC2CC3">
        <w:rPr>
          <w:rFonts w:ascii="Arial" w:hAnsi="Arial" w:cs="Arial"/>
          <w:i/>
          <w:spacing w:val="-8"/>
        </w:rPr>
        <w:softHyphen/>
      </w:r>
      <w:r w:rsidRPr="00AC2CC3">
        <w:rPr>
          <w:rFonts w:ascii="Arial" w:hAnsi="Arial" w:cs="Arial"/>
          <w:i/>
          <w:spacing w:val="-7"/>
        </w:rPr>
        <w:t xml:space="preserve">nant </w:t>
      </w:r>
      <w:r w:rsidRPr="00AC2CC3">
        <w:rPr>
          <w:rFonts w:ascii="Arial" w:hAnsi="Arial" w:cs="Arial"/>
          <w:i/>
          <w:iCs/>
          <w:spacing w:val="-7"/>
        </w:rPr>
        <w:t xml:space="preserve">y. </w:t>
      </w:r>
      <w:r w:rsidRPr="00AC2CC3">
        <w:rPr>
          <w:rFonts w:ascii="Arial" w:hAnsi="Arial" w:cs="Arial"/>
          <w:i/>
          <w:spacing w:val="-7"/>
        </w:rPr>
        <w:t xml:space="preserve">Just when you think it's clear, however, it </w:t>
      </w:r>
      <w:r w:rsidRPr="00AC2CC3">
        <w:rPr>
          <w:rFonts w:ascii="Arial" w:hAnsi="Arial" w:cs="Arial"/>
          <w:i/>
          <w:spacing w:val="-6"/>
        </w:rPr>
        <w:t xml:space="preserve">becomes more complicated: A final </w:t>
      </w:r>
      <w:r w:rsidRPr="00AC2CC3">
        <w:rPr>
          <w:rFonts w:ascii="Arial" w:hAnsi="Arial" w:cs="Arial"/>
          <w:i/>
          <w:iCs/>
          <w:spacing w:val="-6"/>
        </w:rPr>
        <w:t xml:space="preserve">heh </w:t>
      </w:r>
      <w:r w:rsidRPr="00AC2CC3">
        <w:rPr>
          <w:rFonts w:ascii="Arial" w:hAnsi="Arial" w:cs="Arial"/>
          <w:i/>
          <w:spacing w:val="-6"/>
        </w:rPr>
        <w:t xml:space="preserve">(scholars </w:t>
      </w:r>
      <w:r w:rsidRPr="00AC2CC3">
        <w:rPr>
          <w:rFonts w:ascii="Arial" w:hAnsi="Arial" w:cs="Arial"/>
          <w:i/>
          <w:spacing w:val="-3"/>
        </w:rPr>
        <w:t xml:space="preserve">write it simply </w:t>
      </w:r>
      <w:r w:rsidRPr="00AC2CC3">
        <w:rPr>
          <w:rFonts w:ascii="Arial" w:hAnsi="Arial" w:cs="Arial"/>
          <w:i/>
          <w:iCs/>
          <w:spacing w:val="-3"/>
        </w:rPr>
        <w:t xml:space="preserve">he), </w:t>
      </w:r>
      <w:r w:rsidRPr="00AC2CC3">
        <w:rPr>
          <w:rFonts w:ascii="Arial" w:hAnsi="Arial" w:cs="Arial"/>
          <w:i/>
          <w:spacing w:val="-3"/>
        </w:rPr>
        <w:t xml:space="preserve">normally pronounced </w:t>
      </w:r>
      <w:r w:rsidRPr="00AC2CC3">
        <w:rPr>
          <w:rFonts w:ascii="Arial" w:hAnsi="Arial" w:cs="Arial"/>
          <w:i/>
          <w:iCs/>
          <w:spacing w:val="-3"/>
        </w:rPr>
        <w:t xml:space="preserve">h, </w:t>
      </w:r>
      <w:r w:rsidRPr="00AC2CC3">
        <w:rPr>
          <w:rFonts w:ascii="Arial" w:hAnsi="Arial" w:cs="Arial"/>
          <w:i/>
          <w:spacing w:val="-3"/>
        </w:rPr>
        <w:t xml:space="preserve">was </w:t>
      </w:r>
      <w:r w:rsidRPr="00AC2CC3">
        <w:rPr>
          <w:rFonts w:ascii="Arial" w:hAnsi="Arial" w:cs="Arial"/>
          <w:i/>
          <w:spacing w:val="-5"/>
        </w:rPr>
        <w:t xml:space="preserve">used to signify not just the consonant </w:t>
      </w:r>
      <w:r w:rsidRPr="00AC2CC3">
        <w:rPr>
          <w:rFonts w:ascii="Arial" w:hAnsi="Arial" w:cs="Arial"/>
          <w:i/>
          <w:iCs/>
          <w:spacing w:val="-5"/>
        </w:rPr>
        <w:t xml:space="preserve">heh </w:t>
      </w:r>
      <w:r w:rsidRPr="00AC2CC3">
        <w:rPr>
          <w:rFonts w:ascii="Arial" w:hAnsi="Arial" w:cs="Arial"/>
          <w:i/>
          <w:spacing w:val="-5"/>
        </w:rPr>
        <w:t xml:space="preserve">but it </w:t>
      </w:r>
      <w:r w:rsidRPr="00AC2CC3">
        <w:rPr>
          <w:rFonts w:ascii="Arial" w:hAnsi="Arial" w:cs="Arial"/>
          <w:i/>
          <w:spacing w:val="-9"/>
        </w:rPr>
        <w:t>could also be used to signify three different vowels:</w:t>
      </w:r>
      <w:r w:rsidRPr="0058419C">
        <w:rPr>
          <w:rFonts w:ascii="Arial" w:hAnsi="Arial" w:cs="Arial"/>
          <w:i/>
          <w:spacing w:val="-9"/>
        </w:rPr>
        <w:t xml:space="preserve">  ä, ë or ö</w:t>
      </w:r>
      <w:r w:rsidRPr="00AC2CC3">
        <w:rPr>
          <w:rFonts w:ascii="Arial" w:hAnsi="Arial" w:cs="Arial"/>
          <w:i/>
          <w:iCs/>
          <w:spacing w:val="-2"/>
        </w:rPr>
        <w:t xml:space="preserve">. </w:t>
      </w:r>
      <w:r w:rsidRPr="00AC2CC3">
        <w:rPr>
          <w:rFonts w:ascii="Arial" w:hAnsi="Arial" w:cs="Arial"/>
          <w:i/>
          <w:spacing w:val="-2"/>
        </w:rPr>
        <w:t xml:space="preserve">This of course </w:t>
      </w:r>
      <w:r w:rsidRPr="00AC2CC3">
        <w:rPr>
          <w:rFonts w:ascii="Arial" w:hAnsi="Arial" w:cs="Arial"/>
          <w:i/>
          <w:spacing w:val="-2"/>
        </w:rPr>
        <w:lastRenderedPageBreak/>
        <w:t xml:space="preserve">creates some additional </w:t>
      </w:r>
      <w:r w:rsidRPr="00AC2CC3">
        <w:rPr>
          <w:rFonts w:ascii="Arial" w:hAnsi="Arial" w:cs="Arial"/>
          <w:i/>
        </w:rPr>
        <w:t>ambiguity.</w:t>
      </w:r>
    </w:p>
    <w:p w:rsidR="0058419C" w:rsidRPr="00AC2CC3" w:rsidRDefault="0058419C" w:rsidP="0058419C">
      <w:pPr>
        <w:jc w:val="both"/>
        <w:rPr>
          <w:rFonts w:ascii="Arial" w:hAnsi="Arial" w:cs="Arial"/>
          <w:i/>
        </w:rPr>
      </w:pPr>
    </w:p>
    <w:p w:rsidR="0058419C" w:rsidRPr="00AC2CC3" w:rsidRDefault="0058419C" w:rsidP="0058419C">
      <w:pPr>
        <w:ind w:left="720"/>
        <w:jc w:val="both"/>
        <w:rPr>
          <w:rFonts w:ascii="Arial" w:hAnsi="Arial" w:cs="Arial"/>
          <w:i/>
          <w:spacing w:val="-9"/>
        </w:rPr>
      </w:pPr>
      <w:r w:rsidRPr="00AC2CC3">
        <w:rPr>
          <w:rFonts w:ascii="Arial" w:hAnsi="Arial" w:cs="Arial"/>
          <w:i/>
          <w:spacing w:val="-5"/>
        </w:rPr>
        <w:t xml:space="preserve">Then, at the end of the eighth century B.C.E., </w:t>
      </w:r>
      <w:r w:rsidRPr="00AC2CC3">
        <w:rPr>
          <w:rFonts w:ascii="Arial" w:hAnsi="Arial" w:cs="Arial"/>
          <w:i/>
          <w:spacing w:val="-4"/>
        </w:rPr>
        <w:t xml:space="preserve">Old Hebrew scribes also began using </w:t>
      </w:r>
      <w:r w:rsidRPr="00AC2CC3">
        <w:rPr>
          <w:rFonts w:ascii="Arial" w:hAnsi="Arial" w:cs="Arial"/>
          <w:b/>
          <w:i/>
          <w:iCs/>
          <w:spacing w:val="-4"/>
        </w:rPr>
        <w:t>matres lec</w:t>
      </w:r>
      <w:r w:rsidRPr="00AC2CC3">
        <w:rPr>
          <w:rFonts w:ascii="Arial" w:hAnsi="Arial" w:cs="Arial"/>
          <w:b/>
          <w:i/>
          <w:iCs/>
          <w:spacing w:val="-4"/>
        </w:rPr>
        <w:softHyphen/>
      </w:r>
      <w:r w:rsidRPr="00AC2CC3">
        <w:rPr>
          <w:rFonts w:ascii="Arial" w:hAnsi="Arial" w:cs="Arial"/>
          <w:b/>
          <w:i/>
          <w:iCs/>
          <w:spacing w:val="-5"/>
        </w:rPr>
        <w:t>tionis</w:t>
      </w:r>
      <w:r w:rsidRPr="00AC2CC3">
        <w:rPr>
          <w:rFonts w:ascii="Arial" w:hAnsi="Arial" w:cs="Arial"/>
          <w:i/>
          <w:iCs/>
          <w:spacing w:val="-5"/>
        </w:rPr>
        <w:t xml:space="preserve"> </w:t>
      </w:r>
      <w:r w:rsidRPr="00AC2CC3">
        <w:rPr>
          <w:rFonts w:ascii="Arial" w:hAnsi="Arial" w:cs="Arial"/>
          <w:i/>
          <w:spacing w:val="-5"/>
        </w:rPr>
        <w:t xml:space="preserve">for certain internal long vowels, that is, for vowels </w:t>
      </w:r>
      <w:r w:rsidRPr="00AC2CC3">
        <w:rPr>
          <w:rFonts w:ascii="Arial" w:hAnsi="Arial" w:cs="Arial"/>
          <w:i/>
          <w:iCs/>
          <w:spacing w:val="-5"/>
        </w:rPr>
        <w:t xml:space="preserve">within </w:t>
      </w:r>
      <w:r w:rsidRPr="00AC2CC3">
        <w:rPr>
          <w:rFonts w:ascii="Arial" w:hAnsi="Arial" w:cs="Arial"/>
          <w:i/>
          <w:spacing w:val="-5"/>
        </w:rPr>
        <w:t xml:space="preserve">a word. Thus </w:t>
      </w:r>
      <w:r w:rsidRPr="00AC2CC3">
        <w:rPr>
          <w:rFonts w:ascii="Arial" w:hAnsi="Arial" w:cs="Arial"/>
          <w:i/>
          <w:iCs/>
          <w:spacing w:val="-5"/>
        </w:rPr>
        <w:t xml:space="preserve">waw </w:t>
      </w:r>
      <w:r w:rsidRPr="00AC2CC3">
        <w:rPr>
          <w:rFonts w:ascii="Arial" w:hAnsi="Arial" w:cs="Arial"/>
          <w:i/>
          <w:spacing w:val="-5"/>
        </w:rPr>
        <w:t xml:space="preserve">was sometimes used for fi, and </w:t>
      </w:r>
      <w:r w:rsidRPr="00AC2CC3">
        <w:rPr>
          <w:rFonts w:ascii="Arial" w:hAnsi="Arial" w:cs="Arial"/>
          <w:i/>
          <w:iCs/>
          <w:spacing w:val="-5"/>
        </w:rPr>
        <w:t xml:space="preserve">yod </w:t>
      </w:r>
      <w:r w:rsidRPr="00AC2CC3">
        <w:rPr>
          <w:rFonts w:ascii="Arial" w:hAnsi="Arial" w:cs="Arial"/>
          <w:i/>
          <w:spacing w:val="-5"/>
        </w:rPr>
        <w:t xml:space="preserve">was sometimes used for E A </w:t>
      </w:r>
      <w:r w:rsidRPr="00AC2CC3">
        <w:rPr>
          <w:rFonts w:ascii="Arial" w:hAnsi="Arial" w:cs="Arial"/>
          <w:i/>
          <w:spacing w:val="-9"/>
        </w:rPr>
        <w:t>similar development occurred in Iron Age Aramaic.</w:t>
      </w:r>
    </w:p>
    <w:p w:rsidR="0058419C" w:rsidRPr="0058419C" w:rsidRDefault="0058419C" w:rsidP="0058419C">
      <w:pPr>
        <w:jc w:val="both"/>
        <w:rPr>
          <w:rFonts w:ascii="Arial" w:hAnsi="Arial" w:cs="Arial"/>
          <w:i/>
          <w:spacing w:val="-7"/>
        </w:rPr>
      </w:pPr>
    </w:p>
    <w:p w:rsidR="0058419C" w:rsidRPr="00AC2CC3" w:rsidRDefault="0058419C" w:rsidP="0058419C">
      <w:pPr>
        <w:ind w:left="720"/>
        <w:jc w:val="both"/>
        <w:rPr>
          <w:rFonts w:ascii="Arial" w:hAnsi="Arial" w:cs="Arial"/>
          <w:i/>
        </w:rPr>
      </w:pPr>
      <w:r w:rsidRPr="00AC2CC3">
        <w:rPr>
          <w:rFonts w:ascii="Arial" w:hAnsi="Arial" w:cs="Arial"/>
          <w:i/>
          <w:spacing w:val="-7"/>
        </w:rPr>
        <w:t xml:space="preserve">The long and short of it is that we are often not </w:t>
      </w:r>
      <w:r w:rsidRPr="00AC2CC3">
        <w:rPr>
          <w:rFonts w:ascii="Arial" w:hAnsi="Arial" w:cs="Arial"/>
          <w:i/>
          <w:spacing w:val="-9"/>
        </w:rPr>
        <w:t xml:space="preserve">certain about the actual pronunciation of words in </w:t>
      </w:r>
      <w:r w:rsidRPr="00AC2CC3">
        <w:rPr>
          <w:rFonts w:ascii="Arial" w:hAnsi="Arial" w:cs="Arial"/>
          <w:i/>
          <w:spacing w:val="-13"/>
        </w:rPr>
        <w:t xml:space="preserve">Iron Age Northwest Semitic languages—or even what </w:t>
      </w:r>
      <w:r w:rsidRPr="00AC2CC3">
        <w:rPr>
          <w:rFonts w:ascii="Arial" w:hAnsi="Arial" w:cs="Arial"/>
          <w:i/>
          <w:spacing w:val="-9"/>
        </w:rPr>
        <w:t>language it is. Sometimes we can make such deter</w:t>
      </w:r>
      <w:r w:rsidRPr="00AC2CC3">
        <w:rPr>
          <w:rFonts w:ascii="Arial" w:hAnsi="Arial" w:cs="Arial"/>
          <w:i/>
          <w:spacing w:val="-9"/>
        </w:rPr>
        <w:softHyphen/>
      </w:r>
      <w:r w:rsidRPr="00AC2CC3">
        <w:rPr>
          <w:rFonts w:ascii="Arial" w:hAnsi="Arial" w:cs="Arial"/>
          <w:i/>
          <w:spacing w:val="-11"/>
        </w:rPr>
        <w:t xml:space="preserve">minations; sometimes we cannot It just depends on </w:t>
      </w:r>
      <w:r w:rsidRPr="00AC2CC3">
        <w:rPr>
          <w:rFonts w:ascii="Arial" w:hAnsi="Arial" w:cs="Arial"/>
          <w:i/>
        </w:rPr>
        <w:t>the nature and content of the inscription.</w:t>
      </w:r>
    </w:p>
    <w:p w:rsidR="0058419C" w:rsidRPr="0058419C" w:rsidRDefault="0058419C" w:rsidP="0058419C">
      <w:pPr>
        <w:rPr>
          <w:rFonts w:ascii="Arial" w:hAnsi="Arial" w:cs="Arial"/>
          <w:i/>
          <w:spacing w:val="-4"/>
        </w:rPr>
      </w:pPr>
    </w:p>
    <w:p w:rsidR="0058419C" w:rsidRPr="0058419C" w:rsidRDefault="0058419C" w:rsidP="0058419C">
      <w:pPr>
        <w:ind w:left="720"/>
        <w:rPr>
          <w:rFonts w:ascii="Arial" w:hAnsi="Arial" w:cs="Arial"/>
          <w:i/>
          <w:spacing w:val="-1"/>
        </w:rPr>
      </w:pPr>
      <w:r w:rsidRPr="0058419C">
        <w:rPr>
          <w:rFonts w:ascii="Arial" w:hAnsi="Arial" w:cs="Arial"/>
          <w:i/>
          <w:spacing w:val="-4"/>
        </w:rPr>
        <w:t>Another factor that can be important in deter</w:t>
      </w:r>
      <w:r w:rsidRPr="0058419C">
        <w:rPr>
          <w:rFonts w:ascii="Arial" w:hAnsi="Arial" w:cs="Arial"/>
          <w:i/>
          <w:spacing w:val="-4"/>
        </w:rPr>
        <w:softHyphen/>
      </w:r>
      <w:r w:rsidRPr="0058419C">
        <w:rPr>
          <w:rFonts w:ascii="Arial" w:hAnsi="Arial" w:cs="Arial"/>
          <w:i/>
        </w:rPr>
        <w:t>mining the language of an inscription is prov</w:t>
      </w:r>
      <w:r w:rsidRPr="0058419C">
        <w:rPr>
          <w:rFonts w:ascii="Arial" w:hAnsi="Arial" w:cs="Arial"/>
          <w:i/>
        </w:rPr>
        <w:softHyphen/>
      </w:r>
      <w:r w:rsidRPr="0058419C">
        <w:rPr>
          <w:rFonts w:ascii="Arial" w:hAnsi="Arial" w:cs="Arial"/>
          <w:i/>
          <w:spacing w:val="-1"/>
        </w:rPr>
        <w:t>enance: Where did the inscription come from? An Iron Age inscription discovered in Moab is likely to Moabite. But inscriptions can travel. For example, and inscribed seal found in a tomb in Amman that you might suppose would be Ammonite (or perhaps Aramaic) was actually written the Moabite script (Talet,  1985:21-29). And there is an Old Hebrew inscription that was found in Nimrud (Assyria, see Millard, 1962:45-49).</w:t>
      </w:r>
    </w:p>
    <w:p w:rsidR="0058419C" w:rsidRPr="0058419C" w:rsidRDefault="0058419C" w:rsidP="0058419C">
      <w:pPr>
        <w:rPr>
          <w:rFonts w:ascii="Arial" w:hAnsi="Arial" w:cs="Arial"/>
          <w:i/>
          <w:spacing w:val="-1"/>
        </w:rPr>
      </w:pPr>
    </w:p>
    <w:p w:rsidR="0058419C" w:rsidRPr="0058419C" w:rsidRDefault="0058419C" w:rsidP="0058419C">
      <w:pPr>
        <w:ind w:left="720"/>
        <w:rPr>
          <w:rFonts w:ascii="Arial" w:hAnsi="Arial" w:cs="Arial"/>
          <w:i/>
          <w:spacing w:val="-1"/>
        </w:rPr>
      </w:pPr>
      <w:r w:rsidRPr="0058419C">
        <w:rPr>
          <w:rFonts w:ascii="Arial" w:hAnsi="Arial" w:cs="Arial"/>
          <w:i/>
          <w:spacing w:val="-1"/>
        </w:rPr>
        <w:t>A final difficulty is that we are often dealing with partially preserved languages. Most of the texts produced in antiquity simply did not survive the ravages of time. There is much about these ancient languages that remain unknown – and will likely never be known,</w:t>
      </w:r>
    </w:p>
    <w:p w:rsidR="0058419C" w:rsidRDefault="0058419C">
      <w:pPr>
        <w:widowControl/>
        <w:autoSpaceDE/>
        <w:autoSpaceDN/>
        <w:adjustRightInd/>
        <w:rPr>
          <w:rFonts w:ascii="Arial" w:hAnsi="Arial" w:cs="Arial"/>
          <w:i/>
        </w:rPr>
      </w:pPr>
      <w:r>
        <w:rPr>
          <w:rFonts w:ascii="Arial" w:hAnsi="Arial" w:cs="Arial"/>
          <w:i/>
        </w:rPr>
        <w:br w:type="page"/>
      </w:r>
    </w:p>
    <w:p w:rsidR="003C0D66" w:rsidRPr="0058419C" w:rsidRDefault="003C0D66" w:rsidP="003C0D66">
      <w:pPr>
        <w:rPr>
          <w:rFonts w:ascii="Arial" w:hAnsi="Arial" w:cs="Arial"/>
          <w:i/>
        </w:rPr>
      </w:pPr>
    </w:p>
    <w:p w:rsidR="00C135EB" w:rsidRPr="00C833EB" w:rsidRDefault="003C0D66" w:rsidP="006A2E7D">
      <w:pPr>
        <w:pStyle w:val="Heading1"/>
      </w:pPr>
      <w:r w:rsidRPr="003C0D66">
        <w:rPr>
          <w:b w:val="0"/>
          <w:sz w:val="24"/>
          <w:szCs w:val="24"/>
        </w:rPr>
        <w:t xml:space="preserve"> </w:t>
      </w:r>
      <w:bookmarkStart w:id="53" w:name="_Toc370495666"/>
      <w:r w:rsidR="00C135EB" w:rsidRPr="00C833EB">
        <w:t>TYPES OF SCRIPTS</w:t>
      </w:r>
      <w:bookmarkEnd w:id="43"/>
      <w:bookmarkEnd w:id="44"/>
      <w:bookmarkEnd w:id="45"/>
      <w:bookmarkEnd w:id="46"/>
      <w:bookmarkEnd w:id="47"/>
      <w:bookmarkEnd w:id="48"/>
      <w:bookmarkEnd w:id="49"/>
      <w:bookmarkEnd w:id="50"/>
      <w:bookmarkEnd w:id="51"/>
      <w:bookmarkEnd w:id="53"/>
      <w:r w:rsidR="00C135EB" w:rsidRPr="00C833EB">
        <w:t xml:space="preserve"> </w:t>
      </w:r>
      <w:r w:rsidR="001C7315" w:rsidRPr="00C833EB">
        <w:fldChar w:fldCharType="begin"/>
      </w:r>
      <w:r w:rsidR="00C135EB" w:rsidRPr="00C833EB">
        <w:instrText>tc "TYPES OF SCRIPTS " \l 2</w:instrText>
      </w:r>
      <w:r w:rsidR="001C7315" w:rsidRPr="00C833EB">
        <w:fldChar w:fldCharType="end"/>
      </w:r>
      <w:r w:rsidR="00C135EB" w:rsidRPr="00C833EB">
        <w:t xml:space="preserve"> </w:t>
      </w:r>
    </w:p>
    <w:p w:rsidR="00C135EB" w:rsidRPr="00C833EB" w:rsidRDefault="00C135EB" w:rsidP="00C135EB">
      <w:pPr>
        <w:rPr>
          <w:rFonts w:ascii="Arial" w:hAnsi="Arial" w:cs="Arial"/>
          <w:noProof w:val="0"/>
        </w:rPr>
      </w:pPr>
    </w:p>
    <w:p w:rsidR="00D575CE" w:rsidRDefault="00C135EB" w:rsidP="00050FE5">
      <w:pPr>
        <w:rPr>
          <w:rFonts w:ascii="Arial" w:hAnsi="Arial" w:cs="Arial"/>
          <w:noProof w:val="0"/>
        </w:rPr>
      </w:pPr>
      <w:r w:rsidRPr="00C833EB">
        <w:rPr>
          <w:rFonts w:ascii="Arial" w:hAnsi="Arial" w:cs="Arial"/>
          <w:noProof w:val="0"/>
        </w:rPr>
        <w:t xml:space="preserve">There are four general types of scripts. The oldest are </w:t>
      </w:r>
      <w:r w:rsidRPr="00C833EB">
        <w:rPr>
          <w:rFonts w:ascii="Arial" w:hAnsi="Arial" w:cs="Arial"/>
          <w:b/>
        </w:rPr>
        <w:t>pictographs</w:t>
      </w:r>
      <w:r w:rsidRPr="00C833EB">
        <w:rPr>
          <w:rFonts w:ascii="Arial" w:hAnsi="Arial" w:cs="Arial"/>
          <w:noProof w:val="0"/>
        </w:rPr>
        <w:t xml:space="preserve"> and were introduced above. In contrast,</w:t>
      </w:r>
      <w:r w:rsidRPr="00C833EB">
        <w:rPr>
          <w:rFonts w:ascii="Arial" w:hAnsi="Arial" w:cs="Arial"/>
          <w:b/>
          <w:noProof w:val="0"/>
        </w:rPr>
        <w:t xml:space="preserve"> </w:t>
      </w:r>
      <w:r w:rsidRPr="00C833EB">
        <w:rPr>
          <w:rFonts w:ascii="Arial" w:hAnsi="Arial" w:cs="Arial"/>
          <w:b/>
        </w:rPr>
        <w:t>ideographs</w:t>
      </w:r>
      <w:r w:rsidRPr="00C833EB">
        <w:rPr>
          <w:rFonts w:ascii="Arial" w:hAnsi="Arial" w:cs="Arial"/>
          <w:noProof w:val="0"/>
        </w:rPr>
        <w:t xml:space="preserve"> are signs for abstract ideas. The icons on most personal computers of today are ideographs.  </w:t>
      </w:r>
      <w:r w:rsidRPr="00C833EB">
        <w:rPr>
          <w:rFonts w:ascii="Arial" w:hAnsi="Arial" w:cs="Arial"/>
          <w:b/>
        </w:rPr>
        <w:t>Advanced ideographs</w:t>
      </w:r>
      <w:r w:rsidRPr="00C833EB">
        <w:rPr>
          <w:rFonts w:ascii="Arial" w:hAnsi="Arial" w:cs="Arial"/>
          <w:noProof w:val="0"/>
        </w:rPr>
        <w:t xml:space="preserve"> represent words and may contain phonetic component. These are also known as "analytic transitional script.” The fourth type of script are </w:t>
      </w:r>
      <w:r w:rsidRPr="00C833EB">
        <w:rPr>
          <w:rFonts w:ascii="Arial" w:hAnsi="Arial" w:cs="Arial"/>
          <w:b/>
        </w:rPr>
        <w:t>phonemes</w:t>
      </w:r>
      <w:r w:rsidRPr="00C833EB">
        <w:rPr>
          <w:rFonts w:ascii="Arial" w:hAnsi="Arial" w:cs="Arial"/>
          <w:noProof w:val="0"/>
        </w:rPr>
        <w:t>: graphic symbols for speech sounds (not self-interpreting pictures) and tied to mechanics of language (Livingston, H., 1980).</w:t>
      </w:r>
    </w:p>
    <w:p w:rsidR="006A2E7D" w:rsidRPr="00C833EB" w:rsidRDefault="006A2E7D" w:rsidP="00050FE5">
      <w:pPr>
        <w:rPr>
          <w:rFonts w:ascii="Arial" w:hAnsi="Arial" w:cs="Arial"/>
          <w:noProof w:val="0"/>
        </w:rPr>
      </w:pPr>
    </w:p>
    <w:p w:rsidR="00D575CE" w:rsidRDefault="0038769D" w:rsidP="00C135EB">
      <w:pPr>
        <w:rPr>
          <w:rFonts w:ascii="Arial" w:hAnsi="Arial" w:cs="Arial"/>
          <w:noProof w:val="0"/>
        </w:rPr>
      </w:pPr>
      <w:r>
        <w:rPr>
          <w:rFonts w:ascii="Arial" w:hAnsi="Arial" w:cs="Arial"/>
          <w:noProof w:val="0"/>
        </w:rPr>
        <w:t>PHOTO LINK: IDEOGRAM 003 No right</w:t>
      </w:r>
      <w:r w:rsidR="00D575CE" w:rsidRPr="00C833EB">
        <w:rPr>
          <w:rFonts w:ascii="Arial" w:hAnsi="Arial" w:cs="Arial"/>
          <w:noProof w:val="0"/>
        </w:rPr>
        <w:t xml:space="preserve"> turn</w:t>
      </w:r>
      <w:r w:rsidRPr="0038769D">
        <w:t xml:space="preserve"> </w:t>
      </w:r>
      <w:r w:rsidRPr="0038769D">
        <w:rPr>
          <w:rFonts w:ascii="Arial" w:hAnsi="Arial" w:cs="Arial"/>
          <w:noProof w:val="0"/>
        </w:rPr>
        <w:t>http://www.israellycool.com/wordpress/wp-content/uploads/no-left-turn.jpg. Oct. 19</w:t>
      </w:r>
      <w:r>
        <w:rPr>
          <w:rFonts w:ascii="Arial" w:hAnsi="Arial" w:cs="Arial"/>
          <w:noProof w:val="0"/>
        </w:rPr>
        <w:t>. 2013.</w:t>
      </w:r>
      <w:r w:rsidR="002D7F6D" w:rsidRPr="002D7F6D">
        <w:rPr>
          <w:rFonts w:ascii="Arial" w:hAnsi="Arial" w:cs="Arial"/>
        </w:rPr>
        <w:t xml:space="preserve"> </w:t>
      </w:r>
    </w:p>
    <w:p w:rsidR="002D7F6D" w:rsidRDefault="002D7F6D" w:rsidP="00C135EB">
      <w:pPr>
        <w:rPr>
          <w:rFonts w:ascii="Arial" w:hAnsi="Arial" w:cs="Arial"/>
          <w:noProof w:val="0"/>
        </w:rPr>
      </w:pPr>
    </w:p>
    <w:p w:rsidR="002D7F6D" w:rsidRPr="00C833EB" w:rsidRDefault="002D7F6D" w:rsidP="00C135EB">
      <w:pPr>
        <w:rPr>
          <w:rFonts w:ascii="Arial" w:hAnsi="Arial" w:cs="Arial"/>
          <w:noProof w:val="0"/>
        </w:rPr>
      </w:pPr>
      <w:r w:rsidRPr="002D7F6D">
        <w:rPr>
          <w:rFonts w:ascii="Arial" w:hAnsi="Arial" w:cs="Arial"/>
        </w:rPr>
        <w:drawing>
          <wp:anchor distT="0" distB="0" distL="114300" distR="114300" simplePos="0" relativeHeight="251691008" behindDoc="1" locked="0" layoutInCell="1" allowOverlap="1">
            <wp:simplePos x="0" y="0"/>
            <wp:positionH relativeFrom="column">
              <wp:posOffset>-5664</wp:posOffset>
            </wp:positionH>
            <wp:positionV relativeFrom="paragraph">
              <wp:posOffset>3570</wp:posOffset>
            </wp:positionV>
            <wp:extent cx="2261870" cy="2199502"/>
            <wp:effectExtent l="19050" t="0" r="5080" b="0"/>
            <wp:wrapTight wrapText="bothSides">
              <wp:wrapPolygon edited="0">
                <wp:start x="-182" y="0"/>
                <wp:lineTo x="-182" y="21327"/>
                <wp:lineTo x="21649" y="21327"/>
                <wp:lineTo x="21649" y="0"/>
                <wp:lineTo x="-182" y="0"/>
              </wp:wrapPolygon>
            </wp:wrapTight>
            <wp:docPr id="61" name="Picture 55" descr="IDEOGRAM 003 No left 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OGRAM 003 No left turn.jpg"/>
                    <pic:cNvPicPr/>
                  </pic:nvPicPr>
                  <pic:blipFill>
                    <a:blip r:embed="rId37" cstate="print"/>
                    <a:stretch>
                      <a:fillRect/>
                    </a:stretch>
                  </pic:blipFill>
                  <pic:spPr>
                    <a:xfrm>
                      <a:off x="0" y="0"/>
                      <a:ext cx="2261870" cy="2199502"/>
                    </a:xfrm>
                    <a:prstGeom prst="rect">
                      <a:avLst/>
                    </a:prstGeom>
                  </pic:spPr>
                </pic:pic>
              </a:graphicData>
            </a:graphic>
          </wp:anchor>
        </w:drawing>
      </w: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2D7F6D" w:rsidRDefault="002D7F6D" w:rsidP="00C135EB">
      <w:pPr>
        <w:rPr>
          <w:rFonts w:ascii="Arial" w:hAnsi="Arial" w:cs="Arial"/>
          <w:noProof w:val="0"/>
        </w:rPr>
      </w:pPr>
    </w:p>
    <w:p w:rsidR="00D575CE" w:rsidRPr="00C833EB" w:rsidRDefault="0038769D" w:rsidP="00C135EB">
      <w:pPr>
        <w:rPr>
          <w:rFonts w:ascii="Arial" w:hAnsi="Arial" w:cs="Arial"/>
          <w:noProof w:val="0"/>
        </w:rPr>
      </w:pPr>
      <w:r>
        <w:rPr>
          <w:rFonts w:ascii="Arial" w:hAnsi="Arial" w:cs="Arial"/>
          <w:noProof w:val="0"/>
        </w:rPr>
        <w:t>PHOTO LINK: IDEO</w:t>
      </w:r>
      <w:r w:rsidR="00D575CE" w:rsidRPr="00C833EB">
        <w:rPr>
          <w:rFonts w:ascii="Arial" w:hAnsi="Arial" w:cs="Arial"/>
          <w:noProof w:val="0"/>
        </w:rPr>
        <w:t>GRAM 002</w:t>
      </w:r>
      <w:r w:rsidR="002D7F6D">
        <w:rPr>
          <w:rFonts w:ascii="Arial" w:hAnsi="Arial" w:cs="Arial"/>
          <w:noProof w:val="0"/>
        </w:rPr>
        <w:t>B</w:t>
      </w:r>
      <w:r w:rsidR="00D575CE" w:rsidRPr="00C833EB">
        <w:rPr>
          <w:rFonts w:ascii="Arial" w:hAnsi="Arial" w:cs="Arial"/>
          <w:noProof w:val="0"/>
        </w:rPr>
        <w:t xml:space="preserve"> Chinese </w:t>
      </w:r>
      <w:r w:rsidR="002D7F6D" w:rsidRPr="002D7F6D">
        <w:rPr>
          <w:rFonts w:ascii="Arial" w:hAnsi="Arial" w:cs="Arial"/>
          <w:noProof w:val="0"/>
        </w:rPr>
        <w:t>http://www.theepochtimes.com/n2/images/stories/large/2008/08/18/jia.jpg ideogram. Oct. 19</w:t>
      </w:r>
      <w:r w:rsidR="002D7F6D">
        <w:rPr>
          <w:rFonts w:ascii="Arial" w:hAnsi="Arial" w:cs="Arial"/>
          <w:noProof w:val="0"/>
        </w:rPr>
        <w:t>, 2013.</w:t>
      </w:r>
    </w:p>
    <w:p w:rsidR="00DE7337" w:rsidRPr="00C833EB" w:rsidRDefault="002D7F6D" w:rsidP="006A2E7D">
      <w:pPr>
        <w:jc w:val="right"/>
        <w:rPr>
          <w:rFonts w:ascii="Arial" w:hAnsi="Arial" w:cs="Arial"/>
          <w:noProof w:val="0"/>
        </w:rPr>
      </w:pPr>
      <w:r>
        <w:rPr>
          <w:rFonts w:ascii="Arial" w:hAnsi="Arial" w:cs="Arial"/>
        </w:rPr>
        <w:drawing>
          <wp:inline distT="0" distB="0" distL="0" distR="0">
            <wp:extent cx="2686685" cy="2013585"/>
            <wp:effectExtent l="19050" t="0" r="0" b="0"/>
            <wp:docPr id="64" name="Picture 63" descr="IDEAGRAM 002B Chinese ide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GRAM 002B Chinese ideogram.jpg"/>
                    <pic:cNvPicPr/>
                  </pic:nvPicPr>
                  <pic:blipFill>
                    <a:blip r:embed="rId38" cstate="print"/>
                    <a:stretch>
                      <a:fillRect/>
                    </a:stretch>
                  </pic:blipFill>
                  <pic:spPr>
                    <a:xfrm>
                      <a:off x="0" y="0"/>
                      <a:ext cx="2686685" cy="2013585"/>
                    </a:xfrm>
                    <a:prstGeom prst="rect">
                      <a:avLst/>
                    </a:prstGeom>
                  </pic:spPr>
                </pic:pic>
              </a:graphicData>
            </a:graphic>
          </wp:inline>
        </w:drawing>
      </w:r>
    </w:p>
    <w:p w:rsidR="00DE7337" w:rsidRDefault="00DE7337" w:rsidP="00C135EB">
      <w:pPr>
        <w:rPr>
          <w:rFonts w:ascii="Arial" w:hAnsi="Arial" w:cs="Arial"/>
          <w:noProof w:val="0"/>
        </w:rPr>
      </w:pPr>
    </w:p>
    <w:p w:rsidR="002D7F6D" w:rsidRPr="00C833EB" w:rsidRDefault="002D7F6D" w:rsidP="00C135EB">
      <w:pPr>
        <w:rPr>
          <w:rFonts w:ascii="Arial" w:hAnsi="Arial" w:cs="Arial"/>
          <w:noProof w:val="0"/>
        </w:rPr>
      </w:pPr>
    </w:p>
    <w:p w:rsidR="00575A35" w:rsidRDefault="00575A35" w:rsidP="00C135EB">
      <w:pPr>
        <w:rPr>
          <w:rFonts w:ascii="Arial" w:hAnsi="Arial" w:cs="Arial"/>
          <w:noProof w:val="0"/>
        </w:rPr>
      </w:pPr>
    </w:p>
    <w:p w:rsidR="00D575CE" w:rsidRPr="00C833EB" w:rsidRDefault="0038769D" w:rsidP="00C135EB">
      <w:pPr>
        <w:rPr>
          <w:rFonts w:ascii="Arial" w:hAnsi="Arial" w:cs="Arial"/>
          <w:noProof w:val="0"/>
        </w:rPr>
      </w:pPr>
      <w:r>
        <w:rPr>
          <w:rFonts w:ascii="Arial" w:hAnsi="Arial" w:cs="Arial"/>
          <w:noProof w:val="0"/>
        </w:rPr>
        <w:lastRenderedPageBreak/>
        <w:t>PHOTO LINK: IDEO</w:t>
      </w:r>
      <w:r w:rsidR="00D575CE" w:rsidRPr="00C833EB">
        <w:rPr>
          <w:rFonts w:ascii="Arial" w:hAnsi="Arial" w:cs="Arial"/>
          <w:noProof w:val="0"/>
        </w:rPr>
        <w:t>GRAM 00</w:t>
      </w:r>
      <w:r>
        <w:rPr>
          <w:rFonts w:ascii="Arial" w:hAnsi="Arial" w:cs="Arial"/>
          <w:noProof w:val="0"/>
        </w:rPr>
        <w:t>1</w:t>
      </w:r>
      <w:r w:rsidR="00D575CE" w:rsidRPr="00C833EB">
        <w:rPr>
          <w:rFonts w:ascii="Arial" w:hAnsi="Arial" w:cs="Arial"/>
          <w:noProof w:val="0"/>
        </w:rPr>
        <w:t xml:space="preserve"> School zone crosswalk</w:t>
      </w:r>
      <w:r w:rsidR="00011ABE">
        <w:rPr>
          <w:rFonts w:ascii="Arial" w:hAnsi="Arial" w:cs="Arial"/>
          <w:noProof w:val="0"/>
        </w:rPr>
        <w:t>.</w:t>
      </w:r>
      <w:r w:rsidR="00011ABE" w:rsidRPr="00011ABE">
        <w:t xml:space="preserve"> </w:t>
      </w:r>
      <w:r w:rsidR="00011ABE" w:rsidRPr="00011ABE">
        <w:rPr>
          <w:rFonts w:ascii="Arial" w:hAnsi="Arial" w:cs="Arial"/>
          <w:noProof w:val="0"/>
        </w:rPr>
        <w:t>http://highwaytrafficsupply.com/images/regulatory_signs.html/S2-1.jpg</w:t>
      </w:r>
      <w:r w:rsidR="00011ABE">
        <w:rPr>
          <w:rFonts w:ascii="Arial" w:hAnsi="Arial" w:cs="Arial"/>
          <w:noProof w:val="0"/>
        </w:rPr>
        <w:t>, Oct. 16, 2013</w:t>
      </w:r>
    </w:p>
    <w:p w:rsidR="002E4FDE" w:rsidRPr="00C833EB" w:rsidRDefault="002E4FDE" w:rsidP="00C135EB">
      <w:pPr>
        <w:rPr>
          <w:rFonts w:ascii="Arial" w:hAnsi="Arial" w:cs="Arial"/>
          <w:noProof w:val="0"/>
        </w:rPr>
      </w:pPr>
    </w:p>
    <w:p w:rsidR="00C135EB" w:rsidRPr="00C833EB" w:rsidRDefault="00CE73EC" w:rsidP="00C135EB">
      <w:pPr>
        <w:rPr>
          <w:rFonts w:ascii="Arial" w:hAnsi="Arial" w:cs="Arial"/>
          <w:noProof w:val="0"/>
        </w:rPr>
      </w:pPr>
      <w:r w:rsidRPr="00C833EB">
        <w:rPr>
          <w:rFonts w:ascii="Arial" w:hAnsi="Arial" w:cs="Arial"/>
        </w:rPr>
        <w:drawing>
          <wp:inline distT="0" distB="0" distL="0" distR="0">
            <wp:extent cx="1786255" cy="1828800"/>
            <wp:effectExtent l="19050" t="0" r="4445" b="0"/>
            <wp:docPr id="31" name="Picture 31" descr="IDEAGRAM 001 School crossing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DEAGRAM 001 School crossing sign"/>
                    <pic:cNvPicPr>
                      <a:picLocks noChangeAspect="1" noChangeArrowheads="1"/>
                    </pic:cNvPicPr>
                  </pic:nvPicPr>
                  <pic:blipFill>
                    <a:blip r:embed="rId39" cstate="print"/>
                    <a:srcRect/>
                    <a:stretch>
                      <a:fillRect/>
                    </a:stretch>
                  </pic:blipFill>
                  <pic:spPr bwMode="auto">
                    <a:xfrm>
                      <a:off x="0" y="0"/>
                      <a:ext cx="1786255" cy="1828800"/>
                    </a:xfrm>
                    <a:prstGeom prst="rect">
                      <a:avLst/>
                    </a:prstGeom>
                    <a:noFill/>
                    <a:ln w="9525">
                      <a:noFill/>
                      <a:miter lim="800000"/>
                      <a:headEnd/>
                      <a:tailEnd/>
                    </a:ln>
                  </pic:spPr>
                </pic:pic>
              </a:graphicData>
            </a:graphic>
          </wp:inline>
        </w:drawing>
      </w:r>
    </w:p>
    <w:p w:rsidR="00DE7337" w:rsidRPr="00C833EB" w:rsidRDefault="00DE7337" w:rsidP="00C135EB">
      <w:pPr>
        <w:rPr>
          <w:rFonts w:ascii="Arial" w:hAnsi="Arial" w:cs="Arial"/>
          <w:noProof w:val="0"/>
        </w:rPr>
      </w:pPr>
    </w:p>
    <w:p w:rsidR="00C135EB" w:rsidRPr="00C833EB" w:rsidRDefault="00C135EB" w:rsidP="006A2E7D">
      <w:pPr>
        <w:pStyle w:val="Heading1"/>
      </w:pPr>
      <w:bookmarkStart w:id="54" w:name="_Toc89270927"/>
      <w:bookmarkStart w:id="55" w:name="_Toc89481917"/>
      <w:bookmarkStart w:id="56" w:name="_Toc89858930"/>
      <w:bookmarkStart w:id="57" w:name="_Toc257560879"/>
      <w:bookmarkStart w:id="58" w:name="_Toc257562139"/>
      <w:bookmarkStart w:id="59" w:name="_Toc259213720"/>
      <w:bookmarkStart w:id="60" w:name="_Toc274349121"/>
      <w:bookmarkStart w:id="61" w:name="_Toc274467310"/>
      <w:bookmarkStart w:id="62" w:name="_Toc274468102"/>
      <w:bookmarkStart w:id="63" w:name="_Toc370495667"/>
      <w:r w:rsidRPr="00C833EB">
        <w:t>TYPES OF WRITING</w:t>
      </w:r>
      <w:bookmarkEnd w:id="54"/>
      <w:bookmarkEnd w:id="55"/>
      <w:bookmarkEnd w:id="56"/>
      <w:bookmarkEnd w:id="57"/>
      <w:bookmarkEnd w:id="58"/>
      <w:bookmarkEnd w:id="59"/>
      <w:bookmarkEnd w:id="60"/>
      <w:bookmarkEnd w:id="61"/>
      <w:bookmarkEnd w:id="62"/>
      <w:bookmarkEnd w:id="63"/>
      <w:r w:rsidRPr="00C833EB">
        <w:t xml:space="preserve"> </w:t>
      </w:r>
      <w:r w:rsidR="001C7315" w:rsidRPr="00C833EB">
        <w:fldChar w:fldCharType="begin"/>
      </w:r>
      <w:r w:rsidRPr="00C833EB">
        <w:instrText>tc "TYPES OF WRITING " \l 2</w:instrText>
      </w:r>
      <w:r w:rsidR="001C7315" w:rsidRPr="00C833EB">
        <w:fldChar w:fldCharType="end"/>
      </w:r>
    </w:p>
    <w:p w:rsidR="00C135EB" w:rsidRPr="00C833EB" w:rsidRDefault="00C135EB" w:rsidP="006A2E7D">
      <w:pPr>
        <w:pStyle w:val="Heading2"/>
      </w:pPr>
      <w:bookmarkStart w:id="64" w:name="_Toc89270928"/>
      <w:bookmarkStart w:id="65" w:name="_Toc89481918"/>
      <w:bookmarkStart w:id="66" w:name="_Toc89858931"/>
      <w:bookmarkStart w:id="67" w:name="_Toc257562140"/>
      <w:bookmarkStart w:id="68" w:name="_Toc259213721"/>
      <w:bookmarkStart w:id="69" w:name="_Toc274349122"/>
      <w:bookmarkStart w:id="70" w:name="_Toc274467311"/>
      <w:bookmarkStart w:id="71" w:name="_Toc274468103"/>
      <w:bookmarkStart w:id="72" w:name="_Toc370495668"/>
      <w:r w:rsidRPr="00C833EB">
        <w:t>Monumental Inscriptions</w:t>
      </w:r>
      <w:bookmarkEnd w:id="64"/>
      <w:bookmarkEnd w:id="65"/>
      <w:bookmarkEnd w:id="66"/>
      <w:bookmarkEnd w:id="67"/>
      <w:bookmarkEnd w:id="68"/>
      <w:bookmarkEnd w:id="69"/>
      <w:bookmarkEnd w:id="70"/>
      <w:bookmarkEnd w:id="71"/>
      <w:bookmarkEnd w:id="72"/>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practice of making inscriptions on monuments is an important source of information on history, scripts and language in bible lands. Examples of monumental inscriptions are the Siloam Tunnel Inscription (Hezekiah/Sennacherib 701 BC), the Stele of Samaria, and the Silwan tomb epitaphs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HEZEKIAH</w:t>
      </w:r>
      <w:r w:rsidR="008E09E2" w:rsidRPr="00C833EB">
        <w:rPr>
          <w:rFonts w:ascii="Arial" w:hAnsi="Arial" w:cs="Arial"/>
          <w:noProof w:val="0"/>
        </w:rPr>
        <w:t xml:space="preserve"> </w:t>
      </w:r>
      <w:r w:rsidRPr="00C833EB">
        <w:rPr>
          <w:rFonts w:ascii="Arial" w:hAnsi="Arial" w:cs="Arial"/>
          <w:noProof w:val="0"/>
        </w:rPr>
        <w:t>TUNNELL</w:t>
      </w:r>
      <w:r w:rsidR="008E09E2" w:rsidRPr="00C833EB">
        <w:rPr>
          <w:rFonts w:ascii="Arial" w:hAnsi="Arial" w:cs="Arial"/>
          <w:noProof w:val="0"/>
        </w:rPr>
        <w:t xml:space="preserve"> </w:t>
      </w:r>
      <w:r w:rsidRPr="00C833EB">
        <w:rPr>
          <w:rFonts w:ascii="Arial" w:hAnsi="Arial" w:cs="Arial"/>
          <w:noProof w:val="0"/>
        </w:rPr>
        <w:t>020 Siloam Tunnel Inscription</w:t>
      </w:r>
      <w:r w:rsidR="00575A35">
        <w:rPr>
          <w:rFonts w:ascii="Arial" w:hAnsi="Arial" w:cs="Arial"/>
          <w:noProof w:val="0"/>
        </w:rPr>
        <w:t>. Parker, 1994, BAR, 20:4:37.</w:t>
      </w:r>
    </w:p>
    <w:p w:rsidR="002E4FDE" w:rsidRDefault="00CE73EC" w:rsidP="00C135EB">
      <w:pPr>
        <w:rPr>
          <w:rFonts w:ascii="Arial" w:hAnsi="Arial" w:cs="Arial"/>
          <w:noProof w:val="0"/>
        </w:rPr>
      </w:pPr>
      <w:r w:rsidRPr="00C833EB">
        <w:rPr>
          <w:rFonts w:ascii="Arial" w:hAnsi="Arial" w:cs="Arial"/>
        </w:rPr>
        <w:drawing>
          <wp:inline distT="0" distB="0" distL="0" distR="0">
            <wp:extent cx="5943600" cy="3310255"/>
            <wp:effectExtent l="19050" t="0" r="0" b="0"/>
            <wp:docPr id="32" name="Picture 32" descr="hezekiah tunnel 020 Siloam In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ezekiah tunnel 020 Siloam Inscription"/>
                    <pic:cNvPicPr>
                      <a:picLocks noChangeAspect="1" noChangeArrowheads="1"/>
                    </pic:cNvPicPr>
                  </pic:nvPicPr>
                  <pic:blipFill>
                    <a:blip r:embed="rId40" cstate="print"/>
                    <a:srcRect/>
                    <a:stretch>
                      <a:fillRect/>
                    </a:stretch>
                  </pic:blipFill>
                  <pic:spPr bwMode="auto">
                    <a:xfrm>
                      <a:off x="0" y="0"/>
                      <a:ext cx="5943600" cy="3310255"/>
                    </a:xfrm>
                    <a:prstGeom prst="rect">
                      <a:avLst/>
                    </a:prstGeom>
                    <a:noFill/>
                    <a:ln w="9525">
                      <a:noFill/>
                      <a:miter lim="800000"/>
                      <a:headEnd/>
                      <a:tailEnd/>
                    </a:ln>
                  </pic:spPr>
                </pic:pic>
              </a:graphicData>
            </a:graphic>
          </wp:inline>
        </w:drawing>
      </w:r>
    </w:p>
    <w:p w:rsidR="006F4355" w:rsidRDefault="006F4355" w:rsidP="00C135EB">
      <w:pPr>
        <w:rPr>
          <w:rFonts w:ascii="Arial" w:hAnsi="Arial" w:cs="Arial"/>
          <w:noProof w:val="0"/>
        </w:rPr>
      </w:pPr>
    </w:p>
    <w:p w:rsidR="006F4355" w:rsidRDefault="006F4355" w:rsidP="00C135EB">
      <w:pPr>
        <w:rPr>
          <w:rFonts w:ascii="Arial" w:hAnsi="Arial" w:cs="Arial"/>
          <w:noProof w:val="0"/>
        </w:rPr>
      </w:pPr>
      <w:r>
        <w:rPr>
          <w:rFonts w:ascii="Arial" w:hAnsi="Arial" w:cs="Arial"/>
          <w:noProof w:val="0"/>
        </w:rPr>
        <w:lastRenderedPageBreak/>
        <w:t xml:space="preserve">PHOTO LINK: SILWAN TOMB EPITAPH 001. </w:t>
      </w:r>
      <w:r w:rsidRPr="006F4355">
        <w:rPr>
          <w:rFonts w:ascii="Arial" w:hAnsi="Arial" w:cs="Arial"/>
          <w:noProof w:val="0"/>
        </w:rPr>
        <w:t>http://cojs.org/cojswiki/Image:Royal_Steward_Inscription.jpg</w:t>
      </w:r>
      <w:r>
        <w:rPr>
          <w:rFonts w:ascii="Arial" w:hAnsi="Arial" w:cs="Arial"/>
          <w:noProof w:val="0"/>
        </w:rPr>
        <w:t>; Oct. 19, 2013.</w:t>
      </w:r>
    </w:p>
    <w:p w:rsidR="006F4355" w:rsidRDefault="006F4355" w:rsidP="00C135EB">
      <w:pPr>
        <w:rPr>
          <w:rFonts w:ascii="Arial" w:hAnsi="Arial" w:cs="Arial"/>
          <w:noProof w:val="0"/>
        </w:rPr>
      </w:pPr>
    </w:p>
    <w:p w:rsidR="006F4355" w:rsidRPr="00C833EB" w:rsidRDefault="006F4355" w:rsidP="00C135EB">
      <w:pPr>
        <w:rPr>
          <w:rFonts w:ascii="Arial" w:hAnsi="Arial" w:cs="Arial"/>
          <w:noProof w:val="0"/>
        </w:rPr>
      </w:pPr>
      <w:r>
        <w:rPr>
          <w:rFonts w:ascii="Arial" w:hAnsi="Arial" w:cs="Arial"/>
        </w:rPr>
        <w:drawing>
          <wp:inline distT="0" distB="0" distL="0" distR="0">
            <wp:extent cx="5294355" cy="2729903"/>
            <wp:effectExtent l="19050" t="0" r="1545" b="0"/>
            <wp:docPr id="92" name="Picture 91" descr="SILWAN TOMB EPITATH 001 Royal_Steward_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LWAN TOMB EPITATH 001 Royal_Steward_Inscription.jpg"/>
                    <pic:cNvPicPr/>
                  </pic:nvPicPr>
                  <pic:blipFill>
                    <a:blip r:embed="rId41" cstate="print"/>
                    <a:stretch>
                      <a:fillRect/>
                    </a:stretch>
                  </pic:blipFill>
                  <pic:spPr>
                    <a:xfrm>
                      <a:off x="0" y="0"/>
                      <a:ext cx="5387009" cy="2777678"/>
                    </a:xfrm>
                    <a:prstGeom prst="rect">
                      <a:avLst/>
                    </a:prstGeom>
                  </pic:spPr>
                </pic:pic>
              </a:graphicData>
            </a:graphic>
          </wp:inline>
        </w:drawing>
      </w:r>
    </w:p>
    <w:p w:rsidR="00C135EB" w:rsidRPr="00C833EB" w:rsidRDefault="006A2E7D" w:rsidP="006A2E7D">
      <w:pPr>
        <w:pStyle w:val="Heading2"/>
      </w:pPr>
      <w:bookmarkStart w:id="73" w:name="_Toc89270929"/>
      <w:bookmarkStart w:id="74" w:name="_Toc89481919"/>
      <w:bookmarkStart w:id="75" w:name="_Toc89858932"/>
      <w:bookmarkStart w:id="76" w:name="_Toc257562141"/>
      <w:bookmarkStart w:id="77" w:name="_Toc259213722"/>
      <w:r>
        <w:drawing>
          <wp:anchor distT="0" distB="0" distL="114300" distR="114300" simplePos="0" relativeHeight="251659264" behindDoc="1" locked="0" layoutInCell="1" allowOverlap="1">
            <wp:simplePos x="0" y="0"/>
            <wp:positionH relativeFrom="column">
              <wp:posOffset>2591435</wp:posOffset>
            </wp:positionH>
            <wp:positionV relativeFrom="paragraph">
              <wp:posOffset>3175</wp:posOffset>
            </wp:positionV>
            <wp:extent cx="3662680" cy="3084195"/>
            <wp:effectExtent l="19050" t="0" r="0" b="0"/>
            <wp:wrapTight wrapText="bothSides">
              <wp:wrapPolygon edited="0">
                <wp:start x="-112" y="0"/>
                <wp:lineTo x="-112" y="21480"/>
                <wp:lineTo x="21570" y="21480"/>
                <wp:lineTo x="21570" y="0"/>
                <wp:lineTo x="-112" y="0"/>
              </wp:wrapPolygon>
            </wp:wrapTight>
            <wp:docPr id="33" name="Picture 33" descr="scripts 007 Gezer Cal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ipts 007 Gezer Calander"/>
                    <pic:cNvPicPr>
                      <a:picLocks noChangeAspect="1" noChangeArrowheads="1"/>
                    </pic:cNvPicPr>
                  </pic:nvPicPr>
                  <pic:blipFill>
                    <a:blip r:embed="rId42" cstate="print"/>
                    <a:srcRect/>
                    <a:stretch>
                      <a:fillRect/>
                    </a:stretch>
                  </pic:blipFill>
                  <pic:spPr bwMode="auto">
                    <a:xfrm>
                      <a:off x="0" y="0"/>
                      <a:ext cx="3662680" cy="3084195"/>
                    </a:xfrm>
                    <a:prstGeom prst="rect">
                      <a:avLst/>
                    </a:prstGeom>
                    <a:noFill/>
                    <a:ln w="9525">
                      <a:noFill/>
                      <a:miter lim="800000"/>
                      <a:headEnd/>
                      <a:tailEnd/>
                    </a:ln>
                  </pic:spPr>
                </pic:pic>
              </a:graphicData>
            </a:graphic>
          </wp:anchor>
        </w:drawing>
      </w:r>
      <w:bookmarkStart w:id="78" w:name="_Toc274349123"/>
      <w:bookmarkStart w:id="79" w:name="_Toc274467312"/>
      <w:bookmarkStart w:id="80" w:name="_Toc274468104"/>
      <w:bookmarkStart w:id="81" w:name="_Toc370495669"/>
      <w:r w:rsidR="00C135EB" w:rsidRPr="00C833EB">
        <w:t>Professional Writings</w:t>
      </w:r>
      <w:bookmarkEnd w:id="73"/>
      <w:bookmarkEnd w:id="74"/>
      <w:bookmarkEnd w:id="75"/>
      <w:bookmarkEnd w:id="76"/>
      <w:bookmarkEnd w:id="77"/>
      <w:bookmarkEnd w:id="78"/>
      <w:bookmarkEnd w:id="79"/>
      <w:bookmarkEnd w:id="80"/>
      <w:bookmarkEnd w:id="81"/>
      <w:r w:rsidR="00C135EB" w:rsidRPr="00C833EB">
        <w:t xml:space="preserve">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Administrative and business records of various types and on various mediums are a second class of writing. These include the Samaria ostraca of Jeroboam II (d.753 BC), the Wadi Murabba'at papyrus, inscribed weights and seals, the Gezer Calendar and Solomonic, the earliest inscription known is circa 966 BC (Livingston, H., 1980).</w:t>
      </w:r>
    </w:p>
    <w:p w:rsidR="00C135EB" w:rsidRPr="00C833EB" w:rsidRDefault="00C135EB" w:rsidP="00C135EB">
      <w:pPr>
        <w:rPr>
          <w:rFonts w:ascii="Arial" w:hAnsi="Arial" w:cs="Arial"/>
          <w:noProof w:val="0"/>
        </w:rPr>
      </w:pPr>
    </w:p>
    <w:p w:rsidR="00C135EB" w:rsidRPr="00C833EB" w:rsidRDefault="00C135EB" w:rsidP="00477E9B">
      <w:pPr>
        <w:tabs>
          <w:tab w:val="left" w:pos="1260"/>
        </w:tabs>
        <w:rPr>
          <w:rFonts w:ascii="Arial" w:hAnsi="Arial" w:cs="Arial"/>
          <w:noProof w:val="0"/>
        </w:rPr>
      </w:pPr>
      <w:r w:rsidRPr="00C833EB">
        <w:rPr>
          <w:rFonts w:ascii="Arial" w:hAnsi="Arial" w:cs="Arial"/>
          <w:noProof w:val="0"/>
        </w:rPr>
        <w:t>PHOTO LINK: SCRIPTS</w:t>
      </w:r>
      <w:r w:rsidR="000615C3" w:rsidRPr="00C833EB">
        <w:rPr>
          <w:rFonts w:ascii="Arial" w:hAnsi="Arial" w:cs="Arial"/>
          <w:noProof w:val="0"/>
        </w:rPr>
        <w:t xml:space="preserve"> </w:t>
      </w:r>
      <w:r w:rsidRPr="00C833EB">
        <w:rPr>
          <w:rFonts w:ascii="Arial" w:hAnsi="Arial" w:cs="Arial"/>
          <w:noProof w:val="0"/>
        </w:rPr>
        <w:t xml:space="preserve">007 Gezer </w:t>
      </w:r>
      <w:r w:rsidR="004A7884" w:rsidRPr="00C833EB">
        <w:rPr>
          <w:rFonts w:ascii="Arial" w:hAnsi="Arial" w:cs="Arial"/>
          <w:noProof w:val="0"/>
        </w:rPr>
        <w:t>calendar</w:t>
      </w:r>
      <w:r w:rsidRPr="00C833EB">
        <w:rPr>
          <w:rFonts w:ascii="Arial" w:hAnsi="Arial" w:cs="Arial"/>
          <w:noProof w:val="0"/>
        </w:rPr>
        <w:t xml:space="preserve"> and paleohebrew script</w:t>
      </w:r>
      <w:r w:rsidR="00512A79">
        <w:rPr>
          <w:rFonts w:ascii="Arial" w:hAnsi="Arial" w:cs="Arial"/>
          <w:noProof w:val="0"/>
        </w:rPr>
        <w:t>. Livingston, 1980, B&amp;S, 9:2:45. (RIGHT)</w:t>
      </w:r>
    </w:p>
    <w:p w:rsidR="002E4FDE" w:rsidRPr="00C833EB" w:rsidRDefault="002E4FDE" w:rsidP="00477E9B">
      <w:pPr>
        <w:tabs>
          <w:tab w:val="left" w:pos="1260"/>
        </w:tabs>
        <w:rPr>
          <w:rFonts w:ascii="Arial" w:hAnsi="Arial" w:cs="Arial"/>
          <w:noProof w:val="0"/>
        </w:rPr>
      </w:pPr>
    </w:p>
    <w:p w:rsidR="00512A79" w:rsidRDefault="00512A79">
      <w:pPr>
        <w:widowControl/>
        <w:autoSpaceDE/>
        <w:autoSpaceDN/>
        <w:adjustRightInd/>
        <w:rPr>
          <w:rFonts w:ascii="Arial" w:hAnsi="Arial" w:cs="Arial"/>
          <w:noProof w:val="0"/>
        </w:rPr>
      </w:pPr>
      <w:r>
        <w:rPr>
          <w:rFonts w:ascii="Arial" w:hAnsi="Arial" w:cs="Arial"/>
          <w:noProof w:val="0"/>
        </w:rPr>
        <w:br w:type="page"/>
      </w:r>
    </w:p>
    <w:p w:rsidR="00C135EB" w:rsidRDefault="00C135EB" w:rsidP="00C135EB">
      <w:pPr>
        <w:rPr>
          <w:rFonts w:ascii="Arial" w:hAnsi="Arial" w:cs="Arial"/>
          <w:noProof w:val="0"/>
        </w:rPr>
      </w:pPr>
      <w:r w:rsidRPr="00C833EB">
        <w:rPr>
          <w:rFonts w:ascii="Arial" w:hAnsi="Arial" w:cs="Arial"/>
          <w:noProof w:val="0"/>
        </w:rPr>
        <w:lastRenderedPageBreak/>
        <w:t>PHOTO LINK: BA113  Iron Age "Gezer Calendar" Alphabetic Script on Tablet, Gezer, 10th century BC</w:t>
      </w:r>
      <w:r w:rsidR="00512A79">
        <w:rPr>
          <w:rFonts w:ascii="Arial" w:hAnsi="Arial" w:cs="Arial"/>
          <w:noProof w:val="0"/>
        </w:rPr>
        <w:t>,. BWP, BA-113.</w:t>
      </w:r>
    </w:p>
    <w:p w:rsidR="00512A79" w:rsidRPr="00C833EB" w:rsidRDefault="00512A79" w:rsidP="00C135EB">
      <w:pPr>
        <w:rPr>
          <w:rFonts w:ascii="Arial" w:hAnsi="Arial" w:cs="Arial"/>
          <w:noProof w:val="0"/>
        </w:rPr>
      </w:pPr>
    </w:p>
    <w:p w:rsidR="002E4FDE" w:rsidRPr="00C833EB" w:rsidRDefault="00CE73EC" w:rsidP="006A2E7D">
      <w:pPr>
        <w:jc w:val="center"/>
        <w:rPr>
          <w:rFonts w:ascii="Arial" w:hAnsi="Arial" w:cs="Arial"/>
          <w:noProof w:val="0"/>
        </w:rPr>
      </w:pPr>
      <w:r w:rsidRPr="00C833EB">
        <w:rPr>
          <w:rFonts w:ascii="Arial" w:hAnsi="Arial" w:cs="Arial"/>
        </w:rPr>
        <w:drawing>
          <wp:inline distT="0" distB="0" distL="0" distR="0">
            <wp:extent cx="3132455" cy="4876800"/>
            <wp:effectExtent l="19050" t="0" r="0" b="0"/>
            <wp:docPr id="34" name="Picture 34" descr="ba113 Gezer calendar 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113 Gezer calendar IA"/>
                    <pic:cNvPicPr>
                      <a:picLocks noChangeAspect="1" noChangeArrowheads="1"/>
                    </pic:cNvPicPr>
                  </pic:nvPicPr>
                  <pic:blipFill>
                    <a:blip r:embed="rId43" cstate="print"/>
                    <a:srcRect/>
                    <a:stretch>
                      <a:fillRect/>
                    </a:stretch>
                  </pic:blipFill>
                  <pic:spPr bwMode="auto">
                    <a:xfrm>
                      <a:off x="0" y="0"/>
                      <a:ext cx="3132455" cy="4876800"/>
                    </a:xfrm>
                    <a:prstGeom prst="rect">
                      <a:avLst/>
                    </a:prstGeom>
                    <a:noFill/>
                    <a:ln w="9525">
                      <a:noFill/>
                      <a:miter lim="800000"/>
                      <a:headEnd/>
                      <a:tailEnd/>
                    </a:ln>
                  </pic:spPr>
                </pic:pic>
              </a:graphicData>
            </a:graphic>
          </wp:inline>
        </w:drawing>
      </w:r>
    </w:p>
    <w:p w:rsidR="00C135EB" w:rsidRPr="00C833EB" w:rsidRDefault="00C135EB" w:rsidP="00C135EB">
      <w:pPr>
        <w:rPr>
          <w:rFonts w:ascii="Arial" w:hAnsi="Arial" w:cs="Arial"/>
          <w:noProof w:val="0"/>
        </w:rPr>
      </w:pPr>
    </w:p>
    <w:p w:rsidR="001F044C" w:rsidRPr="00C833EB" w:rsidRDefault="001F044C" w:rsidP="006A2E7D">
      <w:pPr>
        <w:pStyle w:val="Heading2"/>
      </w:pPr>
      <w:bookmarkStart w:id="82" w:name="_Toc257562142"/>
      <w:bookmarkStart w:id="83" w:name="_Toc259213723"/>
      <w:bookmarkStart w:id="84" w:name="_Toc274349124"/>
      <w:bookmarkStart w:id="85" w:name="_Toc274467313"/>
      <w:bookmarkStart w:id="86" w:name="_Toc274468105"/>
      <w:bookmarkStart w:id="87" w:name="_Toc370495670"/>
      <w:r w:rsidRPr="00C833EB">
        <w:t>Occasional Writings</w:t>
      </w:r>
      <w:bookmarkEnd w:id="82"/>
      <w:bookmarkEnd w:id="83"/>
      <w:bookmarkEnd w:id="84"/>
      <w:bookmarkEnd w:id="85"/>
      <w:bookmarkEnd w:id="86"/>
      <w:bookmarkEnd w:id="87"/>
    </w:p>
    <w:p w:rsidR="001F044C" w:rsidRPr="00C833EB" w:rsidRDefault="001F044C"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These records include stone scribbling and writings for mundane and routine purposes. The frequent discovery of this type of artifact suggests writing was widespread in antiquity. This class of writing include ostraca, short records made on pieces of broken pottery. Most occasional writing was done on scrolls of, papyrus or leather. These materials are  perishable and are rarely preserved (Livingston, H., 1980).</w:t>
      </w:r>
    </w:p>
    <w:p w:rsidR="00C135EB" w:rsidRPr="00C833EB" w:rsidRDefault="00C135EB" w:rsidP="00C135EB">
      <w:pPr>
        <w:rPr>
          <w:rFonts w:ascii="Arial" w:hAnsi="Arial" w:cs="Arial"/>
          <w:noProof w:val="0"/>
        </w:rPr>
      </w:pPr>
    </w:p>
    <w:p w:rsidR="00C135EB" w:rsidRPr="00C833EB" w:rsidRDefault="002E4FDE"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POTTERY</w:t>
      </w:r>
      <w:r w:rsidR="000615C3" w:rsidRPr="00C833EB">
        <w:rPr>
          <w:rFonts w:ascii="Arial" w:hAnsi="Arial" w:cs="Arial"/>
          <w:noProof w:val="0"/>
        </w:rPr>
        <w:t xml:space="preserve"> </w:t>
      </w:r>
      <w:r w:rsidR="00C135EB" w:rsidRPr="00C833EB">
        <w:rPr>
          <w:rFonts w:ascii="Arial" w:hAnsi="Arial" w:cs="Arial"/>
          <w:noProof w:val="0"/>
        </w:rPr>
        <w:t>011 Philistine monochrome ware, ostraca and bowl</w:t>
      </w:r>
      <w:r w:rsidR="00512A79">
        <w:rPr>
          <w:rFonts w:ascii="Arial" w:hAnsi="Arial" w:cs="Arial"/>
          <w:noProof w:val="0"/>
        </w:rPr>
        <w:t>. Wood, 1991, BAR, 17:6:48. Photographs by Terry Smith.</w:t>
      </w:r>
    </w:p>
    <w:p w:rsidR="002E4FDE" w:rsidRPr="00C833EB" w:rsidRDefault="00CE73EC" w:rsidP="006A2E7D">
      <w:pPr>
        <w:jc w:val="center"/>
        <w:rPr>
          <w:rFonts w:ascii="Arial" w:hAnsi="Arial" w:cs="Arial"/>
          <w:noProof w:val="0"/>
        </w:rPr>
      </w:pPr>
      <w:r w:rsidRPr="00C833EB">
        <w:rPr>
          <w:rFonts w:ascii="Arial" w:hAnsi="Arial" w:cs="Arial"/>
        </w:rPr>
        <w:drawing>
          <wp:inline distT="0" distB="0" distL="0" distR="0">
            <wp:extent cx="3301246" cy="7876032"/>
            <wp:effectExtent l="19050" t="0" r="0" b="0"/>
            <wp:docPr id="35" name="Picture 35" descr="pottery 011 Philistine monochrome ostraca and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ttery 011 Philistine monochrome ostraca and bowl"/>
                    <pic:cNvPicPr>
                      <a:picLocks noChangeAspect="1" noChangeArrowheads="1"/>
                    </pic:cNvPicPr>
                  </pic:nvPicPr>
                  <pic:blipFill>
                    <a:blip r:embed="rId44" cstate="print"/>
                    <a:srcRect/>
                    <a:stretch>
                      <a:fillRect/>
                    </a:stretch>
                  </pic:blipFill>
                  <pic:spPr bwMode="auto">
                    <a:xfrm>
                      <a:off x="0" y="0"/>
                      <a:ext cx="3299837" cy="7872670"/>
                    </a:xfrm>
                    <a:prstGeom prst="rect">
                      <a:avLst/>
                    </a:prstGeom>
                    <a:noFill/>
                    <a:ln w="9525">
                      <a:noFill/>
                      <a:miter lim="800000"/>
                      <a:headEnd/>
                      <a:tailEnd/>
                    </a:ln>
                  </pic:spPr>
                </pic:pic>
              </a:graphicData>
            </a:graphic>
          </wp:inline>
        </w:drawing>
      </w:r>
    </w:p>
    <w:p w:rsidR="00C135EB" w:rsidRPr="00C833EB" w:rsidRDefault="002E4FDE"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C135EB" w:rsidRPr="00C833EB">
        <w:rPr>
          <w:rFonts w:ascii="Arial" w:hAnsi="Arial" w:cs="Arial"/>
          <w:noProof w:val="0"/>
        </w:rPr>
        <w:t>037 Comparison of Ammonite ostraca</w:t>
      </w:r>
      <w:r w:rsidR="00512A79">
        <w:rPr>
          <w:rFonts w:ascii="Arial" w:hAnsi="Arial" w:cs="Arial"/>
          <w:noProof w:val="0"/>
        </w:rPr>
        <w:t>. Herr, 1993, BAR, 19:6:30.</w:t>
      </w:r>
    </w:p>
    <w:p w:rsidR="002E4FDE" w:rsidRPr="00C833EB" w:rsidRDefault="00CE73EC" w:rsidP="00C135EB">
      <w:pPr>
        <w:rPr>
          <w:rFonts w:ascii="Arial" w:hAnsi="Arial" w:cs="Arial"/>
          <w:noProof w:val="0"/>
        </w:rPr>
      </w:pPr>
      <w:r w:rsidRPr="00C833EB">
        <w:rPr>
          <w:rFonts w:ascii="Arial" w:hAnsi="Arial" w:cs="Arial"/>
        </w:rPr>
        <w:drawing>
          <wp:inline distT="0" distB="0" distL="0" distR="0">
            <wp:extent cx="5943600" cy="3573145"/>
            <wp:effectExtent l="19050" t="0" r="0" b="0"/>
            <wp:docPr id="36" name="Picture 36" descr="scripts 037 Ammonite ostraca showing two different scri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ipts 037 Ammonite ostraca showing two different scripts"/>
                    <pic:cNvPicPr>
                      <a:picLocks noChangeAspect="1" noChangeArrowheads="1"/>
                    </pic:cNvPicPr>
                  </pic:nvPicPr>
                  <pic:blipFill>
                    <a:blip r:embed="rId45" cstate="print"/>
                    <a:srcRect/>
                    <a:stretch>
                      <a:fillRect/>
                    </a:stretch>
                  </pic:blipFill>
                  <pic:spPr bwMode="auto">
                    <a:xfrm>
                      <a:off x="0" y="0"/>
                      <a:ext cx="5943600" cy="3573145"/>
                    </a:xfrm>
                    <a:prstGeom prst="rect">
                      <a:avLst/>
                    </a:prstGeom>
                    <a:noFill/>
                    <a:ln w="9525">
                      <a:noFill/>
                      <a:miter lim="800000"/>
                      <a:headEnd/>
                      <a:tailEnd/>
                    </a:ln>
                  </pic:spPr>
                </pic:pic>
              </a:graphicData>
            </a:graphic>
          </wp:inline>
        </w:drawing>
      </w:r>
    </w:p>
    <w:p w:rsidR="002E4FDE" w:rsidRPr="00C833EB" w:rsidRDefault="002E4FDE" w:rsidP="00C135EB">
      <w:pPr>
        <w:rPr>
          <w:rFonts w:ascii="Arial" w:hAnsi="Arial" w:cs="Arial"/>
          <w:noProof w:val="0"/>
        </w:rPr>
      </w:pPr>
    </w:p>
    <w:p w:rsidR="00C135EB" w:rsidRPr="00C833EB" w:rsidRDefault="00051E0F" w:rsidP="00C135EB">
      <w:pPr>
        <w:rPr>
          <w:rFonts w:ascii="Arial" w:hAnsi="Arial" w:cs="Arial"/>
          <w:noProof w:val="0"/>
        </w:rPr>
      </w:pPr>
      <w:r w:rsidRPr="00C833EB">
        <w:rPr>
          <w:rFonts w:ascii="Arial" w:hAnsi="Arial" w:cs="Arial"/>
          <w:noProof w:val="0"/>
        </w:rPr>
        <w:t xml:space="preserve">PHOTO LINK: SCRIPTS 031B </w:t>
      </w:r>
      <w:r w:rsidR="004A7884" w:rsidRPr="00C833EB">
        <w:rPr>
          <w:rFonts w:ascii="Arial" w:hAnsi="Arial" w:cs="Arial"/>
          <w:noProof w:val="0"/>
        </w:rPr>
        <w:t>Ostracon</w:t>
      </w:r>
      <w:r w:rsidRPr="00C833EB">
        <w:rPr>
          <w:rFonts w:ascii="Arial" w:hAnsi="Arial" w:cs="Arial"/>
          <w:noProof w:val="0"/>
        </w:rPr>
        <w:t xml:space="preserve"> from Qumran</w:t>
      </w:r>
      <w:r w:rsidR="00512A79">
        <w:rPr>
          <w:rFonts w:ascii="Arial" w:hAnsi="Arial" w:cs="Arial"/>
          <w:noProof w:val="0"/>
        </w:rPr>
        <w:t>. Strugnell and Eshel, 2002, BR, 17:3:44. Photo by Ester Eshel.</w:t>
      </w:r>
    </w:p>
    <w:p w:rsidR="002E4FDE" w:rsidRPr="00C833EB" w:rsidRDefault="00CE73EC" w:rsidP="00C135EB">
      <w:pPr>
        <w:rPr>
          <w:rFonts w:ascii="Arial" w:hAnsi="Arial" w:cs="Arial"/>
          <w:noProof w:val="0"/>
        </w:rPr>
      </w:pPr>
      <w:r w:rsidRPr="00C833EB">
        <w:rPr>
          <w:rFonts w:ascii="Arial" w:hAnsi="Arial" w:cs="Arial"/>
        </w:rPr>
        <w:drawing>
          <wp:inline distT="0" distB="0" distL="0" distR="0">
            <wp:extent cx="3877945" cy="3505200"/>
            <wp:effectExtent l="19050" t="0" r="8255" b="0"/>
            <wp:docPr id="37" name="Picture 37" descr="scripts 031b Qumran L-M-N abecedec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ipts 031b Qumran L-M-N abecedeciary"/>
                    <pic:cNvPicPr>
                      <a:picLocks noChangeAspect="1" noChangeArrowheads="1"/>
                    </pic:cNvPicPr>
                  </pic:nvPicPr>
                  <pic:blipFill>
                    <a:blip r:embed="rId46" cstate="print"/>
                    <a:srcRect/>
                    <a:stretch>
                      <a:fillRect/>
                    </a:stretch>
                  </pic:blipFill>
                  <pic:spPr bwMode="auto">
                    <a:xfrm>
                      <a:off x="0" y="0"/>
                      <a:ext cx="3877945" cy="3505200"/>
                    </a:xfrm>
                    <a:prstGeom prst="rect">
                      <a:avLst/>
                    </a:prstGeom>
                    <a:noFill/>
                    <a:ln w="9525">
                      <a:noFill/>
                      <a:miter lim="800000"/>
                      <a:headEnd/>
                      <a:tailEnd/>
                    </a:ln>
                  </pic:spPr>
                </pic:pic>
              </a:graphicData>
            </a:graphic>
          </wp:inline>
        </w:drawing>
      </w:r>
    </w:p>
    <w:p w:rsidR="00C135EB" w:rsidRPr="00C833EB" w:rsidRDefault="00C135EB" w:rsidP="006A2E7D">
      <w:pPr>
        <w:pStyle w:val="Heading1"/>
      </w:pPr>
      <w:bookmarkStart w:id="88" w:name="_Toc257560880"/>
      <w:bookmarkStart w:id="89" w:name="_Toc257562143"/>
      <w:bookmarkStart w:id="90" w:name="_Toc259213724"/>
      <w:bookmarkStart w:id="91" w:name="_Toc274349125"/>
      <w:bookmarkStart w:id="92" w:name="_Toc274467314"/>
      <w:bookmarkStart w:id="93" w:name="_Toc274468106"/>
      <w:bookmarkStart w:id="94" w:name="_Toc370495671"/>
      <w:r w:rsidRPr="00C833EB">
        <w:lastRenderedPageBreak/>
        <w:t>SCRIPTS OF MESOPOTAMIA</w:t>
      </w:r>
      <w:bookmarkEnd w:id="88"/>
      <w:bookmarkEnd w:id="89"/>
      <w:bookmarkEnd w:id="90"/>
      <w:bookmarkEnd w:id="91"/>
      <w:bookmarkEnd w:id="92"/>
      <w:bookmarkEnd w:id="93"/>
      <w:bookmarkEnd w:id="94"/>
      <w:r w:rsidRPr="00C833EB">
        <w:t xml:space="preserve"> </w:t>
      </w:r>
      <w:r w:rsidR="001C7315" w:rsidRPr="00C833EB">
        <w:fldChar w:fldCharType="begin"/>
      </w:r>
      <w:r w:rsidRPr="00C833EB">
        <w:instrText>tc "SCRIPTS OF MESOPOTAMIA " \l 2</w:instrText>
      </w:r>
      <w:r w:rsidR="001C7315" w:rsidRPr="00C833EB">
        <w:fldChar w:fldCharType="end"/>
      </w:r>
    </w:p>
    <w:p w:rsidR="00C135EB" w:rsidRPr="00C833EB" w:rsidRDefault="00C135EB" w:rsidP="006A2E7D">
      <w:pPr>
        <w:pStyle w:val="Heading2"/>
      </w:pPr>
      <w:bookmarkStart w:id="95" w:name="_Toc89270931"/>
      <w:bookmarkStart w:id="96" w:name="_Toc89481921"/>
      <w:bookmarkStart w:id="97" w:name="_Toc89858934"/>
      <w:bookmarkStart w:id="98" w:name="_Toc257562144"/>
      <w:bookmarkStart w:id="99" w:name="_Toc259213725"/>
      <w:bookmarkStart w:id="100" w:name="_Toc274349126"/>
      <w:bookmarkStart w:id="101" w:name="_Toc274467315"/>
      <w:bookmarkStart w:id="102" w:name="_Toc274468107"/>
      <w:bookmarkStart w:id="103" w:name="_Toc370495672"/>
      <w:r w:rsidRPr="00C833EB">
        <w:t>Cuneiform</w:t>
      </w:r>
      <w:bookmarkEnd w:id="95"/>
      <w:bookmarkEnd w:id="96"/>
      <w:bookmarkEnd w:id="97"/>
      <w:bookmarkEnd w:id="98"/>
      <w:bookmarkEnd w:id="99"/>
      <w:bookmarkEnd w:id="100"/>
      <w:bookmarkEnd w:id="101"/>
      <w:bookmarkEnd w:id="102"/>
      <w:bookmarkEnd w:id="103"/>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Mesopotamian cuneiform (Latin for "wedge-shaped") was based on a system of highly stylized pictographs.  With pictographs, a realistic rendition of cow's head, for example, meant "cow". A realistic drawing of a foot meant "to stand", "to go" or "to walk". Gradually the pictures became stylized and were unrecognizable unless seen in developmental context from their pictographic beginnings (Millard, 1992, p. 23).</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LINK:'APIRU 001 Tell et</w:t>
      </w:r>
      <w:r w:rsidRPr="00C833EB">
        <w:rPr>
          <w:rFonts w:ascii="Arial" w:hAnsi="Arial" w:cs="Arial"/>
          <w:noProof w:val="0"/>
        </w:rPr>
        <w:noBreakHyphen/>
      </w:r>
      <w:r w:rsidR="004A7884" w:rsidRPr="00C833EB">
        <w:rPr>
          <w:rFonts w:ascii="Arial" w:hAnsi="Arial" w:cs="Arial"/>
          <w:noProof w:val="0"/>
        </w:rPr>
        <w:t>Amarna</w:t>
      </w:r>
      <w:r w:rsidRPr="00C833EB">
        <w:rPr>
          <w:rFonts w:ascii="Arial" w:hAnsi="Arial" w:cs="Arial"/>
          <w:noProof w:val="0"/>
        </w:rPr>
        <w:t xml:space="preserve"> letter cuneiform tablet. 'Apiru lead by Lab'ayyu</w:t>
      </w:r>
      <w:r w:rsidR="00512A79">
        <w:rPr>
          <w:rFonts w:ascii="Arial" w:hAnsi="Arial" w:cs="Arial"/>
          <w:noProof w:val="0"/>
        </w:rPr>
        <w:t>. Shanks and Cross, 1992, BR, 8:4:32. Photograph by Staatliche Musseen.</w:t>
      </w:r>
    </w:p>
    <w:p w:rsidR="002E4FDE" w:rsidRPr="00C833EB" w:rsidRDefault="00CE73EC" w:rsidP="00C135EB">
      <w:pPr>
        <w:rPr>
          <w:rFonts w:ascii="Arial" w:hAnsi="Arial" w:cs="Arial"/>
          <w:noProof w:val="0"/>
        </w:rPr>
      </w:pPr>
      <w:r w:rsidRPr="00C833EB">
        <w:rPr>
          <w:rFonts w:ascii="Arial" w:hAnsi="Arial" w:cs="Arial"/>
        </w:rPr>
        <w:drawing>
          <wp:anchor distT="0" distB="0" distL="114300" distR="114300" simplePos="0" relativeHeight="251660288" behindDoc="0" locked="0" layoutInCell="1" allowOverlap="1">
            <wp:simplePos x="0" y="0"/>
            <wp:positionH relativeFrom="column">
              <wp:posOffset>19050</wp:posOffset>
            </wp:positionH>
            <wp:positionV relativeFrom="paragraph">
              <wp:posOffset>3048</wp:posOffset>
            </wp:positionV>
            <wp:extent cx="3150870" cy="4255008"/>
            <wp:effectExtent l="19050" t="0" r="0" b="0"/>
            <wp:wrapSquare wrapText="bothSides"/>
            <wp:docPr id="38" name="Picture 38" descr="'APIRU 001 Tell el-Armana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PIRU 001 Tell el-Armana letters"/>
                    <pic:cNvPicPr>
                      <a:picLocks noChangeAspect="1" noChangeArrowheads="1"/>
                    </pic:cNvPicPr>
                  </pic:nvPicPr>
                  <pic:blipFill>
                    <a:blip r:embed="rId47" cstate="print"/>
                    <a:srcRect/>
                    <a:stretch>
                      <a:fillRect/>
                    </a:stretch>
                  </pic:blipFill>
                  <pic:spPr bwMode="auto">
                    <a:xfrm>
                      <a:off x="0" y="0"/>
                      <a:ext cx="3150870" cy="4255008"/>
                    </a:xfrm>
                    <a:prstGeom prst="rect">
                      <a:avLst/>
                    </a:prstGeom>
                    <a:noFill/>
                    <a:ln w="9525">
                      <a:noFill/>
                      <a:miter lim="800000"/>
                      <a:headEnd/>
                      <a:tailEnd/>
                    </a:ln>
                  </pic:spPr>
                </pic:pic>
              </a:graphicData>
            </a:graphic>
          </wp:anchor>
        </w:drawing>
      </w:r>
    </w:p>
    <w:p w:rsidR="00C135EB" w:rsidRPr="00C833EB" w:rsidRDefault="00C135EB" w:rsidP="00C135EB">
      <w:pPr>
        <w:rPr>
          <w:rFonts w:ascii="Arial" w:hAnsi="Arial" w:cs="Arial"/>
          <w:noProof w:val="0"/>
        </w:rPr>
      </w:pPr>
      <w:r w:rsidRPr="00C833EB">
        <w:rPr>
          <w:rFonts w:ascii="Arial" w:hAnsi="Arial" w:cs="Arial"/>
          <w:noProof w:val="0"/>
        </w:rPr>
        <w:t>PHOTO LINK: EBLA</w:t>
      </w:r>
      <w:r w:rsidR="008E09E2" w:rsidRPr="00C833EB">
        <w:rPr>
          <w:rFonts w:ascii="Arial" w:hAnsi="Arial" w:cs="Arial"/>
          <w:noProof w:val="0"/>
        </w:rPr>
        <w:t xml:space="preserve"> </w:t>
      </w:r>
      <w:r w:rsidRPr="00C833EB">
        <w:rPr>
          <w:rFonts w:ascii="Arial" w:hAnsi="Arial" w:cs="Arial"/>
          <w:noProof w:val="0"/>
        </w:rPr>
        <w:t>012 Details of tablet written in Eblaite cuneiform</w:t>
      </w:r>
      <w:r w:rsidR="00512A79">
        <w:rPr>
          <w:rFonts w:ascii="Arial" w:hAnsi="Arial" w:cs="Arial"/>
          <w:noProof w:val="0"/>
        </w:rPr>
        <w:t>. Livingston, 1992, ABR, 5:3:95</w:t>
      </w:r>
    </w:p>
    <w:p w:rsidR="002E4FDE" w:rsidRPr="00C833EB" w:rsidRDefault="00CE73EC" w:rsidP="00C135EB">
      <w:pPr>
        <w:rPr>
          <w:rFonts w:ascii="Arial" w:hAnsi="Arial" w:cs="Arial"/>
          <w:noProof w:val="0"/>
        </w:rPr>
      </w:pPr>
      <w:r w:rsidRPr="00C833EB">
        <w:rPr>
          <w:rFonts w:ascii="Arial" w:hAnsi="Arial" w:cs="Arial"/>
        </w:rPr>
        <w:drawing>
          <wp:inline distT="0" distB="0" distL="0" distR="0">
            <wp:extent cx="1943100" cy="5117433"/>
            <wp:effectExtent l="19050" t="0" r="0" b="0"/>
            <wp:docPr id="39" name="Picture 39" descr="ebla 012 Details of tablet cune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bla 012 Details of tablet cuneiform"/>
                    <pic:cNvPicPr>
                      <a:picLocks noChangeAspect="1" noChangeArrowheads="1"/>
                    </pic:cNvPicPr>
                  </pic:nvPicPr>
                  <pic:blipFill>
                    <a:blip r:embed="rId48" cstate="print"/>
                    <a:srcRect/>
                    <a:stretch>
                      <a:fillRect/>
                    </a:stretch>
                  </pic:blipFill>
                  <pic:spPr bwMode="auto">
                    <a:xfrm>
                      <a:off x="0" y="0"/>
                      <a:ext cx="1942448" cy="5115717"/>
                    </a:xfrm>
                    <a:prstGeom prst="rect">
                      <a:avLst/>
                    </a:prstGeom>
                    <a:noFill/>
                    <a:ln w="9525">
                      <a:noFill/>
                      <a:miter lim="800000"/>
                      <a:headEnd/>
                      <a:tailEnd/>
                    </a:ln>
                  </pic:spPr>
                </pic:pic>
              </a:graphicData>
            </a:graphic>
          </wp:inline>
        </w:drawing>
      </w:r>
    </w:p>
    <w:p w:rsidR="00C135EB" w:rsidRPr="00C833EB" w:rsidRDefault="002E4FDE" w:rsidP="00C135EB">
      <w:pPr>
        <w:rPr>
          <w:rFonts w:ascii="Arial" w:hAnsi="Arial" w:cs="Arial"/>
          <w:noProof w:val="0"/>
        </w:rPr>
      </w:pPr>
      <w:r w:rsidRPr="00C833EB">
        <w:rPr>
          <w:rFonts w:ascii="Arial" w:hAnsi="Arial" w:cs="Arial"/>
          <w:noProof w:val="0"/>
        </w:rPr>
        <w:br w:type="page"/>
      </w:r>
      <w:bookmarkStart w:id="104" w:name="NUZITABLETS002"/>
      <w:r w:rsidR="00C135EB" w:rsidRPr="00C833EB">
        <w:rPr>
          <w:rFonts w:ascii="Arial" w:hAnsi="Arial" w:cs="Arial"/>
          <w:noProof w:val="0"/>
        </w:rPr>
        <w:lastRenderedPageBreak/>
        <w:t>PHOTO LINK: NUZI TABLETS 002 Chart: Cuneiform script 3500 BC to 75 AD</w:t>
      </w:r>
      <w:bookmarkEnd w:id="104"/>
      <w:r w:rsidR="00512A79">
        <w:rPr>
          <w:rFonts w:ascii="Arial" w:hAnsi="Arial" w:cs="Arial"/>
          <w:noProof w:val="0"/>
        </w:rPr>
        <w:t>. Livingston, 1994, B&amp;S, 7:1:29.</w:t>
      </w:r>
    </w:p>
    <w:p w:rsidR="002E4FDE" w:rsidRPr="00C833EB" w:rsidRDefault="00CE73EC" w:rsidP="00C135EB">
      <w:pPr>
        <w:rPr>
          <w:rFonts w:ascii="Arial" w:hAnsi="Arial" w:cs="Arial"/>
          <w:noProof w:val="0"/>
        </w:rPr>
      </w:pPr>
      <w:r w:rsidRPr="00C833EB">
        <w:rPr>
          <w:rFonts w:ascii="Arial" w:hAnsi="Arial" w:cs="Arial"/>
        </w:rPr>
        <w:drawing>
          <wp:inline distT="0" distB="0" distL="0" distR="0">
            <wp:extent cx="5486400" cy="3835400"/>
            <wp:effectExtent l="19050" t="0" r="0" b="0"/>
            <wp:docPr id="40" name="Picture 40" descr="nuzi tablets 002 Chart of cuneiform script 3500 BC to 75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uzi tablets 002 Chart of cuneiform script 3500 BC to 75 AD"/>
                    <pic:cNvPicPr>
                      <a:picLocks noChangeAspect="1" noChangeArrowheads="1"/>
                    </pic:cNvPicPr>
                  </pic:nvPicPr>
                  <pic:blipFill>
                    <a:blip r:embed="rId49" cstate="print"/>
                    <a:srcRect/>
                    <a:stretch>
                      <a:fillRect/>
                    </a:stretch>
                  </pic:blipFill>
                  <pic:spPr bwMode="auto">
                    <a:xfrm>
                      <a:off x="0" y="0"/>
                      <a:ext cx="5486400" cy="3835400"/>
                    </a:xfrm>
                    <a:prstGeom prst="rect">
                      <a:avLst/>
                    </a:prstGeom>
                    <a:noFill/>
                    <a:ln w="9525">
                      <a:noFill/>
                      <a:miter lim="800000"/>
                      <a:headEnd/>
                      <a:tailEnd/>
                    </a:ln>
                  </pic:spPr>
                </pic:pic>
              </a:graphicData>
            </a:graphic>
          </wp:inline>
        </w:drawing>
      </w:r>
    </w:p>
    <w:p w:rsidR="002E4FDE" w:rsidRPr="00C833EB" w:rsidRDefault="002E4FDE" w:rsidP="00C135EB">
      <w:pPr>
        <w:rPr>
          <w:rFonts w:ascii="Arial" w:hAnsi="Arial" w:cs="Arial"/>
          <w:noProof w:val="0"/>
        </w:rPr>
      </w:pPr>
    </w:p>
    <w:p w:rsidR="002E4FDE" w:rsidRPr="00C833EB" w:rsidRDefault="002E4FDE" w:rsidP="00512A79">
      <w:pPr>
        <w:rPr>
          <w:rFonts w:ascii="Arial" w:hAnsi="Arial" w:cs="Arial"/>
          <w:noProof w:val="0"/>
        </w:rPr>
      </w:pPr>
      <w:bookmarkStart w:id="105" w:name="NUZITABLETS003"/>
      <w:r w:rsidRPr="00C833EB">
        <w:rPr>
          <w:rFonts w:ascii="Arial" w:hAnsi="Arial" w:cs="Arial"/>
          <w:noProof w:val="0"/>
        </w:rPr>
        <w:t>PHOTO LINK: NUZI TABLETS 003</w:t>
      </w:r>
      <w:r w:rsidR="00512A79">
        <w:rPr>
          <w:rFonts w:ascii="Arial" w:hAnsi="Arial" w:cs="Arial"/>
          <w:noProof w:val="0"/>
        </w:rPr>
        <w:t>. Livingston, 1994, B&amp;S, 7:1:27.</w:t>
      </w:r>
    </w:p>
    <w:bookmarkEnd w:id="105"/>
    <w:p w:rsidR="002E4FDE" w:rsidRPr="00C833EB" w:rsidRDefault="00CE73EC" w:rsidP="006A2E7D">
      <w:pPr>
        <w:jc w:val="center"/>
        <w:rPr>
          <w:rFonts w:ascii="Arial" w:hAnsi="Arial" w:cs="Arial"/>
          <w:noProof w:val="0"/>
        </w:rPr>
      </w:pPr>
      <w:r w:rsidRPr="00C833EB">
        <w:rPr>
          <w:rFonts w:ascii="Arial" w:hAnsi="Arial" w:cs="Arial"/>
        </w:rPr>
        <w:drawing>
          <wp:inline distT="0" distB="0" distL="0" distR="0">
            <wp:extent cx="4233545" cy="3606800"/>
            <wp:effectExtent l="19050" t="0" r="0" b="0"/>
            <wp:docPr id="41" name="Picture 41" descr="NUZI TABLETS 003 Nuzi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UZI TABLETS 003 Nuzi Tablet"/>
                    <pic:cNvPicPr>
                      <a:picLocks noChangeAspect="1" noChangeArrowheads="1"/>
                    </pic:cNvPicPr>
                  </pic:nvPicPr>
                  <pic:blipFill>
                    <a:blip r:embed="rId50" cstate="print"/>
                    <a:srcRect/>
                    <a:stretch>
                      <a:fillRect/>
                    </a:stretch>
                  </pic:blipFill>
                  <pic:spPr bwMode="auto">
                    <a:xfrm>
                      <a:off x="0" y="0"/>
                      <a:ext cx="4233545" cy="3606800"/>
                    </a:xfrm>
                    <a:prstGeom prst="rect">
                      <a:avLst/>
                    </a:prstGeom>
                    <a:noFill/>
                    <a:ln w="9525">
                      <a:noFill/>
                      <a:miter lim="800000"/>
                      <a:headEnd/>
                      <a:tailEnd/>
                    </a:ln>
                  </pic:spPr>
                </pic:pic>
              </a:graphicData>
            </a:graphic>
          </wp:inline>
        </w:drawing>
      </w:r>
    </w:p>
    <w:p w:rsidR="00F47B1A" w:rsidRDefault="00512A79" w:rsidP="00C135EB">
      <w:pPr>
        <w:rPr>
          <w:rFonts w:ascii="Arial" w:hAnsi="Arial" w:cs="Arial"/>
          <w:noProof w:val="0"/>
        </w:rPr>
      </w:pPr>
      <w:r>
        <w:rPr>
          <w:rFonts w:ascii="Arial" w:hAnsi="Arial" w:cs="Arial"/>
          <w:noProof w:val="0"/>
        </w:rPr>
        <w:lastRenderedPageBreak/>
        <w:t>PHOTO LINK: NUZI TABLETS 00</w:t>
      </w:r>
      <w:r w:rsidR="00F47B1A">
        <w:rPr>
          <w:rFonts w:ascii="Arial" w:hAnsi="Arial" w:cs="Arial"/>
          <w:noProof w:val="0"/>
        </w:rPr>
        <w:t>5</w:t>
      </w:r>
      <w:r>
        <w:rPr>
          <w:rFonts w:ascii="Arial" w:hAnsi="Arial" w:cs="Arial"/>
          <w:noProof w:val="0"/>
        </w:rPr>
        <w:t xml:space="preserve"> Three Nuzi tablets. </w:t>
      </w:r>
      <w:r w:rsidR="00F47B1A" w:rsidRPr="00F47B1A">
        <w:rPr>
          <w:rFonts w:ascii="Arial" w:hAnsi="Arial" w:cs="Arial"/>
          <w:noProof w:val="0"/>
        </w:rPr>
        <w:t>http://www.diggingsonline.com/pages/rese/books/comment/nuzitablets.jpg . Oct. 19</w:t>
      </w:r>
      <w:r w:rsidR="00F47B1A">
        <w:rPr>
          <w:rFonts w:ascii="Arial" w:hAnsi="Arial" w:cs="Arial"/>
          <w:noProof w:val="0"/>
        </w:rPr>
        <w:t>, 2013.</w:t>
      </w:r>
    </w:p>
    <w:p w:rsidR="00F47B1A" w:rsidRDefault="00F47B1A" w:rsidP="00C135EB">
      <w:pPr>
        <w:rPr>
          <w:rFonts w:ascii="Arial" w:hAnsi="Arial" w:cs="Arial"/>
          <w:noProof w:val="0"/>
        </w:rPr>
      </w:pPr>
    </w:p>
    <w:p w:rsidR="00F47B1A" w:rsidRDefault="00F47B1A" w:rsidP="00F47B1A">
      <w:pPr>
        <w:jc w:val="center"/>
        <w:rPr>
          <w:rFonts w:ascii="Arial" w:hAnsi="Arial" w:cs="Arial"/>
          <w:noProof w:val="0"/>
        </w:rPr>
      </w:pPr>
      <w:r>
        <w:rPr>
          <w:rFonts w:ascii="Arial" w:hAnsi="Arial" w:cs="Arial"/>
        </w:rPr>
        <w:drawing>
          <wp:inline distT="0" distB="0" distL="0" distR="0">
            <wp:extent cx="4572000" cy="3048000"/>
            <wp:effectExtent l="19050" t="0" r="0" b="0"/>
            <wp:docPr id="107" name="Picture 106" descr="NUZI TABLETS 005 Three Nuzi tab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ZI TABLETS 005 Three Nuzi tablets.jpg"/>
                    <pic:cNvPicPr/>
                  </pic:nvPicPr>
                  <pic:blipFill>
                    <a:blip r:embed="rId51" cstate="print"/>
                    <a:stretch>
                      <a:fillRect/>
                    </a:stretch>
                  </pic:blipFill>
                  <pic:spPr>
                    <a:xfrm>
                      <a:off x="0" y="0"/>
                      <a:ext cx="4572000" cy="3048000"/>
                    </a:xfrm>
                    <a:prstGeom prst="rect">
                      <a:avLst/>
                    </a:prstGeom>
                  </pic:spPr>
                </pic:pic>
              </a:graphicData>
            </a:graphic>
          </wp:inline>
        </w:drawing>
      </w:r>
    </w:p>
    <w:p w:rsidR="00F47B1A" w:rsidRDefault="00F47B1A" w:rsidP="00F47B1A">
      <w:pPr>
        <w:jc w:val="center"/>
        <w:rPr>
          <w:rFonts w:ascii="Arial" w:hAnsi="Arial" w:cs="Arial"/>
          <w:noProof w:val="0"/>
        </w:rPr>
      </w:pPr>
    </w:p>
    <w:p w:rsidR="00C135EB" w:rsidRPr="009E012E" w:rsidRDefault="001C7315" w:rsidP="00F47B1A">
      <w:pPr>
        <w:rPr>
          <w:rStyle w:val="Hyperlink"/>
          <w:rFonts w:ascii="Arial" w:hAnsi="Arial" w:cs="Arial"/>
          <w:noProof w:val="0"/>
        </w:rPr>
      </w:pPr>
      <w:r>
        <w:rPr>
          <w:rFonts w:ascii="Arial" w:hAnsi="Arial" w:cs="Arial"/>
          <w:noProof w:val="0"/>
        </w:rPr>
        <w:fldChar w:fldCharType="begin"/>
      </w:r>
      <w:r w:rsidR="009E012E">
        <w:rPr>
          <w:rFonts w:ascii="Arial" w:hAnsi="Arial" w:cs="Arial"/>
          <w:noProof w:val="0"/>
        </w:rPr>
        <w:instrText xml:space="preserve"> HYPERLINK  \l "SCRIPTS013" </w:instrText>
      </w:r>
      <w:r>
        <w:rPr>
          <w:rFonts w:ascii="Arial" w:hAnsi="Arial" w:cs="Arial"/>
          <w:noProof w:val="0"/>
        </w:rPr>
        <w:fldChar w:fldCharType="separate"/>
      </w:r>
      <w:r w:rsidR="00C135EB" w:rsidRPr="009E012E">
        <w:rPr>
          <w:rStyle w:val="Hyperlink"/>
          <w:rFonts w:ascii="Arial" w:hAnsi="Arial" w:cs="Arial"/>
          <w:noProof w:val="0"/>
        </w:rPr>
        <w:t>PHOTO LINK: SCRIPTS</w:t>
      </w:r>
      <w:r w:rsidR="000615C3" w:rsidRPr="009E012E">
        <w:rPr>
          <w:rStyle w:val="Hyperlink"/>
          <w:rFonts w:ascii="Arial" w:hAnsi="Arial" w:cs="Arial"/>
          <w:noProof w:val="0"/>
        </w:rPr>
        <w:t xml:space="preserve"> </w:t>
      </w:r>
      <w:r w:rsidR="00C135EB" w:rsidRPr="009E012E">
        <w:rPr>
          <w:rStyle w:val="Hyperlink"/>
          <w:rFonts w:ascii="Arial" w:hAnsi="Arial" w:cs="Arial"/>
          <w:noProof w:val="0"/>
        </w:rPr>
        <w:t>013  Early and late cuneiforms at Ebla</w:t>
      </w:r>
      <w:r w:rsidR="006A2E7D" w:rsidRPr="009E012E">
        <w:rPr>
          <w:rStyle w:val="Hyperlink"/>
          <w:rFonts w:ascii="Arial" w:hAnsi="Arial" w:cs="Arial"/>
          <w:noProof w:val="0"/>
        </w:rPr>
        <w:t>;</w:t>
      </w:r>
    </w:p>
    <w:p w:rsidR="002E4FDE" w:rsidRPr="00C833EB" w:rsidRDefault="006A2E7D" w:rsidP="00C135EB">
      <w:pPr>
        <w:rPr>
          <w:rFonts w:ascii="Arial" w:hAnsi="Arial" w:cs="Arial"/>
          <w:noProof w:val="0"/>
        </w:rPr>
      </w:pPr>
      <w:r w:rsidRPr="009E012E">
        <w:rPr>
          <w:rStyle w:val="Hyperlink"/>
          <w:rFonts w:ascii="Arial" w:hAnsi="Arial" w:cs="Arial"/>
          <w:noProof w:val="0"/>
        </w:rPr>
        <w:t>(See p.</w:t>
      </w:r>
      <w:r w:rsidR="009E012E">
        <w:rPr>
          <w:rStyle w:val="Hyperlink"/>
          <w:rFonts w:ascii="Arial" w:hAnsi="Arial" w:cs="Arial"/>
          <w:noProof w:val="0"/>
        </w:rPr>
        <w:t>23</w:t>
      </w:r>
      <w:r w:rsidRPr="009E012E">
        <w:rPr>
          <w:rStyle w:val="Hyperlink"/>
          <w:rFonts w:ascii="Arial" w:hAnsi="Arial" w:cs="Arial"/>
          <w:noProof w:val="0"/>
        </w:rPr>
        <w:t>, ABOVE; ctrl+click to follow link)</w:t>
      </w:r>
      <w:r w:rsidR="001C7315">
        <w:rPr>
          <w:rFonts w:ascii="Arial" w:hAnsi="Arial" w:cs="Arial"/>
          <w:noProof w:val="0"/>
        </w:rPr>
        <w:fldChar w:fldCharType="end"/>
      </w:r>
    </w:p>
    <w:p w:rsidR="002E4FDE" w:rsidRPr="00C833EB" w:rsidRDefault="002E4FDE" w:rsidP="00C135EB">
      <w:pPr>
        <w:rPr>
          <w:rFonts w:ascii="Arial" w:hAnsi="Arial" w:cs="Arial"/>
          <w:noProof w:val="0"/>
        </w:rPr>
      </w:pPr>
    </w:p>
    <w:p w:rsidR="00C135EB" w:rsidRPr="00C833EB" w:rsidRDefault="00C135EB" w:rsidP="00F47B1A">
      <w:pPr>
        <w:rPr>
          <w:rFonts w:ascii="Arial" w:hAnsi="Arial" w:cs="Arial"/>
          <w:noProof w:val="0"/>
        </w:rPr>
      </w:pPr>
      <w:r w:rsidRPr="00C833EB">
        <w:rPr>
          <w:rFonts w:ascii="Arial" w:hAnsi="Arial" w:cs="Arial"/>
          <w:noProof w:val="0"/>
        </w:rPr>
        <w:t>PHOTO LINK: SCRIPTS</w:t>
      </w:r>
      <w:r w:rsidR="000615C3" w:rsidRPr="00C833EB">
        <w:rPr>
          <w:rFonts w:ascii="Arial" w:hAnsi="Arial" w:cs="Arial"/>
          <w:noProof w:val="0"/>
        </w:rPr>
        <w:t xml:space="preserve"> </w:t>
      </w:r>
      <w:r w:rsidRPr="00C833EB">
        <w:rPr>
          <w:rFonts w:ascii="Arial" w:hAnsi="Arial" w:cs="Arial"/>
          <w:noProof w:val="0"/>
        </w:rPr>
        <w:t>019 Ebla cuneiform tablet</w:t>
      </w:r>
      <w:r w:rsidR="00F47B1A">
        <w:rPr>
          <w:rFonts w:ascii="Arial" w:hAnsi="Arial" w:cs="Arial"/>
          <w:noProof w:val="0"/>
        </w:rPr>
        <w:t>. Cross, 1992, BR, 8:6:20. Photograph by Erich Lessing.</w:t>
      </w:r>
    </w:p>
    <w:p w:rsidR="002E4FDE" w:rsidRPr="00C833EB" w:rsidRDefault="00CE73EC" w:rsidP="009E012E">
      <w:pPr>
        <w:jc w:val="center"/>
        <w:rPr>
          <w:rFonts w:ascii="Arial" w:hAnsi="Arial" w:cs="Arial"/>
          <w:noProof w:val="0"/>
        </w:rPr>
      </w:pPr>
      <w:r w:rsidRPr="00C833EB">
        <w:rPr>
          <w:rFonts w:ascii="Arial" w:hAnsi="Arial" w:cs="Arial"/>
        </w:rPr>
        <w:drawing>
          <wp:inline distT="0" distB="0" distL="0" distR="0">
            <wp:extent cx="3499882" cy="3129750"/>
            <wp:effectExtent l="19050" t="0" r="5318" b="0"/>
            <wp:docPr id="43" name="Picture 43" descr="SCRIPTS 019 Ebla cuneiform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RIPTS 019 Ebla cuneiform tablet"/>
                    <pic:cNvPicPr>
                      <a:picLocks noChangeAspect="1" noChangeArrowheads="1"/>
                    </pic:cNvPicPr>
                  </pic:nvPicPr>
                  <pic:blipFill>
                    <a:blip r:embed="rId52" cstate="print"/>
                    <a:srcRect/>
                    <a:stretch>
                      <a:fillRect/>
                    </a:stretch>
                  </pic:blipFill>
                  <pic:spPr bwMode="auto">
                    <a:xfrm>
                      <a:off x="0" y="0"/>
                      <a:ext cx="3503771" cy="3133228"/>
                    </a:xfrm>
                    <a:prstGeom prst="rect">
                      <a:avLst/>
                    </a:prstGeom>
                    <a:noFill/>
                    <a:ln w="9525">
                      <a:noFill/>
                      <a:miter lim="800000"/>
                      <a:headEnd/>
                      <a:tailEnd/>
                    </a:ln>
                  </pic:spPr>
                </pic:pic>
              </a:graphicData>
            </a:graphic>
          </wp:inline>
        </w:drawing>
      </w:r>
    </w:p>
    <w:p w:rsidR="00F47B1A" w:rsidRDefault="00F47B1A"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lastRenderedPageBreak/>
        <w:t>PHOTO LINK: BA112  Late Bronze Cuneiform Writing on Tablet, Megiddo, 15th</w:t>
      </w:r>
      <w:r w:rsidRPr="00C833EB">
        <w:rPr>
          <w:rFonts w:ascii="Arial" w:hAnsi="Arial" w:cs="Arial"/>
          <w:noProof w:val="0"/>
        </w:rPr>
        <w:noBreakHyphen/>
        <w:t xml:space="preserve">14th century </w:t>
      </w:r>
      <w:r w:rsidR="00F47B1A">
        <w:rPr>
          <w:rFonts w:ascii="Arial" w:hAnsi="Arial" w:cs="Arial"/>
          <w:noProof w:val="0"/>
        </w:rPr>
        <w:t>. BWP, BA-112.</w:t>
      </w:r>
    </w:p>
    <w:p w:rsidR="00C135EB" w:rsidRPr="00C833EB" w:rsidRDefault="009E012E" w:rsidP="009E012E">
      <w:pPr>
        <w:jc w:val="center"/>
        <w:rPr>
          <w:rFonts w:ascii="Arial" w:hAnsi="Arial" w:cs="Arial"/>
          <w:noProof w:val="0"/>
        </w:rPr>
      </w:pPr>
      <w:r>
        <w:rPr>
          <w:rFonts w:ascii="Arial" w:hAnsi="Arial" w:cs="Arial"/>
        </w:rPr>
        <w:drawing>
          <wp:inline distT="0" distB="0" distL="0" distR="0">
            <wp:extent cx="2614422" cy="3579030"/>
            <wp:effectExtent l="19050" t="0" r="0" b="0"/>
            <wp:docPr id="131" name="Picture 130" descr="BA112 Cuneiform tablet Megiddo LB 15th-14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112 Cuneiform tablet Megiddo LB 15th-14th cent BC.jpg"/>
                    <pic:cNvPicPr/>
                  </pic:nvPicPr>
                  <pic:blipFill>
                    <a:blip r:embed="rId53" cstate="print"/>
                    <a:stretch>
                      <a:fillRect/>
                    </a:stretch>
                  </pic:blipFill>
                  <pic:spPr>
                    <a:xfrm>
                      <a:off x="0" y="0"/>
                      <a:ext cx="2613314" cy="3577513"/>
                    </a:xfrm>
                    <a:prstGeom prst="rect">
                      <a:avLst/>
                    </a:prstGeom>
                  </pic:spPr>
                </pic:pic>
              </a:graphicData>
            </a:graphic>
          </wp:inline>
        </w:drawing>
      </w:r>
    </w:p>
    <w:p w:rsidR="00DA3744" w:rsidRPr="00C833EB" w:rsidRDefault="00C135EB" w:rsidP="009E012E">
      <w:pPr>
        <w:pStyle w:val="Heading2"/>
      </w:pPr>
      <w:bookmarkStart w:id="106" w:name="_Toc89270932"/>
      <w:bookmarkStart w:id="107" w:name="_Toc89481922"/>
      <w:bookmarkStart w:id="108" w:name="_Toc89858935"/>
      <w:bookmarkStart w:id="109" w:name="_Toc259213726"/>
      <w:bookmarkStart w:id="110" w:name="_Toc274349127"/>
      <w:bookmarkStart w:id="111" w:name="_Toc274467316"/>
      <w:bookmarkStart w:id="112" w:name="_Toc274468108"/>
      <w:bookmarkStart w:id="113" w:name="_Toc257562145"/>
      <w:bookmarkStart w:id="114" w:name="_Toc370495673"/>
      <w:r w:rsidRPr="00C833EB">
        <w:t>Sumerian Language</w:t>
      </w:r>
      <w:bookmarkEnd w:id="106"/>
      <w:bookmarkEnd w:id="107"/>
      <w:bookmarkEnd w:id="108"/>
      <w:bookmarkEnd w:id="109"/>
      <w:bookmarkEnd w:id="110"/>
      <w:bookmarkEnd w:id="111"/>
      <w:bookmarkEnd w:id="112"/>
      <w:bookmarkEnd w:id="114"/>
      <w:r w:rsidR="00400E1A" w:rsidRPr="00C833EB">
        <w:t xml:space="preserve"> </w:t>
      </w:r>
    </w:p>
    <w:p w:rsidR="00C135EB" w:rsidRPr="00C833EB" w:rsidRDefault="00C135EB" w:rsidP="00DA3744">
      <w:pPr>
        <w:rPr>
          <w:rFonts w:ascii="Arial" w:hAnsi="Arial" w:cs="Arial"/>
        </w:rPr>
      </w:pPr>
      <w:r w:rsidRPr="00C833EB">
        <w:rPr>
          <w:rFonts w:ascii="Arial" w:eastAsiaTheme="majorEastAsia" w:hAnsi="Arial" w:cs="Arial"/>
        </w:rPr>
        <w:t>(</w:t>
      </w:r>
      <w:r w:rsidRPr="00C833EB">
        <w:rPr>
          <w:rFonts w:ascii="Arial" w:hAnsi="Arial" w:cs="Arial"/>
        </w:rPr>
        <w:t>cir. 3500-2050 BC)</w:t>
      </w:r>
      <w:bookmarkEnd w:id="113"/>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The origin of the Sumerian language is unknown, but it is NOT a </w:t>
      </w:r>
      <w:r w:rsidR="004A7884" w:rsidRPr="00C833EB">
        <w:rPr>
          <w:rFonts w:ascii="Arial" w:hAnsi="Arial" w:cs="Arial"/>
          <w:noProof w:val="0"/>
        </w:rPr>
        <w:t>Semitic</w:t>
      </w:r>
      <w:r w:rsidRPr="00C833EB">
        <w:rPr>
          <w:rFonts w:ascii="Arial" w:hAnsi="Arial" w:cs="Arial"/>
          <w:noProof w:val="0"/>
        </w:rPr>
        <w:t xml:space="preserve"> language. Although dead in 2050 BC it was studied by scribes of later cultures (Babylonian, Assyrian, Elamite, Hurrian, Hittite, Canaanite) for several centuries. A Sumerian essay about suffering parallels Biblical Job story (Wood, M.L., 1979). The Sumerians had the Ur-Nammu code of law (300 yrs older than Code of Hammurabi</w:t>
      </w:r>
      <w:r w:rsidR="001B0DDA" w:rsidRPr="00C833EB">
        <w:rPr>
          <w:rFonts w:ascii="Arial" w:hAnsi="Arial" w:cs="Arial"/>
          <w:noProof w:val="0"/>
        </w:rPr>
        <w:t>, c.2150 BC)</w:t>
      </w:r>
      <w:r w:rsidRPr="00C833EB">
        <w:rPr>
          <w:rFonts w:ascii="Arial" w:hAnsi="Arial" w:cs="Arial"/>
          <w:noProof w:val="0"/>
        </w:rPr>
        <w:t>) and the Lipit-Ishtar code of law (150 yrs older then Hammurabi</w:t>
      </w:r>
      <w:r w:rsidR="001B0DDA" w:rsidRPr="00C833EB">
        <w:rPr>
          <w:rFonts w:ascii="Arial" w:hAnsi="Arial" w:cs="Arial"/>
          <w:noProof w:val="0"/>
        </w:rPr>
        <w:t>, c. 1900 BC</w:t>
      </w:r>
      <w:r w:rsidRPr="00C833EB">
        <w:rPr>
          <w:rFonts w:ascii="Arial" w:hAnsi="Arial" w:cs="Arial"/>
          <w:noProof w:val="0"/>
        </w:rPr>
        <w:t>). The script was agglutinative (running together). Knowledge of the language comes from 250,000 tablets and fragments found at Sumerian sites (Livingston, H., 1980).</w:t>
      </w:r>
    </w:p>
    <w:p w:rsidR="00C135EB" w:rsidRPr="00C833EB" w:rsidRDefault="00C135EB" w:rsidP="00C135EB">
      <w:pPr>
        <w:rPr>
          <w:rFonts w:ascii="Arial" w:hAnsi="Arial" w:cs="Arial"/>
          <w:noProof w:val="0"/>
        </w:rPr>
      </w:pPr>
    </w:p>
    <w:p w:rsidR="00C135EB" w:rsidRPr="009E012E" w:rsidRDefault="00C135EB" w:rsidP="009E012E">
      <w:pPr>
        <w:pStyle w:val="Heading3"/>
      </w:pPr>
      <w:bookmarkStart w:id="115" w:name="_Toc89270933"/>
      <w:bookmarkStart w:id="116" w:name="_Toc89481923"/>
      <w:bookmarkStart w:id="117" w:name="_Toc89858936"/>
      <w:bookmarkStart w:id="118" w:name="_Toc257562146"/>
      <w:bookmarkStart w:id="119" w:name="_Toc259213727"/>
      <w:bookmarkStart w:id="120" w:name="_Toc274349128"/>
      <w:bookmarkStart w:id="121" w:name="_Toc274467317"/>
      <w:bookmarkStart w:id="122" w:name="_Toc274468109"/>
      <w:bookmarkStart w:id="123" w:name="_Toc370495674"/>
      <w:r w:rsidRPr="009E012E">
        <w:t>Sumerian Pictograph</w:t>
      </w:r>
      <w:r w:rsidR="001B0DDA" w:rsidRPr="009E012E">
        <w:t>s</w:t>
      </w:r>
      <w:r w:rsidRPr="009E012E">
        <w:t xml:space="preserve"> and Cuneiform</w:t>
      </w:r>
      <w:bookmarkEnd w:id="115"/>
      <w:bookmarkEnd w:id="116"/>
      <w:bookmarkEnd w:id="117"/>
      <w:bookmarkEnd w:id="118"/>
      <w:bookmarkEnd w:id="119"/>
      <w:bookmarkEnd w:id="120"/>
      <w:bookmarkEnd w:id="121"/>
      <w:bookmarkEnd w:id="122"/>
      <w:bookmarkEnd w:id="123"/>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oldest samples of Sumerian writing (1,000 tablets) come from Erech, circa 3000 BC. They consist of pictographs on clay tablets drawn with stylus (a reed?) and are temple records. With time, the pictographs were replaced by stylized wedge-shaped marks (cuneif</w:t>
      </w:r>
      <w:r w:rsidR="001B0DDA" w:rsidRPr="00C833EB">
        <w:rPr>
          <w:rFonts w:ascii="Arial" w:hAnsi="Arial" w:cs="Arial"/>
          <w:noProof w:val="0"/>
        </w:rPr>
        <w:t>orm) and the signs became mo</w:t>
      </w:r>
      <w:r w:rsidRPr="00C833EB">
        <w:rPr>
          <w:rFonts w:ascii="Arial" w:hAnsi="Arial" w:cs="Arial"/>
          <w:noProof w:val="0"/>
        </w:rPr>
        <w:t xml:space="preserve">re phonetic. The language had signs which represented a consonant </w:t>
      </w:r>
      <w:r w:rsidRPr="00C833EB">
        <w:rPr>
          <w:rFonts w:ascii="Arial" w:hAnsi="Arial" w:cs="Arial"/>
          <w:b/>
        </w:rPr>
        <w:t>AND</w:t>
      </w:r>
      <w:r w:rsidRPr="00C833EB">
        <w:rPr>
          <w:rFonts w:ascii="Arial" w:hAnsi="Arial" w:cs="Arial"/>
          <w:noProof w:val="0"/>
        </w:rPr>
        <w:t xml:space="preserve"> a vowel (i.e. ba, bi, bu, ub, ib, ab). This system resulted in hundreds of signs (900 are known at Erech alone!)  (Livingston, H., 1980).</w:t>
      </w:r>
    </w:p>
    <w:p w:rsidR="00C135EB" w:rsidRPr="00C833EB" w:rsidRDefault="00C135EB" w:rsidP="00C135EB">
      <w:pPr>
        <w:rPr>
          <w:rFonts w:ascii="Arial" w:hAnsi="Arial" w:cs="Arial"/>
          <w:noProof w:val="0"/>
        </w:rPr>
      </w:pPr>
    </w:p>
    <w:p w:rsidR="00F47B1A" w:rsidRDefault="00F47B1A" w:rsidP="00C135EB"/>
    <w:p w:rsidR="00C135EB" w:rsidRPr="00C833EB" w:rsidRDefault="001C7315" w:rsidP="00C135EB">
      <w:pPr>
        <w:rPr>
          <w:rFonts w:ascii="Arial" w:hAnsi="Arial" w:cs="Arial"/>
          <w:noProof w:val="0"/>
        </w:rPr>
      </w:pPr>
      <w:hyperlink w:anchor="SCRIPTS017" w:history="1">
        <w:r w:rsidR="00C135EB" w:rsidRPr="009E012E">
          <w:rPr>
            <w:rStyle w:val="Hyperlink"/>
            <w:rFonts w:ascii="Arial" w:hAnsi="Arial" w:cs="Arial"/>
            <w:noProof w:val="0"/>
          </w:rPr>
          <w:t>PHOTO LINK: SCRIPTS</w:t>
        </w:r>
        <w:r w:rsidR="000615C3" w:rsidRPr="009E012E">
          <w:rPr>
            <w:rStyle w:val="Hyperlink"/>
            <w:rFonts w:ascii="Arial" w:hAnsi="Arial" w:cs="Arial"/>
            <w:noProof w:val="0"/>
          </w:rPr>
          <w:t xml:space="preserve"> </w:t>
        </w:r>
        <w:r w:rsidR="00C135EB" w:rsidRPr="009E012E">
          <w:rPr>
            <w:rStyle w:val="Hyperlink"/>
            <w:rFonts w:ascii="Arial" w:hAnsi="Arial" w:cs="Arial"/>
            <w:noProof w:val="0"/>
          </w:rPr>
          <w:t>017 Sumarian Pictographs</w:t>
        </w:r>
        <w:r w:rsidR="009E012E" w:rsidRPr="009E012E">
          <w:rPr>
            <w:rStyle w:val="Hyperlink"/>
            <w:rFonts w:ascii="Arial" w:hAnsi="Arial" w:cs="Arial"/>
            <w:noProof w:val="0"/>
          </w:rPr>
          <w:t xml:space="preserve"> (See p.11  , ABOVE; ctrl+click to follow link)</w:t>
        </w:r>
      </w:hyperlink>
    </w:p>
    <w:p w:rsidR="002E4FDE" w:rsidRPr="00C833EB" w:rsidRDefault="002E4FDE" w:rsidP="00C135EB">
      <w:pPr>
        <w:rPr>
          <w:rFonts w:ascii="Arial" w:hAnsi="Arial" w:cs="Arial"/>
          <w:noProof w:val="0"/>
        </w:rPr>
      </w:pPr>
    </w:p>
    <w:p w:rsidR="002E4FDE" w:rsidRPr="00C833EB" w:rsidRDefault="00F47B1A" w:rsidP="00C135EB">
      <w:pPr>
        <w:rPr>
          <w:rFonts w:ascii="Arial" w:hAnsi="Arial" w:cs="Arial"/>
          <w:noProof w:val="0"/>
        </w:rPr>
      </w:pPr>
      <w:r>
        <w:rPr>
          <w:rFonts w:ascii="Arial" w:hAnsi="Arial" w:cs="Arial"/>
        </w:rPr>
        <w:drawing>
          <wp:anchor distT="0" distB="0" distL="114300" distR="114300" simplePos="0" relativeHeight="251693056" behindDoc="1" locked="0" layoutInCell="1" allowOverlap="1">
            <wp:simplePos x="0" y="0"/>
            <wp:positionH relativeFrom="column">
              <wp:posOffset>2343150</wp:posOffset>
            </wp:positionH>
            <wp:positionV relativeFrom="paragraph">
              <wp:posOffset>40005</wp:posOffset>
            </wp:positionV>
            <wp:extent cx="3219450" cy="6362700"/>
            <wp:effectExtent l="19050" t="0" r="0" b="0"/>
            <wp:wrapTight wrapText="bothSides">
              <wp:wrapPolygon edited="0">
                <wp:start x="-128" y="0"/>
                <wp:lineTo x="-128" y="21535"/>
                <wp:lineTo x="21600" y="21535"/>
                <wp:lineTo x="21600" y="0"/>
                <wp:lineTo x="-128" y="0"/>
              </wp:wrapPolygon>
            </wp:wrapTight>
            <wp:docPr id="108" name="Picture 45" descr="SCRIPTS 001 Prism Sumerian King List 2250-2000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RIPTS 001 Prism Sumerian King List 2250-2000 B"/>
                    <pic:cNvPicPr>
                      <a:picLocks noChangeAspect="1" noChangeArrowheads="1"/>
                    </pic:cNvPicPr>
                  </pic:nvPicPr>
                  <pic:blipFill>
                    <a:blip r:embed="rId54" cstate="print"/>
                    <a:srcRect/>
                    <a:stretch>
                      <a:fillRect/>
                    </a:stretch>
                  </pic:blipFill>
                  <pic:spPr bwMode="auto">
                    <a:xfrm>
                      <a:off x="0" y="0"/>
                      <a:ext cx="3219450" cy="6362700"/>
                    </a:xfrm>
                    <a:prstGeom prst="rect">
                      <a:avLst/>
                    </a:prstGeom>
                    <a:noFill/>
                    <a:ln w="9525">
                      <a:noFill/>
                      <a:miter lim="800000"/>
                      <a:headEnd/>
                      <a:tailEnd/>
                    </a:ln>
                  </pic:spPr>
                </pic:pic>
              </a:graphicData>
            </a:graphic>
          </wp:anchor>
        </w:drawing>
      </w:r>
    </w:p>
    <w:p w:rsidR="00C135EB" w:rsidRPr="00C833EB" w:rsidRDefault="00C135EB" w:rsidP="00C135EB">
      <w:pPr>
        <w:rPr>
          <w:rFonts w:ascii="Arial" w:hAnsi="Arial" w:cs="Arial"/>
          <w:noProof w:val="0"/>
        </w:rPr>
      </w:pPr>
      <w:r w:rsidRPr="00C833EB">
        <w:rPr>
          <w:rFonts w:ascii="Arial" w:hAnsi="Arial" w:cs="Arial"/>
          <w:noProof w:val="0"/>
        </w:rPr>
        <w:t>PHOTO LINK: SCRIPTS</w:t>
      </w:r>
      <w:r w:rsidR="000615C3" w:rsidRPr="00C833EB">
        <w:rPr>
          <w:rFonts w:ascii="Arial" w:hAnsi="Arial" w:cs="Arial"/>
          <w:noProof w:val="0"/>
        </w:rPr>
        <w:t xml:space="preserve"> </w:t>
      </w:r>
      <w:r w:rsidRPr="00C833EB">
        <w:rPr>
          <w:rFonts w:ascii="Arial" w:hAnsi="Arial" w:cs="Arial"/>
          <w:noProof w:val="0"/>
        </w:rPr>
        <w:t>001  Prism Sumerian King List 2250</w:t>
      </w:r>
      <w:r w:rsidRPr="00C833EB">
        <w:rPr>
          <w:rFonts w:ascii="Arial" w:hAnsi="Arial" w:cs="Arial"/>
          <w:noProof w:val="0"/>
        </w:rPr>
        <w:noBreakHyphen/>
        <w:t>2000 B.C.</w:t>
      </w:r>
      <w:r w:rsidR="00F47B1A">
        <w:rPr>
          <w:rFonts w:ascii="Arial" w:hAnsi="Arial" w:cs="Arial"/>
          <w:noProof w:val="0"/>
        </w:rPr>
        <w:t xml:space="preserve"> (RIGHT</w:t>
      </w:r>
      <w:r w:rsidR="009E012E">
        <w:rPr>
          <w:rFonts w:ascii="Arial" w:hAnsi="Arial" w:cs="Arial"/>
          <w:noProof w:val="0"/>
        </w:rPr>
        <w:t>)</w:t>
      </w:r>
      <w:r w:rsidR="00F47B1A">
        <w:rPr>
          <w:rFonts w:ascii="Arial" w:hAnsi="Arial" w:cs="Arial"/>
          <w:noProof w:val="0"/>
        </w:rPr>
        <w:t xml:space="preserve"> Livingston, 1980, B&amp;S, 9:2:34.</w:t>
      </w:r>
    </w:p>
    <w:p w:rsidR="002E4FDE" w:rsidRPr="00C833EB" w:rsidRDefault="002E4FDE" w:rsidP="00C135EB">
      <w:pPr>
        <w:rPr>
          <w:rFonts w:ascii="Arial" w:hAnsi="Arial" w:cs="Arial"/>
          <w:noProof w:val="0"/>
        </w:rPr>
      </w:pPr>
    </w:p>
    <w:p w:rsidR="002E4FDE" w:rsidRPr="00C833EB" w:rsidRDefault="002E4FDE" w:rsidP="00C135EB">
      <w:pPr>
        <w:rPr>
          <w:rFonts w:ascii="Arial" w:hAnsi="Arial" w:cs="Arial"/>
          <w:noProof w:val="0"/>
        </w:rPr>
      </w:pPr>
    </w:p>
    <w:p w:rsidR="00C135EB" w:rsidRPr="00C833EB" w:rsidRDefault="002E4FDE" w:rsidP="00F47B1A">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341283" w:rsidRPr="00C833EB">
        <w:rPr>
          <w:rFonts w:ascii="Arial" w:hAnsi="Arial" w:cs="Arial"/>
          <w:noProof w:val="0"/>
        </w:rPr>
        <w:t>002  Examples Sumerian writ</w:t>
      </w:r>
      <w:r w:rsidR="00C135EB" w:rsidRPr="00C833EB">
        <w:rPr>
          <w:rFonts w:ascii="Arial" w:hAnsi="Arial" w:cs="Arial"/>
          <w:noProof w:val="0"/>
        </w:rPr>
        <w:t>ing</w:t>
      </w:r>
      <w:r w:rsidR="00F47B1A">
        <w:rPr>
          <w:rFonts w:ascii="Arial" w:hAnsi="Arial" w:cs="Arial"/>
          <w:noProof w:val="0"/>
        </w:rPr>
        <w:t>. Livingston, 1980, B&amp;S, 9:2:36.</w:t>
      </w:r>
    </w:p>
    <w:p w:rsidR="002E4FDE" w:rsidRPr="00C833EB" w:rsidRDefault="00CE73EC" w:rsidP="009E012E">
      <w:pPr>
        <w:jc w:val="center"/>
        <w:rPr>
          <w:rFonts w:ascii="Arial" w:hAnsi="Arial" w:cs="Arial"/>
          <w:noProof w:val="0"/>
        </w:rPr>
      </w:pPr>
      <w:r w:rsidRPr="00C833EB">
        <w:rPr>
          <w:rFonts w:ascii="Arial" w:hAnsi="Arial" w:cs="Arial"/>
        </w:rPr>
        <w:drawing>
          <wp:inline distT="0" distB="0" distL="0" distR="0">
            <wp:extent cx="5378223" cy="4857750"/>
            <wp:effectExtent l="19050" t="0" r="0" b="0"/>
            <wp:docPr id="46" name="Picture 46" descr="SCRIPTS 002 Examples Sumerian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RIPTS 002 Examples Sumerian writing"/>
                    <pic:cNvPicPr>
                      <a:picLocks noChangeAspect="1" noChangeArrowheads="1"/>
                    </pic:cNvPicPr>
                  </pic:nvPicPr>
                  <pic:blipFill>
                    <a:blip r:embed="rId22" cstate="print"/>
                    <a:srcRect/>
                    <a:stretch>
                      <a:fillRect/>
                    </a:stretch>
                  </pic:blipFill>
                  <pic:spPr bwMode="auto">
                    <a:xfrm>
                      <a:off x="0" y="0"/>
                      <a:ext cx="5383029" cy="4862091"/>
                    </a:xfrm>
                    <a:prstGeom prst="rect">
                      <a:avLst/>
                    </a:prstGeom>
                    <a:noFill/>
                    <a:ln w="9525">
                      <a:noFill/>
                      <a:miter lim="800000"/>
                      <a:headEnd/>
                      <a:tailEnd/>
                    </a:ln>
                  </pic:spPr>
                </pic:pic>
              </a:graphicData>
            </a:graphic>
          </wp:inline>
        </w:drawing>
      </w:r>
    </w:p>
    <w:p w:rsidR="002E4FDE" w:rsidRPr="00C833EB" w:rsidRDefault="002E4FDE" w:rsidP="00C135EB">
      <w:pPr>
        <w:rPr>
          <w:rFonts w:ascii="Arial" w:hAnsi="Arial" w:cs="Arial"/>
          <w:noProof w:val="0"/>
        </w:rPr>
      </w:pPr>
    </w:p>
    <w:p w:rsidR="00C135EB" w:rsidRDefault="00F47B1A" w:rsidP="00F47B1A">
      <w:pPr>
        <w:widowControl/>
        <w:autoSpaceDE/>
        <w:autoSpaceDN/>
        <w:adjustRightInd/>
        <w:rPr>
          <w:rFonts w:ascii="Arial" w:hAnsi="Arial" w:cs="Arial"/>
          <w:noProof w:val="0"/>
        </w:rPr>
      </w:pPr>
      <w:r>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C135EB" w:rsidRPr="00C833EB">
        <w:rPr>
          <w:rFonts w:ascii="Arial" w:hAnsi="Arial" w:cs="Arial"/>
          <w:noProof w:val="0"/>
        </w:rPr>
        <w:t>003  Adapa Tablet Ashurbanipal library Nineveh 7th cent BC</w:t>
      </w:r>
      <w:r>
        <w:rPr>
          <w:rFonts w:ascii="Arial" w:hAnsi="Arial" w:cs="Arial"/>
          <w:noProof w:val="0"/>
        </w:rPr>
        <w:t>. Livingston, 1980, B&amp;S, 9:2:37.</w:t>
      </w:r>
    </w:p>
    <w:p w:rsidR="00F47B1A" w:rsidRPr="00C833EB" w:rsidRDefault="00F47B1A" w:rsidP="00C135EB">
      <w:pPr>
        <w:rPr>
          <w:rFonts w:ascii="Arial" w:hAnsi="Arial" w:cs="Arial"/>
          <w:noProof w:val="0"/>
        </w:rPr>
      </w:pPr>
    </w:p>
    <w:p w:rsidR="002E4FDE" w:rsidRPr="00C833EB" w:rsidRDefault="00CE73EC" w:rsidP="00F47B1A">
      <w:pPr>
        <w:jc w:val="center"/>
        <w:rPr>
          <w:rFonts w:ascii="Arial" w:hAnsi="Arial" w:cs="Arial"/>
          <w:noProof w:val="0"/>
        </w:rPr>
      </w:pPr>
      <w:r w:rsidRPr="00C833EB">
        <w:rPr>
          <w:rFonts w:ascii="Arial" w:hAnsi="Arial" w:cs="Arial"/>
        </w:rPr>
        <w:drawing>
          <wp:inline distT="0" distB="0" distL="0" distR="0">
            <wp:extent cx="5215192" cy="5324475"/>
            <wp:effectExtent l="19050" t="0" r="4508" b="0"/>
            <wp:docPr id="47" name="Picture 47" descr="SCRIPTS 003 Adapa Ashurbanipal Library Ninev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RIPTS 003 Adapa Ashurbanipal Library Nineveh"/>
                    <pic:cNvPicPr>
                      <a:picLocks noChangeAspect="1" noChangeArrowheads="1"/>
                    </pic:cNvPicPr>
                  </pic:nvPicPr>
                  <pic:blipFill>
                    <a:blip r:embed="rId55" cstate="print"/>
                    <a:srcRect/>
                    <a:stretch>
                      <a:fillRect/>
                    </a:stretch>
                  </pic:blipFill>
                  <pic:spPr bwMode="auto">
                    <a:xfrm>
                      <a:off x="0" y="0"/>
                      <a:ext cx="5216905" cy="5326224"/>
                    </a:xfrm>
                    <a:prstGeom prst="rect">
                      <a:avLst/>
                    </a:prstGeom>
                    <a:noFill/>
                    <a:ln w="9525">
                      <a:noFill/>
                      <a:miter lim="800000"/>
                      <a:headEnd/>
                      <a:tailEnd/>
                    </a:ln>
                  </pic:spPr>
                </pic:pic>
              </a:graphicData>
            </a:graphic>
          </wp:inline>
        </w:drawing>
      </w:r>
      <w:bookmarkStart w:id="124" w:name="SUMERIANKINGLIST001"/>
    </w:p>
    <w:p w:rsidR="00F47B1A" w:rsidRDefault="00F47B1A" w:rsidP="00C135EB">
      <w:pPr>
        <w:rPr>
          <w:rFonts w:ascii="Arial" w:hAnsi="Arial" w:cs="Arial"/>
          <w:noProof w:val="0"/>
        </w:rPr>
      </w:pPr>
    </w:p>
    <w:p w:rsidR="00F47B1A" w:rsidRDefault="00F47B1A">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SUMERIAN KING LIST 001</w:t>
      </w:r>
      <w:r w:rsidR="00A46B03" w:rsidRPr="00C833EB">
        <w:rPr>
          <w:rFonts w:ascii="Arial" w:hAnsi="Arial" w:cs="Arial"/>
        </w:rPr>
        <w:t xml:space="preserve"> </w:t>
      </w:r>
      <w:r w:rsidR="00A46B03" w:rsidRPr="00C833EB">
        <w:rPr>
          <w:rFonts w:ascii="Arial" w:hAnsi="Arial" w:cs="Arial"/>
          <w:noProof w:val="0"/>
        </w:rPr>
        <w:t>Sumerian king list Prism of Nippur</w:t>
      </w:r>
    </w:p>
    <w:bookmarkEnd w:id="124"/>
    <w:p w:rsidR="00BD49C6" w:rsidRPr="00C833EB" w:rsidRDefault="00CE73EC" w:rsidP="00C135EB">
      <w:pPr>
        <w:rPr>
          <w:rFonts w:ascii="Arial" w:hAnsi="Arial" w:cs="Arial"/>
          <w:noProof w:val="0"/>
        </w:rPr>
      </w:pPr>
      <w:r w:rsidRPr="00C833EB">
        <w:rPr>
          <w:rFonts w:ascii="Arial" w:hAnsi="Arial" w:cs="Arial"/>
        </w:rPr>
        <w:drawing>
          <wp:anchor distT="0" distB="0" distL="114300" distR="114300" simplePos="0" relativeHeight="251662336" behindDoc="0" locked="0" layoutInCell="1" allowOverlap="1">
            <wp:simplePos x="0" y="0"/>
            <wp:positionH relativeFrom="column">
              <wp:posOffset>19050</wp:posOffset>
            </wp:positionH>
            <wp:positionV relativeFrom="paragraph">
              <wp:posOffset>3048</wp:posOffset>
            </wp:positionV>
            <wp:extent cx="2992374" cy="4730496"/>
            <wp:effectExtent l="19050" t="0" r="0" b="0"/>
            <wp:wrapSquare wrapText="bothSides"/>
            <wp:docPr id="48" name="Picture 48" descr="sumerian king LIST 001 Prism of Nipp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umerian king LIST 001 Prism of Nippur"/>
                    <pic:cNvPicPr>
                      <a:picLocks noChangeAspect="1" noChangeArrowheads="1"/>
                    </pic:cNvPicPr>
                  </pic:nvPicPr>
                  <pic:blipFill>
                    <a:blip r:embed="rId56" cstate="print"/>
                    <a:srcRect/>
                    <a:stretch>
                      <a:fillRect/>
                    </a:stretch>
                  </pic:blipFill>
                  <pic:spPr bwMode="auto">
                    <a:xfrm>
                      <a:off x="0" y="0"/>
                      <a:ext cx="2992374" cy="4730496"/>
                    </a:xfrm>
                    <a:prstGeom prst="rect">
                      <a:avLst/>
                    </a:prstGeom>
                    <a:noFill/>
                    <a:ln w="9525">
                      <a:noFill/>
                      <a:miter lim="800000"/>
                      <a:headEnd/>
                      <a:tailEnd/>
                    </a:ln>
                  </pic:spPr>
                </pic:pic>
              </a:graphicData>
            </a:graphic>
          </wp:anchor>
        </w:drawing>
      </w:r>
    </w:p>
    <w:p w:rsidR="00BD49C6" w:rsidRPr="00C833EB" w:rsidRDefault="00BD49C6"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SUMERIAN KING LIST 002</w:t>
      </w:r>
      <w:r w:rsidR="00A46B03" w:rsidRPr="00C833EB">
        <w:rPr>
          <w:rFonts w:ascii="Arial" w:hAnsi="Arial" w:cs="Arial"/>
          <w:noProof w:val="0"/>
        </w:rPr>
        <w:t xml:space="preserve"> Sumerian king list prism</w:t>
      </w:r>
      <w:r w:rsidR="00033006" w:rsidRPr="00C833EB">
        <w:rPr>
          <w:rFonts w:ascii="Arial" w:hAnsi="Arial" w:cs="Arial"/>
          <w:noProof w:val="0"/>
        </w:rPr>
        <w:t>; Livingston, 1980, B&amp;S 9:2:34.</w:t>
      </w:r>
    </w:p>
    <w:p w:rsidR="00753458" w:rsidRPr="00C833EB" w:rsidRDefault="00CE73EC" w:rsidP="00C135EB">
      <w:pPr>
        <w:rPr>
          <w:rFonts w:ascii="Arial" w:hAnsi="Arial" w:cs="Arial"/>
          <w:noProof w:val="0"/>
        </w:rPr>
      </w:pPr>
      <w:r w:rsidRPr="00C833EB">
        <w:rPr>
          <w:rFonts w:ascii="Arial" w:hAnsi="Arial" w:cs="Arial"/>
        </w:rPr>
        <w:drawing>
          <wp:inline distT="0" distB="0" distL="0" distR="0">
            <wp:extent cx="2954655" cy="4427855"/>
            <wp:effectExtent l="19050" t="0" r="0" b="0"/>
            <wp:docPr id="49" name="Picture 49" descr="sumerian king list 002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umerian king list 002 Prism"/>
                    <pic:cNvPicPr>
                      <a:picLocks noChangeAspect="1" noChangeArrowheads="1"/>
                    </pic:cNvPicPr>
                  </pic:nvPicPr>
                  <pic:blipFill>
                    <a:blip r:embed="rId57" cstate="print"/>
                    <a:srcRect/>
                    <a:stretch>
                      <a:fillRect/>
                    </a:stretch>
                  </pic:blipFill>
                  <pic:spPr bwMode="auto">
                    <a:xfrm>
                      <a:off x="0" y="0"/>
                      <a:ext cx="2954655" cy="4427855"/>
                    </a:xfrm>
                    <a:prstGeom prst="rect">
                      <a:avLst/>
                    </a:prstGeom>
                    <a:noFill/>
                    <a:ln w="9525">
                      <a:noFill/>
                      <a:miter lim="800000"/>
                      <a:headEnd/>
                      <a:tailEnd/>
                    </a:ln>
                  </pic:spPr>
                </pic:pic>
              </a:graphicData>
            </a:graphic>
          </wp:inline>
        </w:drawing>
      </w:r>
    </w:p>
    <w:p w:rsidR="00BD49C6" w:rsidRPr="00C833EB" w:rsidRDefault="00BD49C6"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Cuneiform was established as a writing method by the time of Semitic Empire of Sargon I (end of 3rd millennium BC). It was originally arranged (like Chinese/Japanese) in columns written left to right. Later, for reasons unknown, columns were turned on </w:t>
      </w:r>
      <w:r w:rsidR="00D07CDB" w:rsidRPr="00C833EB">
        <w:rPr>
          <w:rFonts w:ascii="Arial" w:hAnsi="Arial" w:cs="Arial"/>
          <w:noProof w:val="0"/>
        </w:rPr>
        <w:t xml:space="preserve">their </w:t>
      </w:r>
      <w:r w:rsidRPr="00C833EB">
        <w:rPr>
          <w:rFonts w:ascii="Arial" w:hAnsi="Arial" w:cs="Arial"/>
          <w:noProof w:val="0"/>
        </w:rPr>
        <w:t>sides</w:t>
      </w:r>
      <w:r w:rsidR="00D07CDB" w:rsidRPr="00C833EB">
        <w:rPr>
          <w:rFonts w:ascii="Arial" w:hAnsi="Arial" w:cs="Arial"/>
          <w:noProof w:val="0"/>
        </w:rPr>
        <w:t xml:space="preserve"> creating horizontal patterns of writing</w:t>
      </w:r>
      <w:r w:rsidRPr="00C833EB">
        <w:rPr>
          <w:rFonts w:ascii="Arial" w:hAnsi="Arial" w:cs="Arial"/>
          <w:noProof w:val="0"/>
        </w:rPr>
        <w:t>. To keep the original writing orientation, the signs were turned on their sides as well (Livingston, H., 1980).</w:t>
      </w:r>
    </w:p>
    <w:p w:rsidR="00C135EB" w:rsidRPr="00C833EB" w:rsidRDefault="00C135EB" w:rsidP="001F044C">
      <w:pPr>
        <w:rPr>
          <w:rFonts w:ascii="Arial" w:hAnsi="Arial" w:cs="Arial"/>
        </w:rPr>
      </w:pPr>
      <w:bookmarkStart w:id="125" w:name="_Toc89270934"/>
      <w:bookmarkStart w:id="126" w:name="_Toc89481924"/>
      <w:bookmarkStart w:id="127" w:name="_Toc89858937"/>
      <w:r w:rsidRPr="00C833EB">
        <w:rPr>
          <w:rFonts w:ascii="Arial" w:hAnsi="Arial" w:cs="Arial"/>
        </w:rPr>
        <w:t>Akkadian Language</w:t>
      </w:r>
      <w:bookmarkEnd w:id="125"/>
      <w:bookmarkEnd w:id="126"/>
      <w:bookmarkEnd w:id="127"/>
      <w:r w:rsidRPr="00C833EB">
        <w:rPr>
          <w:rFonts w:ascii="Arial" w:hAnsi="Arial" w:cs="Arial"/>
        </w:rPr>
        <w:t xml:space="preserve"> </w:t>
      </w:r>
      <w:r w:rsidR="001C7315" w:rsidRPr="00C833EB">
        <w:rPr>
          <w:rFonts w:ascii="Arial" w:hAnsi="Arial" w:cs="Arial"/>
        </w:rPr>
        <w:fldChar w:fldCharType="begin"/>
      </w:r>
      <w:r w:rsidRPr="00C833EB">
        <w:rPr>
          <w:rFonts w:ascii="Arial" w:hAnsi="Arial" w:cs="Arial"/>
        </w:rPr>
        <w:instrText>tc "Akkadian Language " \l 3</w:instrText>
      </w:r>
      <w:r w:rsidR="001C7315" w:rsidRPr="00C833EB">
        <w:rPr>
          <w:rFonts w:ascii="Arial" w:hAnsi="Arial" w:cs="Arial"/>
        </w:rPr>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Akkadian is an Eastern Semitic language. It was spread throughout the Assyrian Empire by Sargon I (third millennium BC). There are two dialects. The oldest is Babylonian</w:t>
      </w:r>
      <w:r w:rsidR="00753458" w:rsidRPr="00C833EB">
        <w:rPr>
          <w:rFonts w:ascii="Arial" w:hAnsi="Arial" w:cs="Arial"/>
          <w:noProof w:val="0"/>
        </w:rPr>
        <w:t>. The Babylonian dialect</w:t>
      </w:r>
      <w:r w:rsidRPr="00C833EB">
        <w:rPr>
          <w:rFonts w:ascii="Arial" w:hAnsi="Arial" w:cs="Arial"/>
          <w:noProof w:val="0"/>
        </w:rPr>
        <w:t xml:space="preserve"> was the language of the Code of Hammurabi at Susa (circa 1728 BC) and most of the Tell el-Amarna letters (Middle Babylonian, 14th century).  Neo Babylonian was the </w:t>
      </w:r>
      <w:r w:rsidR="007B534B" w:rsidRPr="00C833EB">
        <w:rPr>
          <w:rFonts w:ascii="Arial" w:hAnsi="Arial" w:cs="Arial"/>
          <w:noProof w:val="0"/>
        </w:rPr>
        <w:t>language</w:t>
      </w:r>
      <w:r w:rsidR="00753458" w:rsidRPr="00C833EB">
        <w:rPr>
          <w:rFonts w:ascii="Arial" w:hAnsi="Arial" w:cs="Arial"/>
          <w:noProof w:val="0"/>
        </w:rPr>
        <w:t xml:space="preserve"> </w:t>
      </w:r>
      <w:r w:rsidRPr="00C833EB">
        <w:rPr>
          <w:rFonts w:ascii="Arial" w:hAnsi="Arial" w:cs="Arial"/>
          <w:noProof w:val="0"/>
        </w:rPr>
        <w:t xml:space="preserve">that king Nebuchadnezzar </w:t>
      </w:r>
      <w:r w:rsidR="007B534B" w:rsidRPr="00C833EB">
        <w:rPr>
          <w:rFonts w:ascii="Arial" w:hAnsi="Arial" w:cs="Arial"/>
          <w:noProof w:val="0"/>
        </w:rPr>
        <w:t xml:space="preserve">(605-562 BC) </w:t>
      </w:r>
      <w:r w:rsidRPr="00C833EB">
        <w:rPr>
          <w:rFonts w:ascii="Arial" w:hAnsi="Arial" w:cs="Arial"/>
          <w:noProof w:val="0"/>
        </w:rPr>
        <w:t>used for his royal inscriptions which were written in the ancient Babylonian language style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second dialect of Akkadian is Assyrian. It was the main language of Anatolia and faded out of usage with the Assyrian empire's disruption in 612 BC. It is the parent of Hebrew (Livingston, H., 1980).</w:t>
      </w:r>
    </w:p>
    <w:p w:rsidR="00C135EB" w:rsidRPr="00C833EB" w:rsidRDefault="009E012E" w:rsidP="001F044C">
      <w:pPr>
        <w:rPr>
          <w:rFonts w:ascii="Arial" w:hAnsi="Arial" w:cs="Arial"/>
        </w:rPr>
      </w:pPr>
      <w:bookmarkStart w:id="128" w:name="_Toc89270935"/>
      <w:bookmarkStart w:id="129" w:name="_Toc89481925"/>
      <w:bookmarkStart w:id="130" w:name="_Toc89858938"/>
      <w:r>
        <w:rPr>
          <w:rFonts w:ascii="Arial" w:hAnsi="Arial" w:cs="Arial"/>
        </w:rPr>
        <w:drawing>
          <wp:anchor distT="0" distB="0" distL="114300" distR="114300" simplePos="0" relativeHeight="251663360" behindDoc="1" locked="0" layoutInCell="1" allowOverlap="1">
            <wp:simplePos x="0" y="0"/>
            <wp:positionH relativeFrom="column">
              <wp:posOffset>3140075</wp:posOffset>
            </wp:positionH>
            <wp:positionV relativeFrom="paragraph">
              <wp:posOffset>1270</wp:posOffset>
            </wp:positionV>
            <wp:extent cx="3186430" cy="6497955"/>
            <wp:effectExtent l="19050" t="0" r="0" b="0"/>
            <wp:wrapTight wrapText="bothSides">
              <wp:wrapPolygon edited="0">
                <wp:start x="-129" y="0"/>
                <wp:lineTo x="-129" y="21530"/>
                <wp:lineTo x="21566" y="21530"/>
                <wp:lineTo x="21566" y="0"/>
                <wp:lineTo x="-129" y="0"/>
              </wp:wrapPolygon>
            </wp:wrapTight>
            <wp:docPr id="50" name="Picture 50" descr="jerusalem 004 Tell et-Armana letter cuneiform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jerusalem 004 Tell et-Armana letter cuneiform tablet"/>
                    <pic:cNvPicPr>
                      <a:picLocks noChangeAspect="1" noChangeArrowheads="1"/>
                    </pic:cNvPicPr>
                  </pic:nvPicPr>
                  <pic:blipFill>
                    <a:blip r:embed="rId58" cstate="print"/>
                    <a:srcRect/>
                    <a:stretch>
                      <a:fillRect/>
                    </a:stretch>
                  </pic:blipFill>
                  <pic:spPr bwMode="auto">
                    <a:xfrm>
                      <a:off x="0" y="0"/>
                      <a:ext cx="3186430" cy="6497955"/>
                    </a:xfrm>
                    <a:prstGeom prst="rect">
                      <a:avLst/>
                    </a:prstGeom>
                    <a:noFill/>
                    <a:ln w="9525">
                      <a:noFill/>
                      <a:miter lim="800000"/>
                      <a:headEnd/>
                      <a:tailEnd/>
                    </a:ln>
                  </pic:spPr>
                </pic:pic>
              </a:graphicData>
            </a:graphic>
          </wp:anchor>
        </w:drawing>
      </w:r>
      <w:r w:rsidR="00C135EB" w:rsidRPr="00C833EB">
        <w:rPr>
          <w:rFonts w:ascii="Arial" w:hAnsi="Arial" w:cs="Arial"/>
        </w:rPr>
        <w:t>Akkadian Cuneiform</w:t>
      </w:r>
      <w:bookmarkEnd w:id="128"/>
      <w:bookmarkEnd w:id="129"/>
      <w:bookmarkEnd w:id="130"/>
      <w:r w:rsidR="00C135EB" w:rsidRPr="00C833EB">
        <w:rPr>
          <w:rFonts w:ascii="Arial" w:hAnsi="Arial" w:cs="Arial"/>
        </w:rPr>
        <w:t xml:space="preserve"> </w:t>
      </w:r>
      <w:r w:rsidR="001C7315" w:rsidRPr="00C833EB">
        <w:rPr>
          <w:rFonts w:ascii="Arial" w:hAnsi="Arial" w:cs="Arial"/>
        </w:rPr>
        <w:fldChar w:fldCharType="begin"/>
      </w:r>
      <w:r w:rsidR="00C135EB" w:rsidRPr="00C833EB">
        <w:rPr>
          <w:rFonts w:ascii="Arial" w:hAnsi="Arial" w:cs="Arial"/>
        </w:rPr>
        <w:instrText>tc "Akkadian Cuneiform " \l 3</w:instrText>
      </w:r>
      <w:r w:rsidR="001C7315" w:rsidRPr="00C833EB">
        <w:rPr>
          <w:rFonts w:ascii="Arial" w:hAnsi="Arial" w:cs="Arial"/>
        </w:rPr>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Akkadian cuneiform lasted as a writing medium for 1,800 years. Semitic </w:t>
      </w:r>
      <w:r w:rsidR="004A7884" w:rsidRPr="00C833EB">
        <w:rPr>
          <w:rFonts w:ascii="Arial" w:hAnsi="Arial" w:cs="Arial"/>
          <w:noProof w:val="0"/>
        </w:rPr>
        <w:t>Acadians</w:t>
      </w:r>
      <w:r w:rsidRPr="00C833EB">
        <w:rPr>
          <w:rFonts w:ascii="Arial" w:hAnsi="Arial" w:cs="Arial"/>
          <w:noProof w:val="0"/>
        </w:rPr>
        <w:t>, lead by Sargon I, adapted Sumerian cuneiform to make the Akkadian script. This in turn was adapted by the Old Babylonian Empire of Hammurabi (late 18th, early 17 centuries BC). By the 14th century BC Akkadian was used in international communication by the Hurrians, Hittites, Assyrian, Canaanites. Akkadian cuneiform is the script for the Tell el-Armana letters. It was a language and script used by Assyrians, neo-Babylonians and Persians. It declined in popularity during the Greek Empire and disappeared by 75 AD (Livingston, H., 1980).</w:t>
      </w:r>
    </w:p>
    <w:p w:rsidR="00EA6BCF" w:rsidRPr="00C833EB" w:rsidRDefault="00EA6BCF" w:rsidP="00C135EB">
      <w:pPr>
        <w:rPr>
          <w:rFonts w:ascii="Arial" w:hAnsi="Arial" w:cs="Arial"/>
          <w:noProof w:val="0"/>
        </w:rPr>
      </w:pPr>
    </w:p>
    <w:p w:rsidR="00EA6BCF" w:rsidRPr="00C833EB" w:rsidRDefault="00EA6BCF" w:rsidP="00C135EB">
      <w:pPr>
        <w:rPr>
          <w:rFonts w:ascii="Arial" w:hAnsi="Arial" w:cs="Arial"/>
          <w:noProof w:val="0"/>
        </w:rPr>
      </w:pPr>
      <w:r w:rsidRPr="00C833EB">
        <w:rPr>
          <w:rFonts w:ascii="Arial" w:hAnsi="Arial" w:cs="Arial"/>
          <w:noProof w:val="0"/>
        </w:rPr>
        <w:t xml:space="preserve">PHOTO LINK: JERUSALEM 004 Tell et-Armana letter cuneiform tablet. Correspondence about Urusalem. </w:t>
      </w:r>
      <w:r w:rsidR="009E012E">
        <w:rPr>
          <w:rFonts w:ascii="Arial" w:hAnsi="Arial" w:cs="Arial"/>
          <w:noProof w:val="0"/>
        </w:rPr>
        <w:t xml:space="preserve"> (RIGHT)</w:t>
      </w:r>
      <w:r w:rsidR="00DE7114">
        <w:rPr>
          <w:rFonts w:ascii="Arial" w:hAnsi="Arial" w:cs="Arial"/>
          <w:noProof w:val="0"/>
        </w:rPr>
        <w:t xml:space="preserve">. Shanks, 2002, BAR, 26:5:36. Photograph from </w:t>
      </w:r>
      <w:r w:rsidR="00DE7114" w:rsidRPr="00DE7114">
        <w:rPr>
          <w:rFonts w:ascii="Arial" w:hAnsi="Arial" w:cs="Arial"/>
          <w:noProof w:val="0"/>
        </w:rPr>
        <w:t>Berlin Museum / Bildarchiv Preussischer Kulturbesitz, Berlin / Vorderasiatishes Museum</w:t>
      </w:r>
      <w:r w:rsidR="00DE7114">
        <w:rPr>
          <w:rFonts w:ascii="Arial" w:hAnsi="Arial" w:cs="Arial"/>
          <w:noProof w:val="0"/>
        </w:rPr>
        <w:t>.</w:t>
      </w:r>
    </w:p>
    <w:p w:rsidR="00BD49C6" w:rsidRPr="00C833EB" w:rsidRDefault="00BD49C6" w:rsidP="00C135EB">
      <w:pPr>
        <w:rPr>
          <w:rFonts w:ascii="Arial" w:hAnsi="Arial" w:cs="Arial"/>
          <w:noProof w:val="0"/>
        </w:rPr>
      </w:pPr>
    </w:p>
    <w:p w:rsidR="00EA6BCF" w:rsidRPr="00C833EB" w:rsidRDefault="00E80C57" w:rsidP="00C135EB">
      <w:pPr>
        <w:rPr>
          <w:rFonts w:ascii="Arial" w:hAnsi="Arial" w:cs="Arial"/>
          <w:noProof w:val="0"/>
        </w:rPr>
      </w:pPr>
      <w:r>
        <w:rPr>
          <w:rFonts w:ascii="Arial" w:hAnsi="Arial" w:cs="Arial"/>
          <w:noProof w:val="0"/>
        </w:rPr>
        <w:t xml:space="preserve">  </w:t>
      </w:r>
      <w:r w:rsidR="00BD49C6" w:rsidRPr="00C833EB">
        <w:rPr>
          <w:rFonts w:ascii="Arial" w:hAnsi="Arial" w:cs="Arial"/>
          <w:noProof w:val="0"/>
        </w:rPr>
        <w:br w:type="page"/>
      </w:r>
      <w:r w:rsidR="00EA6BCF" w:rsidRPr="00C833EB">
        <w:rPr>
          <w:rFonts w:ascii="Arial" w:hAnsi="Arial" w:cs="Arial"/>
          <w:noProof w:val="0"/>
        </w:rPr>
        <w:lastRenderedPageBreak/>
        <w:t>PHOTO LINK: GENESIS COLOPHON HAMMURABI 001 Tablet Babylonian Hammurapi showing similarity to the Genesis tablets and colophon</w:t>
      </w:r>
      <w:r w:rsidR="000071DE">
        <w:rPr>
          <w:rFonts w:ascii="Arial" w:hAnsi="Arial" w:cs="Arial"/>
          <w:noProof w:val="0"/>
        </w:rPr>
        <w:t>, DeWitt, 1997, B&amp;S, 6:2:48.</w:t>
      </w:r>
    </w:p>
    <w:p w:rsidR="00BD49C6" w:rsidRPr="00C833EB" w:rsidRDefault="000071DE" w:rsidP="00C135EB">
      <w:pPr>
        <w:rPr>
          <w:rFonts w:ascii="Arial" w:hAnsi="Arial" w:cs="Arial"/>
          <w:noProof w:val="0"/>
        </w:rPr>
      </w:pPr>
      <w:r>
        <w:rPr>
          <w:rFonts w:ascii="Arial" w:hAnsi="Arial" w:cs="Arial"/>
        </w:rPr>
        <w:drawing>
          <wp:anchor distT="0" distB="0" distL="114300" distR="114300" simplePos="0" relativeHeight="251664384" behindDoc="0" locked="0" layoutInCell="1" allowOverlap="1">
            <wp:simplePos x="0" y="0"/>
            <wp:positionH relativeFrom="column">
              <wp:posOffset>19050</wp:posOffset>
            </wp:positionH>
            <wp:positionV relativeFrom="paragraph">
              <wp:posOffset>64770</wp:posOffset>
            </wp:positionV>
            <wp:extent cx="3369945" cy="4876800"/>
            <wp:effectExtent l="19050" t="0" r="1905" b="0"/>
            <wp:wrapSquare wrapText="bothSides"/>
            <wp:docPr id="51" name="Picture 51" descr="genESIS COLOPHON HAMMURAPI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enESIS COLOPHON HAMMURAPI 001"/>
                    <pic:cNvPicPr>
                      <a:picLocks noChangeAspect="1" noChangeArrowheads="1"/>
                    </pic:cNvPicPr>
                  </pic:nvPicPr>
                  <pic:blipFill>
                    <a:blip r:embed="rId59" cstate="print"/>
                    <a:srcRect/>
                    <a:stretch>
                      <a:fillRect/>
                    </a:stretch>
                  </pic:blipFill>
                  <pic:spPr bwMode="auto">
                    <a:xfrm>
                      <a:off x="0" y="0"/>
                      <a:ext cx="3369945" cy="4876800"/>
                    </a:xfrm>
                    <a:prstGeom prst="rect">
                      <a:avLst/>
                    </a:prstGeom>
                    <a:noFill/>
                    <a:ln w="9525">
                      <a:noFill/>
                      <a:miter lim="800000"/>
                      <a:headEnd/>
                      <a:tailEnd/>
                    </a:ln>
                  </pic:spPr>
                </pic:pic>
              </a:graphicData>
            </a:graphic>
          </wp:anchor>
        </w:drawing>
      </w:r>
    </w:p>
    <w:p w:rsidR="00BD49C6" w:rsidRPr="00C833EB" w:rsidRDefault="00DE2ADB" w:rsidP="00C135EB">
      <w:pPr>
        <w:rPr>
          <w:rFonts w:ascii="Arial" w:hAnsi="Arial" w:cs="Arial"/>
          <w:noProof w:val="0"/>
        </w:rPr>
      </w:pPr>
      <w:r>
        <w:rPr>
          <w:rFonts w:ascii="Arial" w:hAnsi="Arial" w:cs="Arial"/>
        </w:rPr>
        <w:drawing>
          <wp:anchor distT="0" distB="0" distL="114300" distR="114300" simplePos="0" relativeHeight="251665408" behindDoc="1" locked="0" layoutInCell="1" allowOverlap="1">
            <wp:simplePos x="0" y="0"/>
            <wp:positionH relativeFrom="column">
              <wp:posOffset>458470</wp:posOffset>
            </wp:positionH>
            <wp:positionV relativeFrom="paragraph">
              <wp:posOffset>10160</wp:posOffset>
            </wp:positionV>
            <wp:extent cx="1980565" cy="7534275"/>
            <wp:effectExtent l="19050" t="0" r="635" b="0"/>
            <wp:wrapTight wrapText="bothSides">
              <wp:wrapPolygon edited="0">
                <wp:start x="-208" y="0"/>
                <wp:lineTo x="-208" y="21573"/>
                <wp:lineTo x="21607" y="21573"/>
                <wp:lineTo x="21607" y="0"/>
                <wp:lineTo x="-208" y="0"/>
              </wp:wrapPolygon>
            </wp:wrapTight>
            <wp:docPr id="52" name="Picture 52" descr="akkadian cUNEIFOR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kkadian cUNEIFORM 001"/>
                    <pic:cNvPicPr>
                      <a:picLocks noChangeAspect="1" noChangeArrowheads="1"/>
                    </pic:cNvPicPr>
                  </pic:nvPicPr>
                  <pic:blipFill>
                    <a:blip r:embed="rId60" cstate="print"/>
                    <a:srcRect/>
                    <a:stretch>
                      <a:fillRect/>
                    </a:stretch>
                  </pic:blipFill>
                  <pic:spPr bwMode="auto">
                    <a:xfrm>
                      <a:off x="0" y="0"/>
                      <a:ext cx="1980565" cy="7534275"/>
                    </a:xfrm>
                    <a:prstGeom prst="rect">
                      <a:avLst/>
                    </a:prstGeom>
                    <a:noFill/>
                    <a:ln w="9525">
                      <a:noFill/>
                      <a:miter lim="800000"/>
                      <a:headEnd/>
                      <a:tailEnd/>
                    </a:ln>
                  </pic:spPr>
                </pic:pic>
              </a:graphicData>
            </a:graphic>
          </wp:anchor>
        </w:drawing>
      </w:r>
    </w:p>
    <w:p w:rsidR="00033006" w:rsidRPr="00C833EB" w:rsidRDefault="00033006" w:rsidP="009E012E">
      <w:pPr>
        <w:jc w:val="right"/>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Default="00DE2ADB" w:rsidP="00DE2ADB">
      <w:pPr>
        <w:rPr>
          <w:rFonts w:ascii="Arial" w:hAnsi="Arial" w:cs="Arial"/>
          <w:noProof w:val="0"/>
        </w:rPr>
      </w:pPr>
    </w:p>
    <w:p w:rsidR="00DE2ADB" w:rsidRPr="00C833EB" w:rsidRDefault="00DE2ADB" w:rsidP="00DE2ADB">
      <w:pPr>
        <w:rPr>
          <w:rFonts w:ascii="Arial" w:hAnsi="Arial" w:cs="Arial"/>
          <w:noProof w:val="0"/>
        </w:rPr>
      </w:pPr>
      <w:r w:rsidRPr="00C833EB">
        <w:rPr>
          <w:rFonts w:ascii="Arial" w:hAnsi="Arial" w:cs="Arial"/>
          <w:noProof w:val="0"/>
        </w:rPr>
        <w:t>PHOTO LINK: AKKADIAN CUNEIFORM 001 Akkadian tablet with holes; http://www.bcgalleries.com.au/08306.html ;  May 1, 2005</w:t>
      </w:r>
      <w:r>
        <w:rPr>
          <w:rFonts w:ascii="Arial" w:hAnsi="Arial" w:cs="Arial"/>
          <w:noProof w:val="0"/>
        </w:rPr>
        <w:t xml:space="preserve"> (ABOVE, RIGHT)</w:t>
      </w:r>
    </w:p>
    <w:p w:rsidR="00C135EB" w:rsidRPr="00C833EB" w:rsidRDefault="00C92E3B" w:rsidP="000071DE">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HITTITE</w:t>
      </w:r>
      <w:r w:rsidR="000615C3" w:rsidRPr="00C833EB">
        <w:rPr>
          <w:rFonts w:ascii="Arial" w:hAnsi="Arial" w:cs="Arial"/>
          <w:noProof w:val="0"/>
        </w:rPr>
        <w:t xml:space="preserve"> </w:t>
      </w:r>
      <w:r w:rsidR="00C135EB" w:rsidRPr="00C833EB">
        <w:rPr>
          <w:rFonts w:ascii="Arial" w:hAnsi="Arial" w:cs="Arial"/>
          <w:noProof w:val="0"/>
        </w:rPr>
        <w:t>005  Hittite cuneiform tablet</w:t>
      </w:r>
      <w:r w:rsidR="000071DE">
        <w:rPr>
          <w:rFonts w:ascii="Arial" w:hAnsi="Arial" w:cs="Arial"/>
          <w:noProof w:val="0"/>
        </w:rPr>
        <w:t>. Livingston, 1995, B&amp;S, 8:1:14.</w:t>
      </w:r>
    </w:p>
    <w:p w:rsidR="00C92E3B" w:rsidRPr="00C833EB" w:rsidRDefault="00CE73EC" w:rsidP="009E012E">
      <w:pPr>
        <w:jc w:val="center"/>
        <w:rPr>
          <w:rFonts w:ascii="Arial" w:hAnsi="Arial" w:cs="Arial"/>
          <w:noProof w:val="0"/>
        </w:rPr>
      </w:pPr>
      <w:r w:rsidRPr="00C833EB">
        <w:rPr>
          <w:rFonts w:ascii="Arial" w:hAnsi="Arial" w:cs="Arial"/>
        </w:rPr>
        <w:drawing>
          <wp:inline distT="0" distB="0" distL="0" distR="0">
            <wp:extent cx="4891683" cy="6912864"/>
            <wp:effectExtent l="19050" t="0" r="4167" b="0"/>
            <wp:docPr id="53" name="Picture 53" descr="HITTITE 005 Cuneiform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ITTITE 005 Cuneiform tablet"/>
                    <pic:cNvPicPr>
                      <a:picLocks noChangeAspect="1" noChangeArrowheads="1"/>
                    </pic:cNvPicPr>
                  </pic:nvPicPr>
                  <pic:blipFill>
                    <a:blip r:embed="rId61" cstate="print"/>
                    <a:srcRect/>
                    <a:stretch>
                      <a:fillRect/>
                    </a:stretch>
                  </pic:blipFill>
                  <pic:spPr bwMode="auto">
                    <a:xfrm>
                      <a:off x="0" y="0"/>
                      <a:ext cx="4895938" cy="6918877"/>
                    </a:xfrm>
                    <a:prstGeom prst="rect">
                      <a:avLst/>
                    </a:prstGeom>
                    <a:noFill/>
                    <a:ln w="9525">
                      <a:noFill/>
                      <a:miter lim="800000"/>
                      <a:headEnd/>
                      <a:tailEnd/>
                    </a:ln>
                  </pic:spPr>
                </pic:pic>
              </a:graphicData>
            </a:graphic>
          </wp:inline>
        </w:drawing>
      </w:r>
    </w:p>
    <w:p w:rsidR="00C92E3B" w:rsidRPr="00C833EB" w:rsidRDefault="00C92E3B" w:rsidP="00C135EB">
      <w:pPr>
        <w:rPr>
          <w:rFonts w:ascii="Arial" w:hAnsi="Arial" w:cs="Arial"/>
          <w:noProof w:val="0"/>
        </w:rPr>
      </w:pPr>
    </w:p>
    <w:p w:rsidR="000071DE" w:rsidRDefault="00C92E3B" w:rsidP="00C135EB">
      <w:pPr>
        <w:rPr>
          <w:rFonts w:ascii="Arial" w:hAnsi="Arial" w:cs="Arial"/>
          <w:noProof w:val="0"/>
        </w:rPr>
      </w:pPr>
      <w:r w:rsidRPr="00C833EB">
        <w:rPr>
          <w:rFonts w:ascii="Arial" w:hAnsi="Arial" w:cs="Arial"/>
          <w:noProof w:val="0"/>
        </w:rPr>
        <w:br w:type="page"/>
      </w:r>
    </w:p>
    <w:p w:rsidR="000071DE" w:rsidRDefault="000071DE" w:rsidP="00C135EB">
      <w:pPr>
        <w:rPr>
          <w:rFonts w:ascii="Arial" w:hAnsi="Arial" w:cs="Arial"/>
          <w:noProof w:val="0"/>
        </w:rPr>
      </w:pPr>
      <w:r>
        <w:rPr>
          <w:rFonts w:ascii="Arial" w:hAnsi="Arial" w:cs="Arial"/>
          <w:noProof w:val="0"/>
        </w:rPr>
        <w:lastRenderedPageBreak/>
        <w:t xml:space="preserve">PHOTO LINK: HITITE SCRIPT 002; </w:t>
      </w:r>
      <w:r w:rsidRPr="000071DE">
        <w:rPr>
          <w:rFonts w:ascii="Arial" w:hAnsi="Arial" w:cs="Arial"/>
          <w:noProof w:val="0"/>
        </w:rPr>
        <w:t>http://historicconnections.webs.com/hittite.htm; Oct. 19, 2013.</w:t>
      </w:r>
    </w:p>
    <w:p w:rsidR="00065A69" w:rsidRDefault="00065A69" w:rsidP="00C135EB">
      <w:pPr>
        <w:rPr>
          <w:rFonts w:ascii="Arial" w:hAnsi="Arial" w:cs="Arial"/>
          <w:noProof w:val="0"/>
        </w:rPr>
      </w:pPr>
    </w:p>
    <w:p w:rsidR="00065A69" w:rsidRDefault="00065A69" w:rsidP="00065A69">
      <w:pPr>
        <w:jc w:val="center"/>
        <w:rPr>
          <w:rFonts w:ascii="Arial" w:hAnsi="Arial" w:cs="Arial"/>
          <w:noProof w:val="0"/>
        </w:rPr>
      </w:pPr>
      <w:r>
        <w:rPr>
          <w:rFonts w:ascii="Arial" w:hAnsi="Arial" w:cs="Arial"/>
        </w:rPr>
        <w:drawing>
          <wp:inline distT="0" distB="0" distL="0" distR="0">
            <wp:extent cx="4940300" cy="5219700"/>
            <wp:effectExtent l="19050" t="0" r="0" b="0"/>
            <wp:docPr id="114" name="Picture 113" descr="HITTITE SCRIP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TITE SCRIPT 002.jpg"/>
                    <pic:cNvPicPr/>
                  </pic:nvPicPr>
                  <pic:blipFill>
                    <a:blip r:embed="rId62" cstate="print"/>
                    <a:stretch>
                      <a:fillRect/>
                    </a:stretch>
                  </pic:blipFill>
                  <pic:spPr>
                    <a:xfrm>
                      <a:off x="0" y="0"/>
                      <a:ext cx="4940300" cy="5219700"/>
                    </a:xfrm>
                    <a:prstGeom prst="rect">
                      <a:avLst/>
                    </a:prstGeom>
                  </pic:spPr>
                </pic:pic>
              </a:graphicData>
            </a:graphic>
          </wp:inline>
        </w:drawing>
      </w:r>
    </w:p>
    <w:p w:rsidR="00065A69" w:rsidRDefault="00065A69" w:rsidP="00C135EB">
      <w:pPr>
        <w:rPr>
          <w:rFonts w:ascii="Arial" w:hAnsi="Arial" w:cs="Arial"/>
          <w:noProof w:val="0"/>
        </w:rPr>
      </w:pPr>
    </w:p>
    <w:p w:rsidR="00065A69" w:rsidRDefault="00065A69" w:rsidP="00C135EB">
      <w:pPr>
        <w:rPr>
          <w:rFonts w:ascii="Arial" w:hAnsi="Arial" w:cs="Arial"/>
          <w:noProof w:val="0"/>
        </w:rPr>
      </w:pPr>
    </w:p>
    <w:p w:rsidR="00065A69" w:rsidRDefault="00065A69">
      <w:pPr>
        <w:widowControl/>
        <w:autoSpaceDE/>
        <w:autoSpaceDN/>
        <w:adjustRightInd/>
        <w:rPr>
          <w:rFonts w:ascii="Arial" w:hAnsi="Arial" w:cs="Arial"/>
          <w:noProof w:val="0"/>
        </w:rPr>
      </w:pPr>
      <w:r>
        <w:rPr>
          <w:rFonts w:ascii="Arial" w:hAnsi="Arial" w:cs="Arial"/>
          <w:noProof w:val="0"/>
        </w:rPr>
        <w:br w:type="page"/>
      </w:r>
    </w:p>
    <w:p w:rsidR="00C135EB" w:rsidRPr="00C833EB" w:rsidRDefault="00C92E3B" w:rsidP="00C135EB">
      <w:pPr>
        <w:rPr>
          <w:rFonts w:ascii="Arial" w:hAnsi="Arial" w:cs="Arial"/>
          <w:noProof w:val="0"/>
        </w:rPr>
      </w:pPr>
      <w:r w:rsidRPr="00C833EB">
        <w:rPr>
          <w:rFonts w:ascii="Arial" w:hAnsi="Arial" w:cs="Arial"/>
          <w:noProof w:val="0"/>
        </w:rPr>
        <w:lastRenderedPageBreak/>
        <w:t xml:space="preserve">PHOTO LINK: FLOOD </w:t>
      </w:r>
      <w:r w:rsidR="00C135EB" w:rsidRPr="00C833EB">
        <w:rPr>
          <w:rFonts w:ascii="Arial" w:hAnsi="Arial" w:cs="Arial"/>
          <w:noProof w:val="0"/>
        </w:rPr>
        <w:t>002 Akkadian Flood Tablet</w:t>
      </w:r>
      <w:r w:rsidR="00065A69">
        <w:rPr>
          <w:rFonts w:ascii="Arial" w:hAnsi="Arial" w:cs="Arial"/>
          <w:noProof w:val="0"/>
        </w:rPr>
        <w:t>. Horn, 1980, 9:3-4, 97.</w:t>
      </w:r>
    </w:p>
    <w:p w:rsidR="00C92E3B" w:rsidRDefault="00CE73EC" w:rsidP="00C135EB">
      <w:pPr>
        <w:rPr>
          <w:rFonts w:ascii="Arial" w:hAnsi="Arial" w:cs="Arial"/>
          <w:noProof w:val="0"/>
        </w:rPr>
      </w:pPr>
      <w:r w:rsidRPr="00C833EB">
        <w:rPr>
          <w:rFonts w:ascii="Arial" w:hAnsi="Arial" w:cs="Arial"/>
        </w:rPr>
        <w:drawing>
          <wp:inline distT="0" distB="0" distL="0" distR="0">
            <wp:extent cx="5376545" cy="3522345"/>
            <wp:effectExtent l="19050" t="0" r="0" b="0"/>
            <wp:docPr id="54" name="Picture 54" descr="FLOOD_002 Akkadian Flood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LOOD_002 Akkadian Flood Tablet"/>
                    <pic:cNvPicPr>
                      <a:picLocks noChangeAspect="1" noChangeArrowheads="1"/>
                    </pic:cNvPicPr>
                  </pic:nvPicPr>
                  <pic:blipFill>
                    <a:blip r:embed="rId63" cstate="print"/>
                    <a:srcRect/>
                    <a:stretch>
                      <a:fillRect/>
                    </a:stretch>
                  </pic:blipFill>
                  <pic:spPr bwMode="auto">
                    <a:xfrm>
                      <a:off x="0" y="0"/>
                      <a:ext cx="5376545" cy="3522345"/>
                    </a:xfrm>
                    <a:prstGeom prst="rect">
                      <a:avLst/>
                    </a:prstGeom>
                    <a:noFill/>
                    <a:ln w="9525">
                      <a:noFill/>
                      <a:miter lim="800000"/>
                      <a:headEnd/>
                      <a:tailEnd/>
                    </a:ln>
                  </pic:spPr>
                </pic:pic>
              </a:graphicData>
            </a:graphic>
          </wp:inline>
        </w:drawing>
      </w:r>
    </w:p>
    <w:p w:rsidR="00065A69" w:rsidRDefault="00065A69" w:rsidP="00C135EB">
      <w:pPr>
        <w:rPr>
          <w:rFonts w:ascii="Arial" w:hAnsi="Arial" w:cs="Arial"/>
          <w:noProof w:val="0"/>
        </w:rPr>
      </w:pPr>
    </w:p>
    <w:p w:rsidR="00065A69" w:rsidRDefault="00065A69">
      <w:pPr>
        <w:widowControl/>
        <w:autoSpaceDE/>
        <w:autoSpaceDN/>
        <w:adjustRightInd/>
        <w:rPr>
          <w:rFonts w:ascii="Arial" w:hAnsi="Arial" w:cs="Arial"/>
          <w:noProof w:val="0"/>
        </w:rPr>
      </w:pPr>
      <w:r>
        <w:rPr>
          <w:rFonts w:ascii="Arial" w:hAnsi="Arial" w:cs="Arial"/>
          <w:noProof w:val="0"/>
        </w:rPr>
        <w:br w:type="page"/>
      </w:r>
    </w:p>
    <w:p w:rsidR="00065A69" w:rsidRDefault="00065A69" w:rsidP="00C135EB">
      <w:pPr>
        <w:rPr>
          <w:rFonts w:ascii="Arial" w:hAnsi="Arial" w:cs="Arial"/>
          <w:noProof w:val="0"/>
        </w:rPr>
      </w:pPr>
      <w:r>
        <w:rPr>
          <w:rFonts w:ascii="Arial" w:hAnsi="Arial" w:cs="Arial"/>
          <w:noProof w:val="0"/>
        </w:rPr>
        <w:lastRenderedPageBreak/>
        <w:t xml:space="preserve">PHOTO LINK: AKKADIAN FLOOD TABLET 001. </w:t>
      </w:r>
      <w:r w:rsidRPr="00065A69">
        <w:rPr>
          <w:rFonts w:ascii="Arial" w:hAnsi="Arial" w:cs="Arial"/>
          <w:noProof w:val="0"/>
        </w:rPr>
        <w:t>Tablet inscribed in Akkadian with a fragment of the Babylonian Flood story of Epic of Athrasis. http://www.themorgan.org/collections/collections.asp?id=729. Oct. 19, 2013.</w:t>
      </w:r>
    </w:p>
    <w:p w:rsidR="00065A69" w:rsidRDefault="00065A69" w:rsidP="00C135EB">
      <w:pPr>
        <w:rPr>
          <w:rFonts w:ascii="Arial" w:hAnsi="Arial" w:cs="Arial"/>
          <w:noProof w:val="0"/>
        </w:rPr>
      </w:pPr>
    </w:p>
    <w:p w:rsidR="00065A69" w:rsidRPr="00C833EB" w:rsidRDefault="009F27DF" w:rsidP="00065A69">
      <w:pPr>
        <w:jc w:val="center"/>
        <w:rPr>
          <w:rFonts w:ascii="Arial" w:hAnsi="Arial" w:cs="Arial"/>
          <w:noProof w:val="0"/>
        </w:rPr>
      </w:pPr>
      <w:r>
        <w:rPr>
          <w:rFonts w:ascii="Arial" w:hAnsi="Arial" w:cs="Arial"/>
        </w:rPr>
        <w:drawing>
          <wp:inline distT="0" distB="0" distL="0" distR="0">
            <wp:extent cx="5943600" cy="7516495"/>
            <wp:effectExtent l="19050" t="0" r="0" b="0"/>
            <wp:docPr id="153" name="Picture 152" descr="AKKADIAN FLOOD TABLET 001B Tablet in Akkadian with fragment of Babylonian Flood story of Epic of Athra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KADIAN FLOOD TABLET 001B Tablet in Akkadian with fragment of Babylonian Flood story of Epic of Athrasis.jpg"/>
                    <pic:cNvPicPr/>
                  </pic:nvPicPr>
                  <pic:blipFill>
                    <a:blip r:embed="rId64" cstate="print"/>
                    <a:stretch>
                      <a:fillRect/>
                    </a:stretch>
                  </pic:blipFill>
                  <pic:spPr>
                    <a:xfrm>
                      <a:off x="0" y="0"/>
                      <a:ext cx="5943600" cy="7516495"/>
                    </a:xfrm>
                    <a:prstGeom prst="rect">
                      <a:avLst/>
                    </a:prstGeom>
                  </pic:spPr>
                </pic:pic>
              </a:graphicData>
            </a:graphic>
          </wp:inline>
        </w:drawing>
      </w:r>
    </w:p>
    <w:p w:rsidR="00C135EB" w:rsidRPr="00C833EB" w:rsidRDefault="00C135EB" w:rsidP="009E012E">
      <w:pPr>
        <w:pStyle w:val="Heading2"/>
      </w:pPr>
      <w:bookmarkStart w:id="131" w:name="_Toc89270936"/>
      <w:bookmarkStart w:id="132" w:name="_Toc89481926"/>
      <w:bookmarkStart w:id="133" w:name="_Toc89858939"/>
      <w:bookmarkStart w:id="134" w:name="_Toc257562147"/>
      <w:bookmarkStart w:id="135" w:name="_Toc259213728"/>
      <w:bookmarkStart w:id="136" w:name="_Toc274349129"/>
      <w:bookmarkStart w:id="137" w:name="_Toc274467318"/>
      <w:bookmarkStart w:id="138" w:name="_Toc274468110"/>
      <w:bookmarkStart w:id="139" w:name="_Toc370495675"/>
      <w:r w:rsidRPr="00C833EB">
        <w:lastRenderedPageBreak/>
        <w:t>Babylonian Scribal Practices</w:t>
      </w:r>
      <w:bookmarkEnd w:id="131"/>
      <w:bookmarkEnd w:id="132"/>
      <w:bookmarkEnd w:id="133"/>
      <w:bookmarkEnd w:id="134"/>
      <w:bookmarkEnd w:id="135"/>
      <w:bookmarkEnd w:id="136"/>
      <w:bookmarkEnd w:id="137"/>
      <w:bookmarkEnd w:id="138"/>
      <w:bookmarkEnd w:id="139"/>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The </w:t>
      </w:r>
      <w:r w:rsidRPr="00C833EB">
        <w:rPr>
          <w:rFonts w:ascii="Arial" w:hAnsi="Arial" w:cs="Arial"/>
          <w:b/>
        </w:rPr>
        <w:t>colophon</w:t>
      </w:r>
      <w:r w:rsidRPr="00C833EB">
        <w:rPr>
          <w:rFonts w:ascii="Arial" w:hAnsi="Arial" w:cs="Arial"/>
        </w:rPr>
        <w:t>,</w:t>
      </w:r>
      <w:r w:rsidRPr="00C833EB">
        <w:rPr>
          <w:rFonts w:ascii="Arial" w:hAnsi="Arial" w:cs="Arial"/>
          <w:noProof w:val="0"/>
        </w:rPr>
        <w:t xml:space="preserve"> </w:t>
      </w:r>
      <w:r w:rsidR="00A46B03" w:rsidRPr="00C833EB">
        <w:rPr>
          <w:rFonts w:ascii="Arial" w:hAnsi="Arial" w:cs="Arial"/>
          <w:noProof w:val="0"/>
        </w:rPr>
        <w:t xml:space="preserve">a </w:t>
      </w:r>
      <w:r w:rsidRPr="00C833EB">
        <w:rPr>
          <w:rFonts w:ascii="Arial" w:hAnsi="Arial" w:cs="Arial"/>
          <w:noProof w:val="0"/>
        </w:rPr>
        <w:t>marginal notation at the beginning and end of cuneiform tablets, was a scribal tool in use by Babylonian scribes from 3,000 to 1 BC. It gave the name of the scribe and sometimes gave the name of scribe's colleague, senior, inspector or collator. It sometimes gave details of exemplar such as "copied from a tablet from Babylon." They sometimes recorded damage to exemplars by writing "break" or "recent break</w:t>
      </w:r>
      <w:r w:rsidR="000615C3" w:rsidRPr="00C833EB">
        <w:rPr>
          <w:rFonts w:ascii="Arial" w:hAnsi="Arial" w:cs="Arial"/>
          <w:noProof w:val="0"/>
        </w:rPr>
        <w:t>”</w:t>
      </w:r>
      <w:r w:rsidRPr="00C833EB">
        <w:rPr>
          <w:rFonts w:ascii="Arial" w:hAnsi="Arial" w:cs="Arial"/>
          <w:noProof w:val="0"/>
        </w:rPr>
        <w:t xml:space="preserve"> in smaller script. The scribes were careful not to split words or phrases between lines of text and they justified the line spacing to avoid word/phrase splits. They used punctuation similar to our </w:t>
      </w:r>
      <w:r w:rsidRPr="00C833EB">
        <w:rPr>
          <w:rFonts w:ascii="Arial" w:hAnsi="Arial" w:cs="Arial"/>
        </w:rPr>
        <w:t>“</w:t>
      </w:r>
      <w:r w:rsidRPr="00C833EB">
        <w:rPr>
          <w:rFonts w:ascii="Arial" w:hAnsi="Arial" w:cs="Arial"/>
          <w:b/>
        </w:rPr>
        <w:t>colons</w:t>
      </w:r>
      <w:r w:rsidRPr="00C833EB">
        <w:rPr>
          <w:rFonts w:ascii="Arial" w:hAnsi="Arial" w:cs="Arial"/>
        </w:rPr>
        <w:t>”</w:t>
      </w:r>
      <w:r w:rsidRPr="00C833EB">
        <w:rPr>
          <w:rFonts w:ascii="Arial" w:hAnsi="Arial" w:cs="Arial"/>
          <w:noProof w:val="0"/>
        </w:rPr>
        <w:t xml:space="preserve"> to mark unavoidable word breaks or glosses (text additions) or (1st millennium) word doublets (synonym or variant). They were careful to distinguished original text from commentary. They spelled words with syllables and used word-signs in order to easy </w:t>
      </w:r>
      <w:r w:rsidR="000615C3" w:rsidRPr="00C833EB">
        <w:rPr>
          <w:rFonts w:ascii="Arial" w:hAnsi="Arial" w:cs="Arial"/>
          <w:noProof w:val="0"/>
        </w:rPr>
        <w:t xml:space="preserve">the </w:t>
      </w:r>
      <w:r w:rsidRPr="00C833EB">
        <w:rPr>
          <w:rFonts w:ascii="Arial" w:hAnsi="Arial" w:cs="Arial"/>
          <w:noProof w:val="0"/>
        </w:rPr>
        <w:t>reader's task when ambiguities of pronunciation were present (Millard, 1982).</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scribe became a specialized profession in Babylon, as indicated by the tablet illustrated below. This tablet also contains a colophon even though it is a practice document produced by a student.</w:t>
      </w:r>
    </w:p>
    <w:p w:rsidR="00C135EB" w:rsidRPr="00C833EB" w:rsidRDefault="00C135EB" w:rsidP="00C135EB">
      <w:pPr>
        <w:rPr>
          <w:rFonts w:ascii="Arial" w:hAnsi="Arial" w:cs="Arial"/>
          <w:noProof w:val="0"/>
        </w:rPr>
      </w:pPr>
    </w:p>
    <w:p w:rsidR="00C135EB" w:rsidRDefault="00C92E3B"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C135EB" w:rsidRPr="00C833EB">
        <w:rPr>
          <w:rFonts w:ascii="Arial" w:hAnsi="Arial" w:cs="Arial"/>
          <w:noProof w:val="0"/>
        </w:rPr>
        <w:t>036 Babylonian student tablet 19th century BC with colophon</w:t>
      </w:r>
      <w:r w:rsidR="00231C8C">
        <w:rPr>
          <w:rFonts w:ascii="Arial" w:hAnsi="Arial" w:cs="Arial"/>
          <w:noProof w:val="0"/>
        </w:rPr>
        <w:t xml:space="preserve">. Shanks, 2002, BAR, 28:5:29. Photograph from </w:t>
      </w:r>
      <w:r w:rsidR="00231C8C" w:rsidRPr="00231C8C">
        <w:rPr>
          <w:rFonts w:ascii="Arial" w:hAnsi="Arial" w:cs="Arial"/>
          <w:noProof w:val="0"/>
        </w:rPr>
        <w:t>Schøyen Collection</w:t>
      </w:r>
      <w:r w:rsidR="00231C8C">
        <w:rPr>
          <w:rFonts w:ascii="Arial" w:hAnsi="Arial" w:cs="Arial"/>
          <w:noProof w:val="0"/>
        </w:rPr>
        <w:t>.</w:t>
      </w:r>
    </w:p>
    <w:p w:rsidR="00231C8C" w:rsidRPr="00C833EB" w:rsidRDefault="00231C8C" w:rsidP="00C135EB">
      <w:pPr>
        <w:rPr>
          <w:rFonts w:ascii="Arial" w:hAnsi="Arial" w:cs="Arial"/>
          <w:noProof w:val="0"/>
        </w:rPr>
      </w:pPr>
    </w:p>
    <w:p w:rsidR="00C92E3B" w:rsidRPr="00C833EB" w:rsidRDefault="00CE73EC" w:rsidP="00231C8C">
      <w:pPr>
        <w:jc w:val="center"/>
        <w:rPr>
          <w:rFonts w:ascii="Arial" w:hAnsi="Arial" w:cs="Arial"/>
          <w:noProof w:val="0"/>
        </w:rPr>
      </w:pPr>
      <w:r w:rsidRPr="00C833EB">
        <w:rPr>
          <w:rFonts w:ascii="Arial" w:hAnsi="Arial" w:cs="Arial"/>
        </w:rPr>
        <w:drawing>
          <wp:inline distT="0" distB="0" distL="0" distR="0">
            <wp:extent cx="5363505" cy="4263081"/>
            <wp:effectExtent l="19050" t="0" r="8595" b="0"/>
            <wp:docPr id="55" name="Picture 55" descr="scripts 036 Babylonian student tablet 19th century BC &amp; colip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ipts 036 Babylonian student tablet 19th century BC &amp; coliphon"/>
                    <pic:cNvPicPr>
                      <a:picLocks noChangeAspect="1" noChangeArrowheads="1"/>
                    </pic:cNvPicPr>
                  </pic:nvPicPr>
                  <pic:blipFill>
                    <a:blip r:embed="rId65" cstate="print"/>
                    <a:srcRect/>
                    <a:stretch>
                      <a:fillRect/>
                    </a:stretch>
                  </pic:blipFill>
                  <pic:spPr bwMode="auto">
                    <a:xfrm>
                      <a:off x="0" y="0"/>
                      <a:ext cx="5357742" cy="4258500"/>
                    </a:xfrm>
                    <a:prstGeom prst="rect">
                      <a:avLst/>
                    </a:prstGeom>
                    <a:noFill/>
                    <a:ln w="9525">
                      <a:noFill/>
                      <a:miter lim="800000"/>
                      <a:headEnd/>
                      <a:tailEnd/>
                    </a:ln>
                  </pic:spPr>
                </pic:pic>
              </a:graphicData>
            </a:graphic>
          </wp:inline>
        </w:drawing>
      </w:r>
    </w:p>
    <w:p w:rsidR="00C92E3B" w:rsidRPr="00C833EB" w:rsidRDefault="00C92E3B" w:rsidP="001F1074">
      <w:pPr>
        <w:rPr>
          <w:rFonts w:ascii="Arial" w:hAnsi="Arial" w:cs="Arial"/>
          <w:noProof w:val="0"/>
        </w:rPr>
      </w:pP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These colophons contained notes about the total number of lines on the tablet. If the scribe was preparing a long text, every 10th line is marked and subtotals entered at the base of each cuneiform column. A check was made after the tablets were copied. Sometimes  corrections were made in the text, and if a line was found to have been omitted, it was written on the edge of the tablet with a horizontal line marking it's correct position in the text (e.g. Snake Charm text from Ras Shamra and Atrahasis Epic) (Millard, 1982).</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Examples of accuracy of the retransmission of text by Babylonian scribes are </w:t>
      </w:r>
      <w:r w:rsidR="001F1074" w:rsidRPr="00C833EB">
        <w:rPr>
          <w:rFonts w:ascii="Arial" w:hAnsi="Arial" w:cs="Arial"/>
          <w:noProof w:val="0"/>
        </w:rPr>
        <w:t>listed</w:t>
      </w:r>
      <w:r w:rsidRPr="00C833EB">
        <w:rPr>
          <w:rFonts w:ascii="Arial" w:hAnsi="Arial" w:cs="Arial"/>
          <w:noProof w:val="0"/>
        </w:rPr>
        <w:t xml:space="preserve"> below (Millard, 1982):</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1. A Sumerian hymn of praise is nearly identical to its Old Babylonian version. This is so despite age difference of 7 or 8 centuries.</w:t>
      </w:r>
    </w:p>
    <w:p w:rsidR="00C135EB" w:rsidRPr="00C833EB" w:rsidRDefault="00C135EB" w:rsidP="00C135EB">
      <w:pPr>
        <w:rPr>
          <w:rFonts w:ascii="Arial" w:hAnsi="Arial" w:cs="Arial"/>
          <w:noProof w:val="0"/>
        </w:rPr>
      </w:pPr>
      <w:r w:rsidRPr="00C833EB">
        <w:rPr>
          <w:rFonts w:ascii="Arial" w:hAnsi="Arial" w:cs="Arial"/>
          <w:noProof w:val="0"/>
        </w:rPr>
        <w:t>2. Hammurabi Law Code as depicted in early 2nd millennium (Hammurabi) and 1st millennium (Nebuchadnezzar) versions are nearly same, except for spelling modernizations.</w:t>
      </w:r>
    </w:p>
    <w:p w:rsidR="00C135EB" w:rsidRPr="00C833EB" w:rsidRDefault="00C135EB" w:rsidP="00C135EB">
      <w:pPr>
        <w:rPr>
          <w:rFonts w:ascii="Arial" w:hAnsi="Arial" w:cs="Arial"/>
          <w:noProof w:val="0"/>
        </w:rPr>
      </w:pPr>
      <w:r w:rsidRPr="00C833EB">
        <w:rPr>
          <w:rFonts w:ascii="Arial" w:hAnsi="Arial" w:cs="Arial"/>
          <w:noProof w:val="0"/>
        </w:rPr>
        <w:t xml:space="preserve">3. The poem "Return of Ninurta to Nippur" is known from 54 different Old and Middle </w:t>
      </w:r>
      <w:r w:rsidRPr="00C833EB">
        <w:rPr>
          <w:rFonts w:ascii="Arial" w:hAnsi="Arial" w:cs="Arial"/>
          <w:noProof w:val="0"/>
        </w:rPr>
        <w:lastRenderedPageBreak/>
        <w:t>Babylonian, Middle Assyrian, Neo-Assyrian and Neo-Babylonian texts. These collectively show only 64 variants in 207 lines of manuscript. Of these only 12 variants have real alteration of meaning of the text.</w:t>
      </w:r>
    </w:p>
    <w:p w:rsidR="00C135EB" w:rsidRPr="00C833EB" w:rsidRDefault="00C135EB" w:rsidP="00C135EB">
      <w:pPr>
        <w:rPr>
          <w:rFonts w:ascii="Arial" w:hAnsi="Arial" w:cs="Arial"/>
          <w:noProof w:val="0"/>
        </w:rPr>
      </w:pPr>
    </w:p>
    <w:p w:rsidR="009E012E" w:rsidRDefault="009E012E">
      <w:pPr>
        <w:widowControl/>
        <w:autoSpaceDE/>
        <w:autoSpaceDN/>
        <w:adjustRightInd/>
        <w:rPr>
          <w:rFonts w:ascii="Arial" w:hAnsi="Arial" w:cs="Arial"/>
          <w:noProof w:val="0"/>
        </w:rPr>
      </w:pPr>
    </w:p>
    <w:p w:rsidR="00C135EB" w:rsidRDefault="00C135EB" w:rsidP="00C135EB">
      <w:pPr>
        <w:rPr>
          <w:rFonts w:ascii="Arial" w:hAnsi="Arial" w:cs="Arial"/>
          <w:noProof w:val="0"/>
        </w:rPr>
      </w:pPr>
      <w:r w:rsidRPr="00C833EB">
        <w:rPr>
          <w:rFonts w:ascii="Arial" w:hAnsi="Arial" w:cs="Arial"/>
          <w:noProof w:val="0"/>
        </w:rPr>
        <w:t>PHOTO LINK: NINURTA 001 Shell inlay Ninurta slays 7-headed sea monster</w:t>
      </w:r>
      <w:r w:rsidR="00231C8C">
        <w:rPr>
          <w:rFonts w:ascii="Arial" w:hAnsi="Arial" w:cs="Arial"/>
          <w:noProof w:val="0"/>
        </w:rPr>
        <w:t>. Hurowitz, 2005, BR, 21:2:46. Photography by M. Amar and M. Greyevski, Bible Lands Museum.</w:t>
      </w:r>
    </w:p>
    <w:p w:rsidR="00231C8C" w:rsidRPr="00C833EB" w:rsidRDefault="00231C8C" w:rsidP="00C135EB">
      <w:pPr>
        <w:rPr>
          <w:rFonts w:ascii="Arial" w:hAnsi="Arial" w:cs="Arial"/>
          <w:noProof w:val="0"/>
        </w:rPr>
      </w:pPr>
    </w:p>
    <w:p w:rsidR="003B24E6" w:rsidRPr="00C833EB" w:rsidRDefault="00CE73EC" w:rsidP="00C135EB">
      <w:pPr>
        <w:rPr>
          <w:rFonts w:ascii="Arial" w:hAnsi="Arial" w:cs="Arial"/>
          <w:noProof w:val="0"/>
        </w:rPr>
      </w:pPr>
      <w:r w:rsidRPr="00C833EB">
        <w:rPr>
          <w:rFonts w:ascii="Arial" w:hAnsi="Arial" w:cs="Arial"/>
        </w:rPr>
        <w:drawing>
          <wp:inline distT="0" distB="0" distL="0" distR="0">
            <wp:extent cx="5943600" cy="4140200"/>
            <wp:effectExtent l="19050" t="0" r="0" b="0"/>
            <wp:docPr id="57" name="Picture 57" descr="ninuRTA 001 Shell Inlay 2800-2600 BC N slays 7-headed 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inuRTA 001 Shell Inlay 2800-2600 BC N slays 7-headed monster"/>
                    <pic:cNvPicPr>
                      <a:picLocks noChangeAspect="1" noChangeArrowheads="1"/>
                    </pic:cNvPicPr>
                  </pic:nvPicPr>
                  <pic:blipFill>
                    <a:blip r:embed="rId66" cstate="print"/>
                    <a:srcRect/>
                    <a:stretch>
                      <a:fillRect/>
                    </a:stretch>
                  </pic:blipFill>
                  <pic:spPr bwMode="auto">
                    <a:xfrm>
                      <a:off x="0" y="0"/>
                      <a:ext cx="5943600" cy="4140200"/>
                    </a:xfrm>
                    <a:prstGeom prst="rect">
                      <a:avLst/>
                    </a:prstGeom>
                    <a:noFill/>
                    <a:ln w="9525">
                      <a:noFill/>
                      <a:miter lim="800000"/>
                      <a:headEnd/>
                      <a:tailEnd/>
                    </a:ln>
                  </pic:spPr>
                </pic:pic>
              </a:graphicData>
            </a:graphic>
          </wp:inline>
        </w:drawing>
      </w:r>
    </w:p>
    <w:p w:rsidR="009E012E" w:rsidRDefault="009E012E">
      <w:pPr>
        <w:widowControl/>
        <w:autoSpaceDE/>
        <w:autoSpaceDN/>
        <w:adjustRightInd/>
        <w:rPr>
          <w:rFonts w:ascii="Arial" w:eastAsiaTheme="majorEastAsia" w:hAnsi="Arial" w:cs="Arial"/>
          <w:b/>
          <w:bCs/>
          <w:i/>
          <w:iCs/>
          <w:sz w:val="28"/>
          <w:szCs w:val="28"/>
        </w:rPr>
      </w:pPr>
      <w:bookmarkStart w:id="140" w:name="_Toc89270937"/>
      <w:bookmarkStart w:id="141" w:name="_Toc89481927"/>
      <w:bookmarkStart w:id="142" w:name="_Toc89858940"/>
      <w:bookmarkStart w:id="143" w:name="_Toc257562148"/>
      <w:bookmarkStart w:id="144" w:name="_Toc259213729"/>
      <w:r>
        <w:br w:type="page"/>
      </w:r>
    </w:p>
    <w:p w:rsidR="00C135EB" w:rsidRPr="00C833EB" w:rsidRDefault="00C135EB" w:rsidP="009E012E">
      <w:pPr>
        <w:pStyle w:val="Heading2"/>
      </w:pPr>
      <w:bookmarkStart w:id="145" w:name="_Toc274349130"/>
      <w:bookmarkStart w:id="146" w:name="_Toc274467319"/>
      <w:bookmarkStart w:id="147" w:name="_Toc274468111"/>
      <w:bookmarkStart w:id="148" w:name="_Toc370495676"/>
      <w:r w:rsidRPr="00C833EB">
        <w:lastRenderedPageBreak/>
        <w:t>Hurrian Language</w:t>
      </w:r>
      <w:bookmarkEnd w:id="140"/>
      <w:bookmarkEnd w:id="141"/>
      <w:bookmarkEnd w:id="142"/>
      <w:bookmarkEnd w:id="143"/>
      <w:bookmarkEnd w:id="144"/>
      <w:bookmarkEnd w:id="145"/>
      <w:bookmarkEnd w:id="146"/>
      <w:bookmarkEnd w:id="147"/>
      <w:bookmarkEnd w:id="148"/>
      <w:r w:rsidRPr="00C833EB">
        <w:t xml:space="preserve"> </w:t>
      </w:r>
    </w:p>
    <w:p w:rsidR="00C135EB" w:rsidRPr="00C833EB" w:rsidRDefault="00C135EB" w:rsidP="00C135EB">
      <w:pPr>
        <w:rPr>
          <w:rFonts w:ascii="Arial" w:hAnsi="Arial" w:cs="Arial"/>
          <w:noProof w:val="0"/>
        </w:rPr>
      </w:pPr>
    </w:p>
    <w:p w:rsidR="00762178" w:rsidRPr="00C833EB" w:rsidRDefault="00C135EB" w:rsidP="00C135EB">
      <w:pPr>
        <w:rPr>
          <w:rFonts w:ascii="Arial" w:hAnsi="Arial" w:cs="Arial"/>
          <w:noProof w:val="0"/>
        </w:rPr>
      </w:pPr>
      <w:r w:rsidRPr="00C833EB">
        <w:rPr>
          <w:rFonts w:ascii="Arial" w:hAnsi="Arial" w:cs="Arial"/>
          <w:noProof w:val="0"/>
        </w:rPr>
        <w:t xml:space="preserve">The Hurrian language was discovered in some Tell el-Armana letters. </w:t>
      </w:r>
    </w:p>
    <w:p w:rsidR="00762178" w:rsidRPr="00C833EB" w:rsidRDefault="00762178" w:rsidP="00C135EB">
      <w:pPr>
        <w:rPr>
          <w:rFonts w:ascii="Arial" w:hAnsi="Arial" w:cs="Arial"/>
          <w:noProof w:val="0"/>
        </w:rPr>
      </w:pPr>
    </w:p>
    <w:p w:rsidR="00762178" w:rsidRDefault="003B24E6" w:rsidP="00C135EB">
      <w:pPr>
        <w:rPr>
          <w:rFonts w:ascii="Arial" w:hAnsi="Arial" w:cs="Arial"/>
          <w:noProof w:val="0"/>
        </w:rPr>
      </w:pPr>
      <w:r w:rsidRPr="00C833EB">
        <w:rPr>
          <w:rFonts w:ascii="Arial" w:hAnsi="Arial" w:cs="Arial"/>
          <w:noProof w:val="0"/>
        </w:rPr>
        <w:t>PHOTO LINK: A</w:t>
      </w:r>
      <w:r w:rsidR="00762178" w:rsidRPr="00C833EB">
        <w:rPr>
          <w:rFonts w:ascii="Arial" w:hAnsi="Arial" w:cs="Arial"/>
          <w:noProof w:val="0"/>
        </w:rPr>
        <w:t>MA</w:t>
      </w:r>
      <w:r w:rsidRPr="00C833EB">
        <w:rPr>
          <w:rFonts w:ascii="Arial" w:hAnsi="Arial" w:cs="Arial"/>
          <w:noProof w:val="0"/>
        </w:rPr>
        <w:t>R</w:t>
      </w:r>
      <w:r w:rsidR="00762178" w:rsidRPr="00C833EB">
        <w:rPr>
          <w:rFonts w:ascii="Arial" w:hAnsi="Arial" w:cs="Arial"/>
          <w:noProof w:val="0"/>
        </w:rPr>
        <w:t>NA LETTERS 002 Varicolored tablets</w:t>
      </w:r>
      <w:r w:rsidR="00231C8C">
        <w:rPr>
          <w:rFonts w:ascii="Arial" w:hAnsi="Arial" w:cs="Arial"/>
          <w:noProof w:val="0"/>
        </w:rPr>
        <w:t>. Byers, 2002, B&amp;S, 15:4:112. Photograpoh by Bryan Wood.</w:t>
      </w:r>
    </w:p>
    <w:p w:rsidR="00231C8C" w:rsidRPr="00C833EB" w:rsidRDefault="00231C8C" w:rsidP="00C135EB">
      <w:pPr>
        <w:rPr>
          <w:rFonts w:ascii="Arial" w:hAnsi="Arial" w:cs="Arial"/>
          <w:noProof w:val="0"/>
        </w:rPr>
      </w:pPr>
    </w:p>
    <w:p w:rsidR="00762178" w:rsidRPr="00C833EB" w:rsidRDefault="00CE73EC" w:rsidP="00C135EB">
      <w:pPr>
        <w:rPr>
          <w:rFonts w:ascii="Arial" w:hAnsi="Arial" w:cs="Arial"/>
          <w:noProof w:val="0"/>
        </w:rPr>
      </w:pPr>
      <w:r w:rsidRPr="00C833EB">
        <w:rPr>
          <w:rFonts w:ascii="Arial" w:hAnsi="Arial" w:cs="Arial"/>
        </w:rPr>
        <w:drawing>
          <wp:inline distT="0" distB="0" distL="0" distR="0">
            <wp:extent cx="6196221" cy="3730752"/>
            <wp:effectExtent l="19050" t="0" r="0" b="0"/>
            <wp:docPr id="58" name="Picture 58" descr="amarna letters 002 Vari-colored and numbered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marna letters 002 Vari-colored and numbered tablets"/>
                    <pic:cNvPicPr>
                      <a:picLocks noChangeAspect="1" noChangeArrowheads="1"/>
                    </pic:cNvPicPr>
                  </pic:nvPicPr>
                  <pic:blipFill>
                    <a:blip r:embed="rId67" cstate="print"/>
                    <a:srcRect/>
                    <a:stretch>
                      <a:fillRect/>
                    </a:stretch>
                  </pic:blipFill>
                  <pic:spPr bwMode="auto">
                    <a:xfrm>
                      <a:off x="0" y="0"/>
                      <a:ext cx="6201672" cy="3734034"/>
                    </a:xfrm>
                    <a:prstGeom prst="rect">
                      <a:avLst/>
                    </a:prstGeom>
                    <a:noFill/>
                    <a:ln w="9525">
                      <a:noFill/>
                      <a:miter lim="800000"/>
                      <a:headEnd/>
                      <a:tailEnd/>
                    </a:ln>
                  </pic:spPr>
                </pic:pic>
              </a:graphicData>
            </a:graphic>
          </wp:inline>
        </w:drawing>
      </w:r>
    </w:p>
    <w:p w:rsidR="003B24E6" w:rsidRPr="00C833EB" w:rsidRDefault="003B24E6" w:rsidP="00C135EB">
      <w:pPr>
        <w:rPr>
          <w:rFonts w:ascii="Arial" w:hAnsi="Arial" w:cs="Arial"/>
          <w:noProof w:val="0"/>
        </w:rPr>
      </w:pPr>
    </w:p>
    <w:p w:rsidR="00762178" w:rsidRPr="00C833EB" w:rsidRDefault="00C135EB" w:rsidP="00C135EB">
      <w:pPr>
        <w:rPr>
          <w:rFonts w:ascii="Arial" w:hAnsi="Arial" w:cs="Arial"/>
          <w:noProof w:val="0"/>
        </w:rPr>
      </w:pPr>
      <w:r w:rsidRPr="00C833EB">
        <w:rPr>
          <w:rFonts w:ascii="Arial" w:hAnsi="Arial" w:cs="Arial"/>
          <w:noProof w:val="0"/>
        </w:rPr>
        <w:t>It is also known from the Nuzi tablets (15th, 14th centuries BC).</w:t>
      </w:r>
    </w:p>
    <w:p w:rsidR="00762178" w:rsidRPr="00C833EB" w:rsidRDefault="00762178" w:rsidP="00C135EB">
      <w:pPr>
        <w:rPr>
          <w:rFonts w:ascii="Arial" w:hAnsi="Arial" w:cs="Arial"/>
          <w:noProof w:val="0"/>
        </w:rPr>
      </w:pPr>
    </w:p>
    <w:p w:rsidR="009E012E" w:rsidRDefault="009E012E">
      <w:pPr>
        <w:widowControl/>
        <w:autoSpaceDE/>
        <w:autoSpaceDN/>
        <w:adjustRightInd/>
        <w:rPr>
          <w:rFonts w:ascii="Arial" w:hAnsi="Arial" w:cs="Arial"/>
          <w:noProof w:val="0"/>
        </w:rPr>
      </w:pPr>
      <w:r>
        <w:rPr>
          <w:rFonts w:ascii="Arial" w:hAnsi="Arial" w:cs="Arial"/>
          <w:noProof w:val="0"/>
        </w:rPr>
        <w:br w:type="page"/>
      </w:r>
    </w:p>
    <w:p w:rsidR="00762178" w:rsidRPr="00C833EB" w:rsidRDefault="00762178" w:rsidP="00762178">
      <w:pPr>
        <w:rPr>
          <w:rFonts w:ascii="Arial" w:hAnsi="Arial" w:cs="Arial"/>
          <w:noProof w:val="0"/>
        </w:rPr>
      </w:pPr>
      <w:r w:rsidRPr="00C833EB">
        <w:rPr>
          <w:rFonts w:ascii="Arial" w:hAnsi="Arial" w:cs="Arial"/>
          <w:noProof w:val="0"/>
        </w:rPr>
        <w:lastRenderedPageBreak/>
        <w:t>PHOTO LINK: NUZI TABLETS 001 Map Location</w:t>
      </w:r>
      <w:r w:rsidR="00231C8C">
        <w:rPr>
          <w:rFonts w:ascii="Arial" w:hAnsi="Arial" w:cs="Arial"/>
          <w:noProof w:val="0"/>
        </w:rPr>
        <w:t>. Sewell, 1994, B&amp;S, 7:1:28.</w:t>
      </w:r>
    </w:p>
    <w:p w:rsidR="003B24E6" w:rsidRPr="00C833EB" w:rsidRDefault="00CE73EC" w:rsidP="00762178">
      <w:pPr>
        <w:rPr>
          <w:rFonts w:ascii="Arial" w:hAnsi="Arial" w:cs="Arial"/>
          <w:noProof w:val="0"/>
        </w:rPr>
      </w:pPr>
      <w:r w:rsidRPr="00C833EB">
        <w:rPr>
          <w:rFonts w:ascii="Arial" w:hAnsi="Arial" w:cs="Arial"/>
        </w:rPr>
        <w:drawing>
          <wp:inline distT="0" distB="0" distL="0" distR="0">
            <wp:extent cx="5988705" cy="5205984"/>
            <wp:effectExtent l="19050" t="0" r="0" b="0"/>
            <wp:docPr id="59" name="Picture 59" descr="NUZI TABLETS 001 Map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UZI TABLETS 001 Map location"/>
                    <pic:cNvPicPr>
                      <a:picLocks noChangeAspect="1" noChangeArrowheads="1"/>
                    </pic:cNvPicPr>
                  </pic:nvPicPr>
                  <pic:blipFill>
                    <a:blip r:embed="rId68" cstate="print"/>
                    <a:srcRect/>
                    <a:stretch>
                      <a:fillRect/>
                    </a:stretch>
                  </pic:blipFill>
                  <pic:spPr bwMode="auto">
                    <a:xfrm>
                      <a:off x="0" y="0"/>
                      <a:ext cx="5992799" cy="5209543"/>
                    </a:xfrm>
                    <a:prstGeom prst="rect">
                      <a:avLst/>
                    </a:prstGeom>
                    <a:noFill/>
                    <a:ln w="9525">
                      <a:noFill/>
                      <a:miter lim="800000"/>
                      <a:headEnd/>
                      <a:tailEnd/>
                    </a:ln>
                  </pic:spPr>
                </pic:pic>
              </a:graphicData>
            </a:graphic>
          </wp:inline>
        </w:drawing>
      </w:r>
    </w:p>
    <w:p w:rsidR="00762178" w:rsidRPr="00C833EB" w:rsidRDefault="003B24E6" w:rsidP="00762178">
      <w:pPr>
        <w:rPr>
          <w:rFonts w:ascii="Arial" w:hAnsi="Arial" w:cs="Arial"/>
          <w:noProof w:val="0"/>
        </w:rPr>
      </w:pPr>
      <w:r w:rsidRPr="00C833EB">
        <w:rPr>
          <w:rFonts w:ascii="Arial" w:hAnsi="Arial" w:cs="Arial"/>
          <w:noProof w:val="0"/>
        </w:rPr>
        <w:br w:type="page"/>
      </w:r>
      <w:hyperlink w:anchor="NUZITABLETS002" w:history="1">
        <w:r w:rsidR="00762178" w:rsidRPr="00DE2ADB">
          <w:rPr>
            <w:rStyle w:val="Hyperlink"/>
            <w:rFonts w:ascii="Arial" w:hAnsi="Arial" w:cs="Arial"/>
            <w:noProof w:val="0"/>
          </w:rPr>
          <w:t>PHOTO LINK: NUZI TABLETS 002 Chart: Cuneiform script 3500 BC to 75 AD</w:t>
        </w:r>
        <w:r w:rsidR="00DE2ADB" w:rsidRPr="00DE2ADB">
          <w:rPr>
            <w:rStyle w:val="Hyperlink"/>
            <w:rFonts w:ascii="Arial" w:hAnsi="Arial" w:cs="Arial"/>
            <w:noProof w:val="0"/>
          </w:rPr>
          <w:t xml:space="preserve">; (See p. </w:t>
        </w:r>
        <w:r w:rsidR="00DE2ADB">
          <w:rPr>
            <w:rStyle w:val="Hyperlink"/>
            <w:rFonts w:ascii="Arial" w:hAnsi="Arial" w:cs="Arial"/>
            <w:noProof w:val="0"/>
          </w:rPr>
          <w:t>30</w:t>
        </w:r>
        <w:r w:rsidR="00DE2ADB" w:rsidRPr="00DE2ADB">
          <w:rPr>
            <w:rStyle w:val="Hyperlink"/>
            <w:rFonts w:ascii="Arial" w:hAnsi="Arial" w:cs="Arial"/>
            <w:noProof w:val="0"/>
          </w:rPr>
          <w:t>, ABOVE; ctrl+click to follow link)</w:t>
        </w:r>
      </w:hyperlink>
    </w:p>
    <w:p w:rsidR="003B24E6" w:rsidRPr="00C833EB" w:rsidRDefault="003B24E6" w:rsidP="00762178">
      <w:pPr>
        <w:rPr>
          <w:rFonts w:ascii="Arial" w:hAnsi="Arial" w:cs="Arial"/>
          <w:noProof w:val="0"/>
        </w:rPr>
      </w:pPr>
    </w:p>
    <w:p w:rsidR="00762178" w:rsidRPr="00C833EB" w:rsidRDefault="001C7315" w:rsidP="00762178">
      <w:pPr>
        <w:rPr>
          <w:rFonts w:ascii="Arial" w:hAnsi="Arial" w:cs="Arial"/>
          <w:noProof w:val="0"/>
        </w:rPr>
      </w:pPr>
      <w:hyperlink w:anchor="NUZITABLETS003" w:history="1">
        <w:r w:rsidR="00762178" w:rsidRPr="00DE2ADB">
          <w:rPr>
            <w:rStyle w:val="Hyperlink"/>
            <w:rFonts w:ascii="Arial" w:hAnsi="Arial" w:cs="Arial"/>
            <w:noProof w:val="0"/>
          </w:rPr>
          <w:t>PHOTO LINK: NUZI TABLETS 003 Nuzi  tablet</w:t>
        </w:r>
        <w:r w:rsidR="00DE2ADB" w:rsidRPr="00DE2ADB">
          <w:rPr>
            <w:rStyle w:val="Hyperlink"/>
          </w:rPr>
          <w:t xml:space="preserve"> </w:t>
        </w:r>
        <w:r w:rsidR="00DE2ADB" w:rsidRPr="00DE2ADB">
          <w:rPr>
            <w:rStyle w:val="Hyperlink"/>
            <w:rFonts w:ascii="Arial" w:hAnsi="Arial" w:cs="Arial"/>
            <w:noProof w:val="0"/>
          </w:rPr>
          <w:t>(See p</w:t>
        </w:r>
        <w:r w:rsidR="00DE2ADB">
          <w:rPr>
            <w:rStyle w:val="Hyperlink"/>
            <w:rFonts w:ascii="Arial" w:hAnsi="Arial" w:cs="Arial"/>
            <w:noProof w:val="0"/>
          </w:rPr>
          <w:t>30</w:t>
        </w:r>
        <w:r w:rsidR="00DE2ADB" w:rsidRPr="00DE2ADB">
          <w:rPr>
            <w:rStyle w:val="Hyperlink"/>
            <w:rFonts w:ascii="Arial" w:hAnsi="Arial" w:cs="Arial"/>
            <w:noProof w:val="0"/>
          </w:rPr>
          <w:t>, ABOVE; ctrl+click to follow link)</w:t>
        </w:r>
      </w:hyperlink>
    </w:p>
    <w:p w:rsidR="00762178" w:rsidRPr="00C833EB" w:rsidRDefault="00762178" w:rsidP="00762178">
      <w:pPr>
        <w:rPr>
          <w:rFonts w:ascii="Arial" w:hAnsi="Arial" w:cs="Arial"/>
          <w:noProof w:val="0"/>
        </w:rPr>
      </w:pPr>
    </w:p>
    <w:p w:rsidR="00C135EB" w:rsidRPr="00C833EB" w:rsidRDefault="00762178" w:rsidP="00C135EB">
      <w:pPr>
        <w:rPr>
          <w:rFonts w:ascii="Arial" w:hAnsi="Arial" w:cs="Arial"/>
          <w:noProof w:val="0"/>
        </w:rPr>
      </w:pPr>
      <w:r w:rsidRPr="00C833EB">
        <w:rPr>
          <w:rFonts w:ascii="Arial" w:hAnsi="Arial" w:cs="Arial"/>
          <w:noProof w:val="0"/>
        </w:rPr>
        <w:t>Hurrian</w:t>
      </w:r>
      <w:r w:rsidR="00C135EB" w:rsidRPr="00C833EB">
        <w:rPr>
          <w:rFonts w:ascii="Arial" w:hAnsi="Arial" w:cs="Arial"/>
          <w:noProof w:val="0"/>
        </w:rPr>
        <w:t xml:space="preserve"> is unrelated to Sumerian, Akkadian, or any Indo-European language. It may have some affinity to ancient Armenian (Livingston, H., 1980).</w:t>
      </w:r>
      <w:r w:rsidR="00DE2ADB" w:rsidRPr="00DE2ADB">
        <w:rPr>
          <w:rFonts w:ascii="Arial" w:hAnsi="Arial" w:cs="Arial"/>
        </w:rPr>
        <w:t xml:space="preserve">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For </w:t>
      </w:r>
      <w:r w:rsidR="001F1074" w:rsidRPr="00C833EB">
        <w:rPr>
          <w:rFonts w:ascii="Arial" w:hAnsi="Arial" w:cs="Arial"/>
          <w:noProof w:val="0"/>
        </w:rPr>
        <w:t xml:space="preserve">a </w:t>
      </w:r>
      <w:r w:rsidRPr="00C833EB">
        <w:rPr>
          <w:rFonts w:ascii="Arial" w:hAnsi="Arial" w:cs="Arial"/>
          <w:noProof w:val="0"/>
        </w:rPr>
        <w:t>table showing development of cuneiform script from 3550 BC to 75 AD see Livingston (1994, p.29</w:t>
      </w:r>
      <w:r w:rsidR="00B73BBE" w:rsidRPr="00C833EB">
        <w:rPr>
          <w:rFonts w:ascii="Arial" w:hAnsi="Arial" w:cs="Arial"/>
          <w:noProof w:val="0"/>
        </w:rPr>
        <w:t>) and  PHOTO LINK: NUZI TABLETS 002</w:t>
      </w:r>
      <w:r w:rsidRPr="00C833EB">
        <w:rPr>
          <w:rFonts w:ascii="Arial" w:hAnsi="Arial" w:cs="Arial"/>
          <w:noProof w:val="0"/>
        </w:rPr>
        <w:t>.</w:t>
      </w:r>
    </w:p>
    <w:p w:rsidR="00C135EB" w:rsidRPr="00C833EB" w:rsidRDefault="00C135EB" w:rsidP="00C135EB">
      <w:pPr>
        <w:rPr>
          <w:rFonts w:ascii="Arial" w:hAnsi="Arial" w:cs="Arial"/>
          <w:noProof w:val="0"/>
        </w:rPr>
      </w:pPr>
    </w:p>
    <w:p w:rsidR="00C135EB" w:rsidRPr="00C833EB" w:rsidRDefault="00DE2ADB" w:rsidP="00DE2ADB">
      <w:pPr>
        <w:pStyle w:val="Heading1"/>
      </w:pPr>
      <w:bookmarkStart w:id="149" w:name="_Toc89270938"/>
      <w:bookmarkStart w:id="150" w:name="_Toc89481928"/>
      <w:bookmarkStart w:id="151" w:name="_Toc89858941"/>
      <w:bookmarkStart w:id="152" w:name="_Toc257560881"/>
      <w:bookmarkStart w:id="153" w:name="_Toc257562149"/>
      <w:bookmarkStart w:id="154" w:name="_Toc259213730"/>
      <w:r>
        <w:drawing>
          <wp:anchor distT="0" distB="0" distL="114300" distR="114300" simplePos="0" relativeHeight="251666432" behindDoc="1" locked="0" layoutInCell="1" allowOverlap="1">
            <wp:simplePos x="0" y="0"/>
            <wp:positionH relativeFrom="column">
              <wp:posOffset>2725420</wp:posOffset>
            </wp:positionH>
            <wp:positionV relativeFrom="paragraph">
              <wp:posOffset>-60960</wp:posOffset>
            </wp:positionV>
            <wp:extent cx="3731895" cy="6059170"/>
            <wp:effectExtent l="19050" t="0" r="1905" b="0"/>
            <wp:wrapTight wrapText="bothSides">
              <wp:wrapPolygon edited="0">
                <wp:start x="-110" y="0"/>
                <wp:lineTo x="-110" y="21528"/>
                <wp:lineTo x="21611" y="21528"/>
                <wp:lineTo x="21611" y="0"/>
                <wp:lineTo x="-110" y="0"/>
              </wp:wrapPolygon>
            </wp:wrapTight>
            <wp:docPr id="62" name="Picture 62" descr="scripts 059 Egyptian scribe In Service to the god Th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ipts 059 Egyptian scribe In Service to the god Thoth"/>
                    <pic:cNvPicPr>
                      <a:picLocks noChangeAspect="1" noChangeArrowheads="1"/>
                    </pic:cNvPicPr>
                  </pic:nvPicPr>
                  <pic:blipFill>
                    <a:blip r:embed="rId69" cstate="print"/>
                    <a:srcRect/>
                    <a:stretch>
                      <a:fillRect/>
                    </a:stretch>
                  </pic:blipFill>
                  <pic:spPr bwMode="auto">
                    <a:xfrm>
                      <a:off x="0" y="0"/>
                      <a:ext cx="3731895" cy="6059170"/>
                    </a:xfrm>
                    <a:prstGeom prst="rect">
                      <a:avLst/>
                    </a:prstGeom>
                    <a:noFill/>
                    <a:ln w="9525">
                      <a:noFill/>
                      <a:miter lim="800000"/>
                      <a:headEnd/>
                      <a:tailEnd/>
                    </a:ln>
                  </pic:spPr>
                </pic:pic>
              </a:graphicData>
            </a:graphic>
          </wp:anchor>
        </w:drawing>
      </w:r>
      <w:bookmarkStart w:id="155" w:name="_Toc274349131"/>
      <w:bookmarkStart w:id="156" w:name="_Toc274467320"/>
      <w:bookmarkStart w:id="157" w:name="_Toc274468112"/>
      <w:bookmarkStart w:id="158" w:name="_Toc370495677"/>
      <w:r w:rsidR="00C135EB" w:rsidRPr="00C833EB">
        <w:t>SCRIPTS OF EGYPT</w:t>
      </w:r>
      <w:bookmarkEnd w:id="149"/>
      <w:bookmarkEnd w:id="150"/>
      <w:bookmarkEnd w:id="151"/>
      <w:bookmarkEnd w:id="152"/>
      <w:bookmarkEnd w:id="153"/>
      <w:bookmarkEnd w:id="154"/>
      <w:bookmarkEnd w:id="155"/>
      <w:bookmarkEnd w:id="156"/>
      <w:bookmarkEnd w:id="157"/>
      <w:bookmarkEnd w:id="158"/>
      <w:r w:rsidR="00C135EB" w:rsidRPr="00C833EB">
        <w:t xml:space="preserve"> </w:t>
      </w:r>
      <w:r w:rsidR="001C7315" w:rsidRPr="00C833EB">
        <w:fldChar w:fldCharType="begin"/>
      </w:r>
      <w:r w:rsidR="00C135EB" w:rsidRPr="00C833EB">
        <w:instrText>tc "SCRIPTS OF EGYPT " \l 2</w:instrText>
      </w:r>
      <w:r w:rsidR="001C7315" w:rsidRPr="00C833EB">
        <w:fldChar w:fldCharType="end"/>
      </w:r>
    </w:p>
    <w:p w:rsidR="00C135EB" w:rsidRPr="00C833EB" w:rsidRDefault="00C135EB" w:rsidP="00DE2ADB">
      <w:pPr>
        <w:pStyle w:val="Heading2"/>
      </w:pPr>
      <w:bookmarkStart w:id="159" w:name="_Toc89270939"/>
      <w:bookmarkStart w:id="160" w:name="_Toc89481929"/>
      <w:bookmarkStart w:id="161" w:name="_Toc89858942"/>
      <w:bookmarkStart w:id="162" w:name="_Toc257562150"/>
      <w:bookmarkStart w:id="163" w:name="_Toc259213731"/>
      <w:bookmarkStart w:id="164" w:name="_Toc274349132"/>
      <w:bookmarkStart w:id="165" w:name="_Toc274467321"/>
      <w:bookmarkStart w:id="166" w:name="_Toc274468113"/>
      <w:bookmarkStart w:id="167" w:name="_Toc370495678"/>
      <w:r w:rsidRPr="00C833EB">
        <w:t>Egyptian Sources</w:t>
      </w:r>
      <w:bookmarkEnd w:id="159"/>
      <w:bookmarkEnd w:id="160"/>
      <w:bookmarkEnd w:id="161"/>
      <w:bookmarkEnd w:id="162"/>
      <w:bookmarkEnd w:id="163"/>
      <w:bookmarkEnd w:id="164"/>
      <w:bookmarkEnd w:id="165"/>
      <w:bookmarkEnd w:id="166"/>
      <w:bookmarkEnd w:id="167"/>
    </w:p>
    <w:p w:rsidR="00C135EB" w:rsidRPr="00C833EB" w:rsidRDefault="00C135EB" w:rsidP="00C135EB">
      <w:pPr>
        <w:rPr>
          <w:rFonts w:ascii="Arial" w:hAnsi="Arial" w:cs="Arial"/>
          <w:noProof w:val="0"/>
        </w:rPr>
      </w:pPr>
    </w:p>
    <w:p w:rsidR="00596159" w:rsidRPr="00C833EB" w:rsidRDefault="00596159" w:rsidP="00C135EB">
      <w:pPr>
        <w:rPr>
          <w:rFonts w:ascii="Arial" w:hAnsi="Arial" w:cs="Arial"/>
          <w:noProof w:val="0"/>
        </w:rPr>
      </w:pPr>
      <w:r w:rsidRPr="00C833EB">
        <w:rPr>
          <w:rFonts w:ascii="Arial" w:hAnsi="Arial" w:cs="Arial"/>
          <w:noProof w:val="0"/>
        </w:rPr>
        <w:t>PHOTO LINK: SCRIPTS 059 Egyptian scribe figurine “In service to the go</w:t>
      </w:r>
      <w:r w:rsidR="00DE2ADB">
        <w:rPr>
          <w:rFonts w:ascii="Arial" w:hAnsi="Arial" w:cs="Arial"/>
          <w:noProof w:val="0"/>
        </w:rPr>
        <w:t>d Thoth”, patron god of writing (RIGHT)</w:t>
      </w:r>
      <w:r w:rsidR="006232AE">
        <w:rPr>
          <w:rFonts w:ascii="Arial" w:hAnsi="Arial" w:cs="Arial"/>
          <w:noProof w:val="0"/>
        </w:rPr>
        <w:t>. Shanks, 2006, BAR, 32:5:80.</w:t>
      </w:r>
    </w:p>
    <w:p w:rsidR="003B24E6" w:rsidRPr="00C833EB" w:rsidRDefault="003B24E6"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Our knowledge of the Egyptian language comes from (Livingston, H., 1980):</w:t>
      </w:r>
    </w:p>
    <w:p w:rsidR="00C135EB" w:rsidRPr="00C833EB" w:rsidRDefault="00C135EB" w:rsidP="00C135EB">
      <w:pPr>
        <w:rPr>
          <w:rFonts w:ascii="Arial" w:hAnsi="Arial" w:cs="Arial"/>
          <w:noProof w:val="0"/>
        </w:rPr>
      </w:pP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hieroglyphics found on Middle Kingdom Reliefs (2000-1800 BC)</w:t>
      </w: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Execration Texts (1925 to 1825 BC)</w:t>
      </w: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Story of Sinuhe (20th century BC)</w:t>
      </w: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New Kingdom reliefs and inscriptions (18th to 20th centuries BC)</w:t>
      </w: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New Kingdom dynastic records (1570 to 1150 BC)</w:t>
      </w: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Report of Wenamum (1060 BC)</w:t>
      </w:r>
    </w:p>
    <w:p w:rsidR="00C135EB" w:rsidRPr="00C833EB" w:rsidRDefault="00C135EB" w:rsidP="00C135EB">
      <w:pPr>
        <w:numPr>
          <w:ilvl w:val="0"/>
          <w:numId w:val="6"/>
        </w:numPr>
        <w:rPr>
          <w:rFonts w:ascii="Arial" w:hAnsi="Arial" w:cs="Arial"/>
          <w:noProof w:val="0"/>
        </w:rPr>
      </w:pPr>
      <w:r w:rsidRPr="00C833EB">
        <w:rPr>
          <w:rFonts w:ascii="Arial" w:hAnsi="Arial" w:cs="Arial"/>
          <w:noProof w:val="0"/>
        </w:rPr>
        <w:t xml:space="preserve">Shishak List of Towns (925 BC) commemorating his invasion of many cities including some in Judah, Edom, and Israel, and in the Tombs of Tanis </w:t>
      </w:r>
    </w:p>
    <w:p w:rsidR="00C135EB" w:rsidRPr="00C833EB" w:rsidRDefault="00C135EB" w:rsidP="00C135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
    <w:p w:rsidR="00C135EB" w:rsidRPr="00C833EB" w:rsidRDefault="00C135EB" w:rsidP="00C135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sidRPr="00C833EB">
        <w:rPr>
          <w:rFonts w:ascii="Arial" w:hAnsi="Arial" w:cs="Arial"/>
        </w:rPr>
        <w:t>PHOTO LINK: ZOAN 001 Temple of Amun at Zoan, 21st Dynasty, 1055-1004 BC Greek name is Tanis</w:t>
      </w:r>
      <w:r w:rsidR="006232AE">
        <w:rPr>
          <w:rFonts w:ascii="Arial" w:hAnsi="Arial" w:cs="Arial"/>
        </w:rPr>
        <w:t>. Byers, 2005, B&amp;S, 18:1:8. Photograph by Michael Luddeni.</w:t>
      </w:r>
    </w:p>
    <w:p w:rsidR="00C135EB" w:rsidRPr="00C833EB" w:rsidRDefault="00DE2ADB" w:rsidP="00C135EB">
      <w:pPr>
        <w:rPr>
          <w:rFonts w:ascii="Arial" w:hAnsi="Arial" w:cs="Arial"/>
          <w:noProof w:val="0"/>
        </w:rPr>
      </w:pPr>
      <w:r w:rsidRPr="00DE2ADB">
        <w:rPr>
          <w:rFonts w:ascii="Arial" w:hAnsi="Arial" w:cs="Arial"/>
        </w:rPr>
        <w:drawing>
          <wp:inline distT="0" distB="0" distL="0" distR="0">
            <wp:extent cx="5935345" cy="5833745"/>
            <wp:effectExtent l="19050" t="0" r="8255" b="0"/>
            <wp:docPr id="154" name="Picture 63" descr="ZOAN 001 Temple of Amun 21st Dynasy Tanis 1005-1004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OAN 001 Temple of Amun 21st Dynasy Tanis 1005-1004 BC"/>
                    <pic:cNvPicPr>
                      <a:picLocks noChangeAspect="1" noChangeArrowheads="1"/>
                    </pic:cNvPicPr>
                  </pic:nvPicPr>
                  <pic:blipFill>
                    <a:blip r:embed="rId70" cstate="print"/>
                    <a:srcRect/>
                    <a:stretch>
                      <a:fillRect/>
                    </a:stretch>
                  </pic:blipFill>
                  <pic:spPr bwMode="auto">
                    <a:xfrm>
                      <a:off x="0" y="0"/>
                      <a:ext cx="5935345" cy="5833745"/>
                    </a:xfrm>
                    <a:prstGeom prst="rect">
                      <a:avLst/>
                    </a:prstGeom>
                    <a:noFill/>
                    <a:ln w="9525">
                      <a:noFill/>
                      <a:miter lim="800000"/>
                      <a:headEnd/>
                      <a:tailEnd/>
                    </a:ln>
                  </pic:spPr>
                </pic:pic>
              </a:graphicData>
            </a:graphic>
          </wp:inline>
        </w:drawing>
      </w:r>
    </w:p>
    <w:p w:rsidR="00C135EB" w:rsidRPr="00C833EB" w:rsidRDefault="00C135EB" w:rsidP="00C135EB">
      <w:pPr>
        <w:rPr>
          <w:rFonts w:ascii="Arial" w:hAnsi="Arial" w:cs="Arial"/>
          <w:noProof w:val="0"/>
        </w:rPr>
      </w:pPr>
      <w:r w:rsidRPr="00C833EB">
        <w:rPr>
          <w:rFonts w:ascii="Arial" w:hAnsi="Arial" w:cs="Arial"/>
          <w:noProof w:val="0"/>
        </w:rPr>
        <w:t>The Rosetta stone</w:t>
      </w:r>
      <w:r w:rsidR="002F081B" w:rsidRPr="00C833EB">
        <w:rPr>
          <w:rFonts w:ascii="Arial" w:hAnsi="Arial" w:cs="Arial"/>
          <w:noProof w:val="0"/>
        </w:rPr>
        <w:t>, discovered by Napoleon’s army in 1799,</w:t>
      </w:r>
      <w:r w:rsidRPr="00C833EB">
        <w:rPr>
          <w:rFonts w:ascii="Arial" w:hAnsi="Arial" w:cs="Arial"/>
          <w:noProof w:val="0"/>
        </w:rPr>
        <w:t xml:space="preserve"> lead to the deciphering of Egyptian hieroglyphics.</w:t>
      </w:r>
      <w:r w:rsidR="002F081B" w:rsidRPr="00C833EB">
        <w:rPr>
          <w:rFonts w:ascii="Arial" w:hAnsi="Arial" w:cs="Arial"/>
          <w:noProof w:val="0"/>
        </w:rPr>
        <w:t xml:space="preserve"> It dates to 196 BC. It was written in Egyptian Demotic, Greek and in Egyptian hieroglyphics. Since Greek was understood, the other two scripts could be deciphered.</w:t>
      </w:r>
    </w:p>
    <w:p w:rsidR="00C135EB" w:rsidRPr="00C833EB" w:rsidRDefault="00C135EB" w:rsidP="00C135EB">
      <w:pPr>
        <w:rPr>
          <w:rFonts w:ascii="Arial" w:hAnsi="Arial" w:cs="Arial"/>
          <w:noProof w:val="0"/>
        </w:rPr>
      </w:pPr>
    </w:p>
    <w:p w:rsidR="001F044C" w:rsidRPr="00C833EB" w:rsidRDefault="001F044C">
      <w:pPr>
        <w:widowControl/>
        <w:autoSpaceDE/>
        <w:autoSpaceDN/>
        <w:adjustRightInd/>
        <w:rPr>
          <w:rFonts w:ascii="Arial" w:hAnsi="Arial" w:cs="Arial"/>
          <w:noProof w:val="0"/>
        </w:rPr>
      </w:pPr>
      <w:r w:rsidRPr="00C833EB">
        <w:rPr>
          <w:rFonts w:ascii="Arial" w:hAnsi="Arial" w:cs="Arial"/>
          <w:noProof w:val="0"/>
        </w:rPr>
        <w:br w:type="page"/>
      </w:r>
    </w:p>
    <w:p w:rsidR="003B24E6" w:rsidRPr="00C833EB" w:rsidRDefault="003B24E6" w:rsidP="00C135EB">
      <w:pPr>
        <w:rPr>
          <w:rFonts w:ascii="Arial" w:hAnsi="Arial" w:cs="Arial"/>
          <w:noProof w:val="0"/>
        </w:rPr>
      </w:pPr>
    </w:p>
    <w:p w:rsidR="008B1D0D" w:rsidRDefault="008B1D0D" w:rsidP="00C135EB">
      <w:pPr>
        <w:rPr>
          <w:rFonts w:ascii="Arial" w:hAnsi="Arial" w:cs="Arial"/>
          <w:noProof w:val="0"/>
        </w:rPr>
      </w:pPr>
      <w:r w:rsidRPr="00C833EB">
        <w:rPr>
          <w:rFonts w:ascii="Arial" w:hAnsi="Arial" w:cs="Arial"/>
          <w:noProof w:val="0"/>
        </w:rPr>
        <w:t xml:space="preserve">PHOTO LINK: ROSETTA STONE 001 </w:t>
      </w:r>
      <w:r w:rsidR="000615C3" w:rsidRPr="00C833EB">
        <w:rPr>
          <w:rFonts w:ascii="Arial" w:hAnsi="Arial" w:cs="Arial"/>
          <w:noProof w:val="0"/>
        </w:rPr>
        <w:t>Color photo</w:t>
      </w:r>
      <w:r w:rsidR="006232AE">
        <w:rPr>
          <w:rFonts w:ascii="Arial" w:hAnsi="Arial" w:cs="Arial"/>
          <w:noProof w:val="0"/>
        </w:rPr>
        <w:t>.</w:t>
      </w:r>
      <w:r w:rsidR="006232AE" w:rsidRPr="006232AE">
        <w:t xml:space="preserve"> </w:t>
      </w:r>
      <w:r w:rsidR="006232AE" w:rsidRPr="006232AE">
        <w:rPr>
          <w:rFonts w:ascii="Arial" w:hAnsi="Arial" w:cs="Arial"/>
          <w:noProof w:val="0"/>
        </w:rPr>
        <w:t>http://rosetta.com/-images/RosettaStone.gif ; March 28, 2005</w:t>
      </w:r>
    </w:p>
    <w:p w:rsidR="006232AE" w:rsidRPr="00C833EB" w:rsidRDefault="006232AE" w:rsidP="00C135EB">
      <w:pPr>
        <w:rPr>
          <w:rFonts w:ascii="Arial" w:hAnsi="Arial" w:cs="Arial"/>
          <w:noProof w:val="0"/>
        </w:rPr>
      </w:pPr>
    </w:p>
    <w:p w:rsidR="002F081B" w:rsidRPr="00C833EB" w:rsidRDefault="00CE73EC" w:rsidP="00C135EB">
      <w:pPr>
        <w:rPr>
          <w:rFonts w:ascii="Arial" w:hAnsi="Arial" w:cs="Arial"/>
          <w:noProof w:val="0"/>
        </w:rPr>
      </w:pPr>
      <w:r w:rsidRPr="00C833EB">
        <w:rPr>
          <w:rFonts w:ascii="Arial" w:hAnsi="Arial" w:cs="Arial"/>
        </w:rPr>
        <w:drawing>
          <wp:inline distT="0" distB="0" distL="0" distR="0">
            <wp:extent cx="5935345" cy="7078345"/>
            <wp:effectExtent l="19050" t="0" r="8255" b="0"/>
            <wp:docPr id="66" name="Picture 66" descr="ROSETTA STON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OSETTA STONE 001"/>
                    <pic:cNvPicPr>
                      <a:picLocks noChangeAspect="1" noChangeArrowheads="1"/>
                    </pic:cNvPicPr>
                  </pic:nvPicPr>
                  <pic:blipFill>
                    <a:blip r:embed="rId71" cstate="print"/>
                    <a:srcRect/>
                    <a:stretch>
                      <a:fillRect/>
                    </a:stretch>
                  </pic:blipFill>
                  <pic:spPr bwMode="auto">
                    <a:xfrm>
                      <a:off x="0" y="0"/>
                      <a:ext cx="5935345" cy="7078345"/>
                    </a:xfrm>
                    <a:prstGeom prst="rect">
                      <a:avLst/>
                    </a:prstGeom>
                    <a:noFill/>
                    <a:ln w="9525">
                      <a:noFill/>
                      <a:miter lim="800000"/>
                      <a:headEnd/>
                      <a:tailEnd/>
                    </a:ln>
                  </pic:spPr>
                </pic:pic>
              </a:graphicData>
            </a:graphic>
          </wp:inline>
        </w:drawing>
      </w:r>
    </w:p>
    <w:p w:rsidR="003B24E6" w:rsidRPr="00C833EB" w:rsidRDefault="003B24E6" w:rsidP="00C135EB">
      <w:pPr>
        <w:rPr>
          <w:rFonts w:ascii="Arial" w:hAnsi="Arial" w:cs="Arial"/>
          <w:noProof w:val="0"/>
        </w:rPr>
      </w:pPr>
    </w:p>
    <w:p w:rsidR="002F081B" w:rsidRPr="00C833EB" w:rsidRDefault="003B24E6" w:rsidP="00C135EB">
      <w:pPr>
        <w:rPr>
          <w:rFonts w:ascii="Arial" w:hAnsi="Arial" w:cs="Arial"/>
          <w:noProof w:val="0"/>
        </w:rPr>
      </w:pPr>
      <w:r w:rsidRPr="00C833EB">
        <w:rPr>
          <w:rFonts w:ascii="Arial" w:hAnsi="Arial" w:cs="Arial"/>
          <w:noProof w:val="0"/>
        </w:rPr>
        <w:br w:type="page"/>
      </w:r>
      <w:r w:rsidR="002F081B" w:rsidRPr="00C833EB">
        <w:rPr>
          <w:rFonts w:ascii="Arial" w:hAnsi="Arial" w:cs="Arial"/>
          <w:noProof w:val="0"/>
        </w:rPr>
        <w:lastRenderedPageBreak/>
        <w:t>The Bubastis stone, discovered in 2004 56 miles northeast of Cairo dates to 238 BC and, like the Rosetta stone, has scripts of the same message in Demotic, Greek and hieroglyphics (Meinhardt, 2005:12).</w:t>
      </w:r>
    </w:p>
    <w:p w:rsidR="002F081B" w:rsidRPr="00C833EB" w:rsidRDefault="002F081B" w:rsidP="00C135EB">
      <w:pPr>
        <w:rPr>
          <w:rFonts w:ascii="Arial" w:hAnsi="Arial" w:cs="Arial"/>
          <w:noProof w:val="0"/>
        </w:rPr>
      </w:pPr>
    </w:p>
    <w:p w:rsidR="002F081B" w:rsidRPr="00C833EB" w:rsidRDefault="002F081B" w:rsidP="00C135EB">
      <w:pPr>
        <w:rPr>
          <w:rFonts w:ascii="Arial" w:hAnsi="Arial" w:cs="Arial"/>
          <w:noProof w:val="0"/>
        </w:rPr>
      </w:pPr>
      <w:r w:rsidRPr="00C833EB">
        <w:rPr>
          <w:rFonts w:ascii="Arial" w:hAnsi="Arial" w:cs="Arial"/>
          <w:noProof w:val="0"/>
        </w:rPr>
        <w:t>PHOTO LINK: BUBASTIS STONE 001 238 BC</w:t>
      </w:r>
      <w:r w:rsidR="006232AE">
        <w:rPr>
          <w:rFonts w:ascii="Arial" w:hAnsi="Arial" w:cs="Arial"/>
          <w:noProof w:val="0"/>
        </w:rPr>
        <w:t xml:space="preserve">. Meinhardt, 2005, ODY, 8:4:12. Photograph by </w:t>
      </w:r>
      <w:r w:rsidR="006232AE" w:rsidRPr="006232AE">
        <w:rPr>
          <w:rFonts w:ascii="Arial" w:hAnsi="Arial" w:cs="Arial"/>
          <w:noProof w:val="0"/>
        </w:rPr>
        <w:t>Christian</w:t>
      </w:r>
      <w:r w:rsidR="006232AE">
        <w:rPr>
          <w:rFonts w:ascii="Arial" w:hAnsi="Arial" w:cs="Arial"/>
          <w:noProof w:val="0"/>
        </w:rPr>
        <w:t xml:space="preserve"> Tiezi</w:t>
      </w:r>
      <w:r w:rsidR="006232AE" w:rsidRPr="006232AE">
        <w:rPr>
          <w:rFonts w:ascii="Arial" w:hAnsi="Arial" w:cs="Arial"/>
          <w:noProof w:val="0"/>
        </w:rPr>
        <w:t>; European Press Photo Agency, DPA</w:t>
      </w:r>
    </w:p>
    <w:p w:rsidR="002F081B" w:rsidRPr="00C833EB" w:rsidRDefault="00CE73EC" w:rsidP="00C135EB">
      <w:pPr>
        <w:rPr>
          <w:rFonts w:ascii="Arial" w:hAnsi="Arial" w:cs="Arial"/>
          <w:noProof w:val="0"/>
        </w:rPr>
      </w:pPr>
      <w:r w:rsidRPr="00C833EB">
        <w:rPr>
          <w:rFonts w:ascii="Arial" w:hAnsi="Arial" w:cs="Arial"/>
        </w:rPr>
        <w:drawing>
          <wp:inline distT="0" distB="0" distL="0" distR="0">
            <wp:extent cx="5029200" cy="4123055"/>
            <wp:effectExtent l="19050" t="0" r="0" b="0"/>
            <wp:docPr id="67" name="Picture 67" descr="buBASTIS STONE 001 238 BC similar to Rosetta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uBASTIS STONE 001 238 BC similar to Rosetta Stone"/>
                    <pic:cNvPicPr>
                      <a:picLocks noChangeAspect="1" noChangeArrowheads="1"/>
                    </pic:cNvPicPr>
                  </pic:nvPicPr>
                  <pic:blipFill>
                    <a:blip r:embed="rId72" cstate="print"/>
                    <a:srcRect/>
                    <a:stretch>
                      <a:fillRect/>
                    </a:stretch>
                  </pic:blipFill>
                  <pic:spPr bwMode="auto">
                    <a:xfrm>
                      <a:off x="0" y="0"/>
                      <a:ext cx="5029200" cy="4123055"/>
                    </a:xfrm>
                    <a:prstGeom prst="rect">
                      <a:avLst/>
                    </a:prstGeom>
                    <a:noFill/>
                    <a:ln w="9525">
                      <a:noFill/>
                      <a:miter lim="800000"/>
                      <a:headEnd/>
                      <a:tailEnd/>
                    </a:ln>
                  </pic:spPr>
                </pic:pic>
              </a:graphicData>
            </a:graphic>
          </wp:inline>
        </w:drawing>
      </w:r>
    </w:p>
    <w:p w:rsidR="003B1A9F" w:rsidRPr="00C833EB" w:rsidRDefault="003B1A9F" w:rsidP="00C135EB">
      <w:pPr>
        <w:rPr>
          <w:rFonts w:ascii="Arial" w:hAnsi="Arial" w:cs="Arial"/>
          <w:noProof w:val="0"/>
        </w:rPr>
      </w:pPr>
    </w:p>
    <w:p w:rsidR="002F081B" w:rsidRPr="00C833EB" w:rsidRDefault="002F081B" w:rsidP="00C135EB">
      <w:pPr>
        <w:rPr>
          <w:rFonts w:ascii="Arial" w:hAnsi="Arial" w:cs="Arial"/>
          <w:noProof w:val="0"/>
        </w:rPr>
      </w:pPr>
      <w:r w:rsidRPr="00C833EB">
        <w:rPr>
          <w:rFonts w:ascii="Arial" w:hAnsi="Arial" w:cs="Arial"/>
          <w:noProof w:val="0"/>
        </w:rPr>
        <w:t>The Bubastis stone tells of activ</w:t>
      </w:r>
      <w:r w:rsidR="008B6D3B" w:rsidRPr="00C833EB">
        <w:rPr>
          <w:rFonts w:ascii="Arial" w:hAnsi="Arial" w:cs="Arial"/>
          <w:noProof w:val="0"/>
        </w:rPr>
        <w:t>ities of</w:t>
      </w:r>
      <w:r w:rsidRPr="00C833EB">
        <w:rPr>
          <w:rFonts w:ascii="Arial" w:hAnsi="Arial" w:cs="Arial"/>
          <w:noProof w:val="0"/>
        </w:rPr>
        <w:t xml:space="preserve"> Pharaoh </w:t>
      </w:r>
      <w:r w:rsidR="004A7884" w:rsidRPr="00C833EB">
        <w:rPr>
          <w:rFonts w:ascii="Arial" w:hAnsi="Arial" w:cs="Arial"/>
          <w:noProof w:val="0"/>
        </w:rPr>
        <w:t>Ptolemy</w:t>
      </w:r>
      <w:r w:rsidRPr="00C833EB">
        <w:rPr>
          <w:rFonts w:ascii="Arial" w:hAnsi="Arial" w:cs="Arial"/>
          <w:noProof w:val="0"/>
        </w:rPr>
        <w:t xml:space="preserve"> III Eurgetes I (246-221 BC). He imported grain from Syria Phoenicia and Cyprus to feed the population during a famine, and it also mentions reform of the ancient Egyptian </w:t>
      </w:r>
      <w:r w:rsidR="004A7884" w:rsidRPr="00C833EB">
        <w:rPr>
          <w:rFonts w:ascii="Arial" w:hAnsi="Arial" w:cs="Arial"/>
          <w:noProof w:val="0"/>
        </w:rPr>
        <w:t>calenda</w:t>
      </w:r>
      <w:r w:rsidRPr="00C833EB">
        <w:rPr>
          <w:rFonts w:ascii="Arial" w:hAnsi="Arial" w:cs="Arial"/>
          <w:noProof w:val="0"/>
        </w:rPr>
        <w:t>r (Meinhardt, 2005:12)</w:t>
      </w:r>
    </w:p>
    <w:p w:rsidR="002F081B" w:rsidRPr="00C833EB" w:rsidRDefault="002F081B" w:rsidP="00C135EB">
      <w:pPr>
        <w:rPr>
          <w:rFonts w:ascii="Arial" w:hAnsi="Arial" w:cs="Arial"/>
          <w:noProof w:val="0"/>
        </w:rPr>
      </w:pPr>
    </w:p>
    <w:p w:rsidR="00C135EB" w:rsidRPr="00C833EB" w:rsidRDefault="00C135EB" w:rsidP="00DE2ADB">
      <w:pPr>
        <w:pStyle w:val="Heading2"/>
      </w:pPr>
      <w:bookmarkStart w:id="168" w:name="_Toc89270940"/>
      <w:bookmarkStart w:id="169" w:name="_Toc89481930"/>
      <w:bookmarkStart w:id="170" w:name="_Toc89858943"/>
      <w:bookmarkStart w:id="171" w:name="_Toc257562151"/>
      <w:bookmarkStart w:id="172" w:name="_Toc259213732"/>
      <w:bookmarkStart w:id="173" w:name="_Toc274349133"/>
      <w:bookmarkStart w:id="174" w:name="_Toc274467322"/>
      <w:bookmarkStart w:id="175" w:name="_Toc274468114"/>
      <w:bookmarkStart w:id="176" w:name="_Toc370495679"/>
      <w:r w:rsidRPr="00C833EB">
        <w:t>Egyptian Language</w:t>
      </w:r>
      <w:bookmarkEnd w:id="168"/>
      <w:bookmarkEnd w:id="169"/>
      <w:bookmarkEnd w:id="170"/>
      <w:bookmarkEnd w:id="171"/>
      <w:bookmarkEnd w:id="172"/>
      <w:bookmarkEnd w:id="173"/>
      <w:bookmarkEnd w:id="174"/>
      <w:bookmarkEnd w:id="175"/>
      <w:bookmarkEnd w:id="176"/>
      <w:r w:rsidRPr="00C833EB">
        <w:t xml:space="preserve"> </w:t>
      </w:r>
    </w:p>
    <w:p w:rsidR="00400E1A" w:rsidRPr="00C833EB" w:rsidRDefault="00400E1A"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origin of the Egyptian language is unknown. It has several affinities to Semitic languages and by 3000 BC it was a distinct language. Middle Egyptian became the standard for literature until the 14th century BC when it became a dead language. Egyptian contained many words for everyday life but few words for abstractions or emotions. It had no vowels. As the language evolved, there was a trend toward simplification. Hieroglyphic scripts began to fade with Ikenaton's (Akenaten's d.1358 BC) phonetic revolution (Late Egyptian, Hieratic Script) and in the resulting Demotic script. When Egypt was ruled by Greeks, the Coptic script (Hellenistic Ptolmies) was adopted with a Greek style alphabet (Livingston, H., 1980).</w:t>
      </w:r>
    </w:p>
    <w:p w:rsidR="00375B2B" w:rsidRPr="00C833EB" w:rsidRDefault="00375B2B" w:rsidP="00C135EB">
      <w:pPr>
        <w:rPr>
          <w:rFonts w:ascii="Arial" w:hAnsi="Arial" w:cs="Arial"/>
          <w:noProof w:val="0"/>
        </w:rPr>
      </w:pPr>
    </w:p>
    <w:p w:rsidR="00C135EB" w:rsidRPr="00C833EB" w:rsidRDefault="00C135EB" w:rsidP="00DE2ADB">
      <w:pPr>
        <w:pStyle w:val="Heading2"/>
      </w:pPr>
      <w:bookmarkStart w:id="177" w:name="_Toc89270941"/>
      <w:bookmarkStart w:id="178" w:name="_Toc89481931"/>
      <w:bookmarkStart w:id="179" w:name="_Toc89858944"/>
      <w:bookmarkStart w:id="180" w:name="_Toc259213733"/>
      <w:bookmarkStart w:id="181" w:name="_Toc274349134"/>
      <w:bookmarkStart w:id="182" w:name="_Toc274467323"/>
      <w:bookmarkStart w:id="183" w:name="_Toc274468115"/>
      <w:bookmarkStart w:id="184" w:name="_Toc370495680"/>
      <w:r w:rsidRPr="00C833EB">
        <w:t>Egyptian Hieroglyphs</w:t>
      </w:r>
      <w:bookmarkEnd w:id="177"/>
      <w:bookmarkEnd w:id="178"/>
      <w:bookmarkEnd w:id="179"/>
      <w:bookmarkEnd w:id="180"/>
      <w:bookmarkEnd w:id="181"/>
      <w:bookmarkEnd w:id="182"/>
      <w:bookmarkEnd w:id="183"/>
      <w:bookmarkEnd w:id="184"/>
    </w:p>
    <w:p w:rsidR="00C135EB" w:rsidRPr="00C833EB" w:rsidRDefault="00C135EB" w:rsidP="00C135EB">
      <w:pPr>
        <w:rPr>
          <w:rFonts w:ascii="Arial" w:hAnsi="Arial" w:cs="Arial"/>
          <w:noProof w:val="0"/>
        </w:rPr>
      </w:pPr>
    </w:p>
    <w:p w:rsidR="00C135EB" w:rsidRPr="00C833EB" w:rsidRDefault="00DE2ADB" w:rsidP="00C135EB">
      <w:pPr>
        <w:rPr>
          <w:rFonts w:ascii="Arial" w:hAnsi="Arial" w:cs="Arial"/>
          <w:noProof w:val="0"/>
        </w:rPr>
      </w:pPr>
      <w:r>
        <w:rPr>
          <w:rFonts w:ascii="Arial" w:hAnsi="Arial" w:cs="Arial"/>
        </w:rPr>
        <w:drawing>
          <wp:anchor distT="0" distB="0" distL="114300" distR="114300" simplePos="0" relativeHeight="251668480" behindDoc="1" locked="0" layoutInCell="1" allowOverlap="1">
            <wp:simplePos x="0" y="0"/>
            <wp:positionH relativeFrom="column">
              <wp:posOffset>4151630</wp:posOffset>
            </wp:positionH>
            <wp:positionV relativeFrom="paragraph">
              <wp:posOffset>34925</wp:posOffset>
            </wp:positionV>
            <wp:extent cx="1901190" cy="3974465"/>
            <wp:effectExtent l="19050" t="0" r="3810" b="0"/>
            <wp:wrapTight wrapText="bothSides">
              <wp:wrapPolygon edited="0">
                <wp:start x="-216" y="0"/>
                <wp:lineTo x="-216" y="21534"/>
                <wp:lineTo x="21643" y="21534"/>
                <wp:lineTo x="21643" y="0"/>
                <wp:lineTo x="-216" y="0"/>
              </wp:wrapPolygon>
            </wp:wrapTight>
            <wp:docPr id="156" name="Picture 69" descr="psalms 004 Egyptian Heiroglyphic music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salms 004 Egyptian Heiroglyphic music signs"/>
                    <pic:cNvPicPr>
                      <a:picLocks noChangeAspect="1" noChangeArrowheads="1"/>
                    </pic:cNvPicPr>
                  </pic:nvPicPr>
                  <pic:blipFill>
                    <a:blip r:embed="rId73" cstate="print"/>
                    <a:srcRect/>
                    <a:stretch>
                      <a:fillRect/>
                    </a:stretch>
                  </pic:blipFill>
                  <pic:spPr bwMode="auto">
                    <a:xfrm>
                      <a:off x="0" y="0"/>
                      <a:ext cx="1901190" cy="3974465"/>
                    </a:xfrm>
                    <a:prstGeom prst="rect">
                      <a:avLst/>
                    </a:prstGeom>
                    <a:noFill/>
                    <a:ln w="9525">
                      <a:noFill/>
                      <a:miter lim="800000"/>
                      <a:headEnd/>
                      <a:tailEnd/>
                    </a:ln>
                  </pic:spPr>
                </pic:pic>
              </a:graphicData>
            </a:graphic>
          </wp:anchor>
        </w:drawing>
      </w:r>
      <w:r w:rsidR="00C135EB" w:rsidRPr="00C833EB">
        <w:rPr>
          <w:rFonts w:ascii="Arial" w:hAnsi="Arial" w:cs="Arial"/>
          <w:noProof w:val="0"/>
        </w:rPr>
        <w:t>The word “hieroglyphic” is Greek for "sacred carving." There are four varieties of Egyptian hieroglyphics. Collectively, they are a set of letters without an alphabet and consist of images that depict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ab/>
        <w:t>1. objects or words</w:t>
      </w:r>
    </w:p>
    <w:p w:rsidR="00C135EB" w:rsidRPr="00C833EB" w:rsidRDefault="00C135EB" w:rsidP="00C135EB">
      <w:pPr>
        <w:rPr>
          <w:rFonts w:ascii="Arial" w:hAnsi="Arial" w:cs="Arial"/>
          <w:noProof w:val="0"/>
        </w:rPr>
      </w:pPr>
      <w:r w:rsidRPr="00C833EB">
        <w:rPr>
          <w:rFonts w:ascii="Arial" w:hAnsi="Arial" w:cs="Arial"/>
          <w:noProof w:val="0"/>
        </w:rPr>
        <w:tab/>
        <w:t>2. the sound of 2 or 3 consonants</w:t>
      </w:r>
    </w:p>
    <w:p w:rsidR="00C135EB" w:rsidRPr="00C833EB" w:rsidRDefault="00C135EB" w:rsidP="00C135EB">
      <w:pPr>
        <w:rPr>
          <w:rFonts w:ascii="Arial" w:hAnsi="Arial" w:cs="Arial"/>
          <w:noProof w:val="0"/>
        </w:rPr>
      </w:pPr>
      <w:r w:rsidRPr="00C833EB">
        <w:rPr>
          <w:rFonts w:ascii="Arial" w:hAnsi="Arial" w:cs="Arial"/>
          <w:noProof w:val="0"/>
        </w:rPr>
        <w:tab/>
        <w:t>3. the sound of only one consonant, or</w:t>
      </w:r>
    </w:p>
    <w:p w:rsidR="00C135EB" w:rsidRPr="00C833EB" w:rsidRDefault="00C135EB" w:rsidP="00C135EB">
      <w:pPr>
        <w:ind w:left="720"/>
        <w:rPr>
          <w:rFonts w:ascii="Arial" w:hAnsi="Arial" w:cs="Arial"/>
          <w:noProof w:val="0"/>
        </w:rPr>
      </w:pPr>
      <w:r w:rsidRPr="00C833EB">
        <w:rPr>
          <w:rFonts w:ascii="Arial" w:hAnsi="Arial" w:cs="Arial"/>
          <w:noProof w:val="0"/>
        </w:rPr>
        <w:t>4. a determinative which had no phonetic value but classified an accompanying word to clarify its meaning</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PSALMS</w:t>
      </w:r>
      <w:r w:rsidR="000615C3" w:rsidRPr="00C833EB">
        <w:rPr>
          <w:rFonts w:ascii="Arial" w:hAnsi="Arial" w:cs="Arial"/>
          <w:noProof w:val="0"/>
        </w:rPr>
        <w:t xml:space="preserve"> </w:t>
      </w:r>
      <w:r w:rsidRPr="00C833EB">
        <w:rPr>
          <w:rFonts w:ascii="Arial" w:hAnsi="Arial" w:cs="Arial"/>
          <w:noProof w:val="0"/>
        </w:rPr>
        <w:t>004  Egyptian Hieroglyphics as musical signs</w:t>
      </w:r>
      <w:r w:rsidR="00DE2ADB">
        <w:rPr>
          <w:rFonts w:ascii="Arial" w:hAnsi="Arial" w:cs="Arial"/>
          <w:noProof w:val="0"/>
        </w:rPr>
        <w:t xml:space="preserve"> (RIGHT)</w:t>
      </w:r>
      <w:r w:rsidR="00275559">
        <w:rPr>
          <w:rFonts w:ascii="Arial" w:hAnsi="Arial" w:cs="Arial"/>
          <w:noProof w:val="0"/>
        </w:rPr>
        <w:t>. Wheeler, 1992, ABR, 2:4:14. Drawings by Gene Frackler.</w:t>
      </w:r>
    </w:p>
    <w:p w:rsidR="003B1A9F" w:rsidRPr="00C833EB" w:rsidRDefault="003B1A9F" w:rsidP="00C135EB">
      <w:pPr>
        <w:rPr>
          <w:rFonts w:ascii="Arial" w:hAnsi="Arial" w:cs="Arial"/>
          <w:noProof w:val="0"/>
        </w:rPr>
      </w:pPr>
    </w:p>
    <w:p w:rsidR="003B1A9F" w:rsidRPr="00C833EB" w:rsidRDefault="003B1A9F" w:rsidP="00C135EB">
      <w:pPr>
        <w:rPr>
          <w:rFonts w:ascii="Arial" w:hAnsi="Arial" w:cs="Arial"/>
          <w:noProof w:val="0"/>
        </w:rPr>
      </w:pPr>
    </w:p>
    <w:p w:rsidR="00C135EB" w:rsidRPr="00C833EB" w:rsidRDefault="003B1A9F" w:rsidP="00275559">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SCRIPTS</w:t>
      </w:r>
      <w:r w:rsidR="000615C3" w:rsidRPr="00C833EB">
        <w:rPr>
          <w:rFonts w:ascii="Arial" w:hAnsi="Arial" w:cs="Arial"/>
          <w:noProof w:val="0"/>
        </w:rPr>
        <w:t xml:space="preserve"> </w:t>
      </w:r>
      <w:r w:rsidR="00C135EB" w:rsidRPr="00C833EB">
        <w:rPr>
          <w:rFonts w:ascii="Arial" w:hAnsi="Arial" w:cs="Arial"/>
          <w:noProof w:val="0"/>
        </w:rPr>
        <w:t>018 Egyptian hieroglyphics</w:t>
      </w:r>
      <w:r w:rsidR="00275559">
        <w:rPr>
          <w:rFonts w:ascii="Arial" w:hAnsi="Arial" w:cs="Arial"/>
          <w:noProof w:val="0"/>
        </w:rPr>
        <w:t>. Shanks and Cross, 1992, BR, 8:6:20.</w:t>
      </w:r>
    </w:p>
    <w:p w:rsidR="00C135EB" w:rsidRPr="00C833EB" w:rsidRDefault="00CE73EC" w:rsidP="00DE2ADB">
      <w:pPr>
        <w:jc w:val="center"/>
        <w:rPr>
          <w:rFonts w:ascii="Arial" w:hAnsi="Arial" w:cs="Arial"/>
          <w:noProof w:val="0"/>
        </w:rPr>
      </w:pPr>
      <w:r w:rsidRPr="00C833EB">
        <w:rPr>
          <w:rFonts w:ascii="Arial" w:hAnsi="Arial" w:cs="Arial"/>
        </w:rPr>
        <w:drawing>
          <wp:inline distT="0" distB="0" distL="0" distR="0">
            <wp:extent cx="4504055" cy="5850255"/>
            <wp:effectExtent l="19050" t="0" r="0" b="0"/>
            <wp:docPr id="70" name="Picture 70" descr="scripts 018 Egyptian hyroglyphics Harsi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ipts 018 Egyptian hyroglyphics Harsiese"/>
                    <pic:cNvPicPr>
                      <a:picLocks noChangeAspect="1" noChangeArrowheads="1"/>
                    </pic:cNvPicPr>
                  </pic:nvPicPr>
                  <pic:blipFill>
                    <a:blip r:embed="rId74" cstate="print"/>
                    <a:srcRect/>
                    <a:stretch>
                      <a:fillRect/>
                    </a:stretch>
                  </pic:blipFill>
                  <pic:spPr bwMode="auto">
                    <a:xfrm>
                      <a:off x="0" y="0"/>
                      <a:ext cx="4504055" cy="5850255"/>
                    </a:xfrm>
                    <a:prstGeom prst="rect">
                      <a:avLst/>
                    </a:prstGeom>
                    <a:noFill/>
                    <a:ln w="9525">
                      <a:noFill/>
                      <a:miter lim="800000"/>
                      <a:headEnd/>
                      <a:tailEnd/>
                    </a:ln>
                  </pic:spPr>
                </pic:pic>
              </a:graphicData>
            </a:graphic>
          </wp:inline>
        </w:drawing>
      </w:r>
    </w:p>
    <w:p w:rsidR="003B1A9F" w:rsidRPr="00C833EB" w:rsidRDefault="003B1A9F"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Egyptian hieroglyphics form a complex syllablery of 300 or 400 different signs and 604 different symbols with no “pure” vowels and several vowel-consonant combinations. They were employed according to a complicated set of rules that evolved from scribal convention (spelling rules). The complexity of this system kept writing a secret of the priestly and ruling classes throughout Egyptian history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As with Mesopotamian script development, pictographs were used by Egyptians in 3000 BC. The pictograph represented an object of ancient life or action of that object. The pictographs soon were assigned signs with phonetic values or determinatives or modifiers and became hieroglyphics. They were written top to bottom, left or right </w:t>
      </w:r>
      <w:r w:rsidRPr="00C833EB">
        <w:rPr>
          <w:rFonts w:ascii="Arial" w:hAnsi="Arial" w:cs="Arial"/>
          <w:noProof w:val="0"/>
        </w:rPr>
        <w:lastRenderedPageBreak/>
        <w:t>(normal) or right to left. They contained 604 basic symbols. There were no separate vowels (like in cuneiform). Some signs represented groups of 3 consonants. About 75 signs represented 2 consonants. There were 24 (later 30) signs for single consonants. This latter set could have provided a simple alphabetic script for Egyptians but that never happened. Instead they mixed the signs according to complicated scribal rules (Livingston, H., 1980).</w:t>
      </w:r>
    </w:p>
    <w:p w:rsidR="00C135EB" w:rsidRPr="00C833EB" w:rsidRDefault="00C135EB" w:rsidP="00C135EB">
      <w:pPr>
        <w:rPr>
          <w:rFonts w:ascii="Arial" w:hAnsi="Arial" w:cs="Arial"/>
          <w:noProof w:val="0"/>
        </w:rPr>
      </w:pPr>
      <w:r w:rsidRPr="00C833EB">
        <w:rPr>
          <w:rFonts w:ascii="Arial" w:hAnsi="Arial" w:cs="Arial"/>
          <w:noProof w:val="0"/>
        </w:rPr>
        <w:t xml:space="preserve"> </w:t>
      </w:r>
    </w:p>
    <w:p w:rsidR="00C135EB" w:rsidRPr="00C833EB" w:rsidRDefault="00DE2ADB" w:rsidP="00C135EB">
      <w:pPr>
        <w:rPr>
          <w:rFonts w:ascii="Arial" w:hAnsi="Arial" w:cs="Arial"/>
          <w:noProof w:val="0"/>
        </w:rPr>
      </w:pPr>
      <w:r>
        <w:rPr>
          <w:rFonts w:ascii="Arial" w:hAnsi="Arial" w:cs="Arial"/>
        </w:rPr>
        <w:drawing>
          <wp:anchor distT="0" distB="0" distL="114300" distR="114300" simplePos="0" relativeHeight="251669504" behindDoc="1" locked="0" layoutInCell="1" allowOverlap="1">
            <wp:simplePos x="0" y="0"/>
            <wp:positionH relativeFrom="column">
              <wp:posOffset>2775585</wp:posOffset>
            </wp:positionH>
            <wp:positionV relativeFrom="paragraph">
              <wp:posOffset>1874520</wp:posOffset>
            </wp:positionV>
            <wp:extent cx="3260090" cy="5351780"/>
            <wp:effectExtent l="19050" t="0" r="0" b="0"/>
            <wp:wrapTight wrapText="bothSides">
              <wp:wrapPolygon edited="0">
                <wp:start x="-126" y="0"/>
                <wp:lineTo x="-126" y="21528"/>
                <wp:lineTo x="21583" y="21528"/>
                <wp:lineTo x="21583" y="0"/>
                <wp:lineTo x="-126" y="0"/>
              </wp:wrapPolygon>
            </wp:wrapTight>
            <wp:docPr id="71" name="Picture 71" descr="scripts 047 Old Hebrew with Egyptian hieratic 7&amp;8 cent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ripts 047 Old Hebrew with Egyptian hieratic 7&amp;8 cent BC"/>
                    <pic:cNvPicPr>
                      <a:picLocks noChangeAspect="1" noChangeArrowheads="1"/>
                    </pic:cNvPicPr>
                  </pic:nvPicPr>
                  <pic:blipFill>
                    <a:blip r:embed="rId75" cstate="print"/>
                    <a:srcRect/>
                    <a:stretch>
                      <a:fillRect/>
                    </a:stretch>
                  </pic:blipFill>
                  <pic:spPr bwMode="auto">
                    <a:xfrm>
                      <a:off x="0" y="0"/>
                      <a:ext cx="3260090" cy="5351780"/>
                    </a:xfrm>
                    <a:prstGeom prst="rect">
                      <a:avLst/>
                    </a:prstGeom>
                    <a:noFill/>
                    <a:ln w="9525">
                      <a:noFill/>
                      <a:miter lim="800000"/>
                      <a:headEnd/>
                      <a:tailEnd/>
                    </a:ln>
                  </pic:spPr>
                </pic:pic>
              </a:graphicData>
            </a:graphic>
          </wp:anchor>
        </w:drawing>
      </w:r>
      <w:r w:rsidR="00C135EB" w:rsidRPr="00C833EB">
        <w:rPr>
          <w:rFonts w:ascii="Arial" w:hAnsi="Arial" w:cs="Arial"/>
          <w:noProof w:val="0"/>
        </w:rPr>
        <w:t xml:space="preserve">The hieroglyphics became an artistic medium and were brilliantly colored on their monumental inscriptions. The hieroglyphics were too complex of a writing system to have practical use internationally. The last hieroglyphic inscription </w:t>
      </w:r>
      <w:r w:rsidR="007B236C" w:rsidRPr="00C833EB">
        <w:rPr>
          <w:rFonts w:ascii="Arial" w:hAnsi="Arial" w:cs="Arial"/>
          <w:noProof w:val="0"/>
        </w:rPr>
        <w:t xml:space="preserve">that is </w:t>
      </w:r>
      <w:r w:rsidR="00C135EB" w:rsidRPr="00C833EB">
        <w:rPr>
          <w:rFonts w:ascii="Arial" w:hAnsi="Arial" w:cs="Arial"/>
          <w:noProof w:val="0"/>
        </w:rPr>
        <w:t xml:space="preserve">known </w:t>
      </w:r>
      <w:r w:rsidR="007B236C" w:rsidRPr="00C833EB">
        <w:rPr>
          <w:rFonts w:ascii="Arial" w:hAnsi="Arial" w:cs="Arial"/>
          <w:noProof w:val="0"/>
        </w:rPr>
        <w:t xml:space="preserve">from ancient times </w:t>
      </w:r>
      <w:r w:rsidR="00C135EB" w:rsidRPr="00C833EB">
        <w:rPr>
          <w:rFonts w:ascii="Arial" w:hAnsi="Arial" w:cs="Arial"/>
          <w:noProof w:val="0"/>
        </w:rPr>
        <w:t>were produced by priests of Isis on island of Philae</w:t>
      </w:r>
      <w:r w:rsidR="007B236C" w:rsidRPr="00C833EB">
        <w:rPr>
          <w:rFonts w:ascii="Arial" w:hAnsi="Arial" w:cs="Arial"/>
          <w:noProof w:val="0"/>
        </w:rPr>
        <w:t xml:space="preserve"> in</w:t>
      </w:r>
      <w:r w:rsidR="00C135EB" w:rsidRPr="00C833EB">
        <w:rPr>
          <w:rFonts w:ascii="Arial" w:hAnsi="Arial" w:cs="Arial"/>
          <w:noProof w:val="0"/>
        </w:rPr>
        <w:t xml:space="preserve"> 394 AD (Livingston, H., 1980). A summary of Egyptian hieroglyphic writing related to scribes is found in Thimes (2000).</w:t>
      </w:r>
    </w:p>
    <w:p w:rsidR="00C135EB" w:rsidRPr="00C833EB" w:rsidRDefault="00C135EB" w:rsidP="001F044C">
      <w:pPr>
        <w:rPr>
          <w:rFonts w:ascii="Arial" w:hAnsi="Arial" w:cs="Arial"/>
        </w:rPr>
      </w:pPr>
      <w:bookmarkStart w:id="185" w:name="_Toc89270942"/>
      <w:bookmarkStart w:id="186" w:name="_Toc89481932"/>
      <w:bookmarkStart w:id="187" w:name="_Toc89858945"/>
      <w:r w:rsidRPr="00C833EB">
        <w:rPr>
          <w:rFonts w:ascii="Arial" w:hAnsi="Arial" w:cs="Arial"/>
        </w:rPr>
        <w:t>Egyptian Hieratic Script</w:t>
      </w:r>
      <w:bookmarkEnd w:id="185"/>
      <w:bookmarkEnd w:id="186"/>
      <w:bookmarkEnd w:id="187"/>
      <w:r w:rsidRPr="00C833EB">
        <w:rPr>
          <w:rFonts w:ascii="Arial" w:hAnsi="Arial" w:cs="Arial"/>
        </w:rPr>
        <w:t xml:space="preserve"> </w:t>
      </w:r>
      <w:r w:rsidR="001C7315" w:rsidRPr="00C833EB">
        <w:rPr>
          <w:rFonts w:ascii="Arial" w:hAnsi="Arial" w:cs="Arial"/>
        </w:rPr>
        <w:fldChar w:fldCharType="begin"/>
      </w:r>
      <w:r w:rsidRPr="00C833EB">
        <w:rPr>
          <w:rFonts w:ascii="Arial" w:hAnsi="Arial" w:cs="Arial"/>
        </w:rPr>
        <w:instrText>tc "Egyptian Hieratic Script " \l 3</w:instrText>
      </w:r>
      <w:r w:rsidR="001C7315" w:rsidRPr="00C833EB">
        <w:rPr>
          <w:rFonts w:ascii="Arial" w:hAnsi="Arial" w:cs="Arial"/>
        </w:rPr>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Hieratic script is an abbreviated form of hieroglyphic writing. Right to left is the only direction of Hieratic writing. It was used for religious literature and some business documents. Most surviving examples are on papyrus, and there are some on wooden boards, and pottery from mid 3rd millennium BC. Hieratic writing was given great impetus through reforms of Ikenaton (Akenaten, d.1358 BC;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7B236C" w:rsidRPr="00C833EB">
        <w:rPr>
          <w:rFonts w:ascii="Arial" w:hAnsi="Arial" w:cs="Arial"/>
          <w:noProof w:val="0"/>
        </w:rPr>
        <w:t xml:space="preserve"> </w:t>
      </w:r>
      <w:r w:rsidRPr="00C833EB">
        <w:rPr>
          <w:rFonts w:ascii="Arial" w:hAnsi="Arial" w:cs="Arial"/>
          <w:noProof w:val="0"/>
        </w:rPr>
        <w:t>047 Old Hebrew script with Egyptian hieratic signs and numerals</w:t>
      </w:r>
      <w:r w:rsidR="00DE2ADB">
        <w:rPr>
          <w:rFonts w:ascii="Arial" w:hAnsi="Arial" w:cs="Arial"/>
          <w:noProof w:val="0"/>
        </w:rPr>
        <w:t xml:space="preserve"> (RIGHT)</w:t>
      </w:r>
      <w:r w:rsidR="00275559">
        <w:rPr>
          <w:rFonts w:ascii="Arial" w:hAnsi="Arial" w:cs="Arial"/>
          <w:noProof w:val="0"/>
        </w:rPr>
        <w:t>. Na’aman, 1997, BAR, 23:4:45.</w:t>
      </w:r>
    </w:p>
    <w:p w:rsidR="003B1A9F" w:rsidRPr="00C833EB" w:rsidRDefault="003B1A9F" w:rsidP="00400E1A">
      <w:pPr>
        <w:rPr>
          <w:rFonts w:ascii="Arial" w:hAnsi="Arial" w:cs="Arial"/>
          <w:noProof w:val="0"/>
        </w:rPr>
      </w:pPr>
    </w:p>
    <w:p w:rsidR="003B1A9F" w:rsidRPr="00C833EB" w:rsidRDefault="003B1A9F" w:rsidP="00C135EB">
      <w:pPr>
        <w:rPr>
          <w:rFonts w:ascii="Arial" w:hAnsi="Arial" w:cs="Arial"/>
          <w:noProof w:val="0"/>
        </w:rPr>
      </w:pPr>
    </w:p>
    <w:p w:rsidR="00C135EB" w:rsidRDefault="003B1A9F" w:rsidP="00C135EB">
      <w:pPr>
        <w:rPr>
          <w:rFonts w:ascii="Arial" w:hAnsi="Arial" w:cs="Arial"/>
          <w:noProof w:val="0"/>
        </w:rPr>
      </w:pPr>
      <w:r w:rsidRPr="00C833EB">
        <w:rPr>
          <w:rFonts w:ascii="Arial" w:hAnsi="Arial" w:cs="Arial"/>
          <w:noProof w:val="0"/>
        </w:rPr>
        <w:br w:type="page"/>
      </w:r>
      <w:r w:rsidR="00D34A89" w:rsidRPr="00C833EB">
        <w:rPr>
          <w:rFonts w:ascii="Arial" w:hAnsi="Arial" w:cs="Arial"/>
          <w:noProof w:val="0"/>
        </w:rPr>
        <w:lastRenderedPageBreak/>
        <w:t>PHOTO LINK: SCRIPTS 055 Evolution of Hieratic Script from hieroglyphics</w:t>
      </w:r>
      <w:r w:rsidR="00275559">
        <w:rPr>
          <w:rFonts w:ascii="Arial" w:hAnsi="Arial" w:cs="Arial"/>
          <w:noProof w:val="0"/>
        </w:rPr>
        <w:t xml:space="preserve">. </w:t>
      </w:r>
      <w:r w:rsidR="00275559" w:rsidRPr="00275559">
        <w:rPr>
          <w:rFonts w:ascii="Arial" w:hAnsi="Arial" w:cs="Arial"/>
          <w:noProof w:val="0"/>
        </w:rPr>
        <w:t xml:space="preserve">Hieratic scrips and their parent hieroglyphs </w:t>
      </w:r>
      <w:r w:rsidR="00275559">
        <w:rPr>
          <w:rFonts w:ascii="Arial" w:hAnsi="Arial" w:cs="Arial"/>
          <w:noProof w:val="0"/>
        </w:rPr>
        <w:t xml:space="preserve">from </w:t>
      </w:r>
      <w:r w:rsidR="00275559" w:rsidRPr="00275559">
        <w:rPr>
          <w:rFonts w:ascii="Arial" w:hAnsi="Arial" w:cs="Arial"/>
          <w:noProof w:val="0"/>
        </w:rPr>
        <w:t>http://www.omniglot.com/writing/egyptian_hieratic.htm June 1, 2005</w:t>
      </w:r>
    </w:p>
    <w:p w:rsidR="00275559" w:rsidRPr="00C833EB" w:rsidRDefault="00275559" w:rsidP="00C135EB">
      <w:pPr>
        <w:rPr>
          <w:rFonts w:ascii="Arial" w:hAnsi="Arial" w:cs="Arial"/>
          <w:noProof w:val="0"/>
        </w:rPr>
      </w:pPr>
    </w:p>
    <w:p w:rsidR="003B1A9F" w:rsidRPr="00C833EB" w:rsidRDefault="00CE73EC" w:rsidP="00C135EB">
      <w:pPr>
        <w:rPr>
          <w:rFonts w:ascii="Arial" w:hAnsi="Arial" w:cs="Arial"/>
          <w:noProof w:val="0"/>
        </w:rPr>
      </w:pPr>
      <w:r w:rsidRPr="00C833EB">
        <w:rPr>
          <w:rFonts w:ascii="Arial" w:hAnsi="Arial" w:cs="Arial"/>
        </w:rPr>
        <w:drawing>
          <wp:inline distT="0" distB="0" distL="0" distR="0">
            <wp:extent cx="5715000" cy="2065655"/>
            <wp:effectExtent l="19050" t="0" r="0" b="0"/>
            <wp:docPr id="72" name="Picture 72" descr="scripts 055 Hieratic glyphs and parent hierogly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cripts 055 Hieratic glyphs and parent hieroglyphs"/>
                    <pic:cNvPicPr>
                      <a:picLocks noChangeAspect="1" noChangeArrowheads="1"/>
                    </pic:cNvPicPr>
                  </pic:nvPicPr>
                  <pic:blipFill>
                    <a:blip r:embed="rId76" cstate="print"/>
                    <a:srcRect/>
                    <a:stretch>
                      <a:fillRect/>
                    </a:stretch>
                  </pic:blipFill>
                  <pic:spPr bwMode="auto">
                    <a:xfrm>
                      <a:off x="0" y="0"/>
                      <a:ext cx="5715000" cy="2065655"/>
                    </a:xfrm>
                    <a:prstGeom prst="rect">
                      <a:avLst/>
                    </a:prstGeom>
                    <a:noFill/>
                    <a:ln w="9525">
                      <a:noFill/>
                      <a:miter lim="800000"/>
                      <a:headEnd/>
                      <a:tailEnd/>
                    </a:ln>
                  </pic:spPr>
                </pic:pic>
              </a:graphicData>
            </a:graphic>
          </wp:inline>
        </w:drawing>
      </w:r>
    </w:p>
    <w:p w:rsidR="003B1A9F" w:rsidRPr="00C833EB" w:rsidRDefault="003B1A9F" w:rsidP="00C135EB">
      <w:pPr>
        <w:rPr>
          <w:rFonts w:ascii="Arial" w:hAnsi="Arial" w:cs="Arial"/>
          <w:noProof w:val="0"/>
        </w:rPr>
      </w:pPr>
    </w:p>
    <w:p w:rsidR="00275559" w:rsidRDefault="00275559" w:rsidP="00C135EB">
      <w:pPr>
        <w:rPr>
          <w:rFonts w:ascii="Arial" w:hAnsi="Arial" w:cs="Arial"/>
          <w:noProof w:val="0"/>
        </w:rPr>
      </w:pPr>
    </w:p>
    <w:p w:rsidR="00D34A89" w:rsidRDefault="00D34A89" w:rsidP="00C135EB">
      <w:pPr>
        <w:rPr>
          <w:rFonts w:ascii="Arial" w:hAnsi="Arial" w:cs="Arial"/>
          <w:noProof w:val="0"/>
        </w:rPr>
      </w:pPr>
      <w:r w:rsidRPr="00C833EB">
        <w:rPr>
          <w:rFonts w:ascii="Arial" w:hAnsi="Arial" w:cs="Arial"/>
          <w:noProof w:val="0"/>
        </w:rPr>
        <w:t xml:space="preserve">PHOTO LINK: HIERATIC SCRIPT 001 </w:t>
      </w:r>
      <w:r w:rsidR="00275559" w:rsidRPr="00275559">
        <w:rPr>
          <w:rFonts w:ascii="Arial" w:hAnsi="Arial" w:cs="Arial"/>
          <w:noProof w:val="0"/>
        </w:rPr>
        <w:t xml:space="preserve">Example of </w:t>
      </w:r>
      <w:r w:rsidR="00D578A7">
        <w:rPr>
          <w:rFonts w:ascii="Arial" w:hAnsi="Arial" w:cs="Arial"/>
          <w:noProof w:val="0"/>
        </w:rPr>
        <w:t xml:space="preserve">cursive </w:t>
      </w:r>
      <w:r w:rsidR="00275559" w:rsidRPr="00275559">
        <w:rPr>
          <w:rFonts w:ascii="Arial" w:hAnsi="Arial" w:cs="Arial"/>
          <w:noProof w:val="0"/>
        </w:rPr>
        <w:t>Hieratic Egyptian Script http://www.omniglot.com/writing/egyptian_hieratic.htm June 1, 2005</w:t>
      </w:r>
    </w:p>
    <w:p w:rsidR="00275559" w:rsidRPr="00C833EB" w:rsidRDefault="00275559" w:rsidP="00C135EB">
      <w:pPr>
        <w:rPr>
          <w:rFonts w:ascii="Arial" w:hAnsi="Arial" w:cs="Arial"/>
          <w:noProof w:val="0"/>
        </w:rPr>
      </w:pPr>
    </w:p>
    <w:p w:rsidR="003B1A9F" w:rsidRPr="00C833EB" w:rsidRDefault="00CE73EC" w:rsidP="00DE2ADB">
      <w:pPr>
        <w:jc w:val="center"/>
        <w:rPr>
          <w:rFonts w:ascii="Arial" w:hAnsi="Arial" w:cs="Arial"/>
          <w:noProof w:val="0"/>
        </w:rPr>
      </w:pPr>
      <w:r w:rsidRPr="00C833EB">
        <w:rPr>
          <w:rFonts w:ascii="Arial" w:hAnsi="Arial" w:cs="Arial"/>
        </w:rPr>
        <w:drawing>
          <wp:inline distT="0" distB="0" distL="0" distR="0">
            <wp:extent cx="5450002" cy="3133344"/>
            <wp:effectExtent l="19050" t="0" r="0" b="0"/>
            <wp:docPr id="73" name="Picture 73" descr="hieRATIC SCRIPT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ieRATIC SCRIPT 001"/>
                    <pic:cNvPicPr>
                      <a:picLocks noChangeAspect="1" noChangeArrowheads="1"/>
                    </pic:cNvPicPr>
                  </pic:nvPicPr>
                  <pic:blipFill>
                    <a:blip r:embed="rId77" cstate="print"/>
                    <a:srcRect/>
                    <a:stretch>
                      <a:fillRect/>
                    </a:stretch>
                  </pic:blipFill>
                  <pic:spPr bwMode="auto">
                    <a:xfrm>
                      <a:off x="0" y="0"/>
                      <a:ext cx="5460815" cy="3139561"/>
                    </a:xfrm>
                    <a:prstGeom prst="rect">
                      <a:avLst/>
                    </a:prstGeom>
                    <a:noFill/>
                    <a:ln w="9525">
                      <a:noFill/>
                      <a:miter lim="800000"/>
                      <a:headEnd/>
                      <a:tailEnd/>
                    </a:ln>
                  </pic:spPr>
                </pic:pic>
              </a:graphicData>
            </a:graphic>
          </wp:inline>
        </w:drawing>
      </w:r>
    </w:p>
    <w:p w:rsidR="00C135EB" w:rsidRPr="00DE2ADB" w:rsidRDefault="00C135EB" w:rsidP="00DE2ADB">
      <w:pPr>
        <w:pStyle w:val="Heading2"/>
      </w:pPr>
      <w:bookmarkStart w:id="188" w:name="_Toc89270943"/>
      <w:bookmarkStart w:id="189" w:name="_Toc89481933"/>
      <w:bookmarkStart w:id="190" w:name="_Toc89858946"/>
      <w:bookmarkStart w:id="191" w:name="_Toc274349135"/>
      <w:bookmarkStart w:id="192" w:name="_Toc274467324"/>
      <w:bookmarkStart w:id="193" w:name="_Toc274468116"/>
      <w:bookmarkStart w:id="194" w:name="_Toc370495681"/>
      <w:r w:rsidRPr="00DE2ADB">
        <w:t>Egyptian Demotic Script</w:t>
      </w:r>
      <w:bookmarkEnd w:id="188"/>
      <w:bookmarkEnd w:id="189"/>
      <w:bookmarkEnd w:id="190"/>
      <w:bookmarkEnd w:id="191"/>
      <w:bookmarkEnd w:id="192"/>
      <w:bookmarkEnd w:id="193"/>
      <w:bookmarkEnd w:id="194"/>
      <w:r w:rsidRPr="00DE2ADB">
        <w:t xml:space="preserve"> </w:t>
      </w:r>
      <w:r w:rsidR="001C7315" w:rsidRPr="00DE2ADB">
        <w:fldChar w:fldCharType="begin"/>
      </w:r>
      <w:r w:rsidRPr="00DE2ADB">
        <w:instrText>tc "Egyptian Demotic Script " \l 3</w:instrText>
      </w:r>
      <w:r w:rsidR="001C7315" w:rsidRPr="00DE2ADB">
        <w:fldChar w:fldCharType="end"/>
      </w:r>
    </w:p>
    <w:p w:rsidR="00C135EB" w:rsidRPr="00C833EB" w:rsidRDefault="00C135EB" w:rsidP="00C135EB">
      <w:pPr>
        <w:rPr>
          <w:rFonts w:ascii="Arial" w:hAnsi="Arial" w:cs="Arial"/>
          <w:noProof w:val="0"/>
        </w:rPr>
      </w:pPr>
    </w:p>
    <w:p w:rsidR="00C135EB" w:rsidRDefault="00C135EB" w:rsidP="00C135EB">
      <w:pPr>
        <w:rPr>
          <w:rFonts w:ascii="Arial" w:hAnsi="Arial" w:cs="Arial"/>
          <w:noProof w:val="0"/>
        </w:rPr>
      </w:pPr>
      <w:r w:rsidRPr="00C833EB">
        <w:rPr>
          <w:rFonts w:ascii="Arial" w:hAnsi="Arial" w:cs="Arial"/>
          <w:noProof w:val="0"/>
        </w:rPr>
        <w:t>Demotic writing (pre-700 BC) was the Egyptian script used by Greek and Roman empires. They were used for commerce and government records. Writing mediums for this script were papyrus, wood and pottery. The last known Demotic inscription, from 476 AD, was written right to left (Livingston, H., 1980).</w:t>
      </w:r>
    </w:p>
    <w:p w:rsidR="00D578A7" w:rsidRDefault="00D578A7" w:rsidP="00D578A7">
      <w:pPr>
        <w:rPr>
          <w:rFonts w:ascii="Arial" w:hAnsi="Arial" w:cs="Arial"/>
        </w:rPr>
      </w:pPr>
    </w:p>
    <w:p w:rsidR="00D578A7" w:rsidRDefault="00D578A7" w:rsidP="00D578A7">
      <w:pPr>
        <w:rPr>
          <w:rFonts w:ascii="Arial" w:hAnsi="Arial" w:cs="Arial"/>
        </w:rPr>
      </w:pPr>
      <w:r>
        <w:rPr>
          <w:rFonts w:ascii="Arial" w:hAnsi="Arial" w:cs="Arial"/>
        </w:rPr>
        <w:lastRenderedPageBreak/>
        <w:t xml:space="preserve">PHOTO LINK: SCRIPTS 063  </w:t>
      </w:r>
      <w:r w:rsidRPr="00275559">
        <w:rPr>
          <w:rFonts w:ascii="Arial" w:hAnsi="Arial" w:cs="Arial"/>
        </w:rPr>
        <w:t>Demotic Egyptian Script on ostracon. http://en.wikipedia.org/wiki/File:Demotic_Ostrakon.jpg. Oct. 19, 2013</w:t>
      </w:r>
    </w:p>
    <w:p w:rsidR="00C135EB" w:rsidRPr="00C833EB" w:rsidRDefault="00C135EB" w:rsidP="00C135EB">
      <w:pPr>
        <w:rPr>
          <w:rFonts w:ascii="Arial" w:hAnsi="Arial" w:cs="Arial"/>
          <w:noProof w:val="0"/>
        </w:rPr>
      </w:pPr>
    </w:p>
    <w:p w:rsidR="00D578A7" w:rsidRDefault="00D578A7" w:rsidP="00D578A7">
      <w:pPr>
        <w:jc w:val="center"/>
        <w:rPr>
          <w:rFonts w:ascii="Arial" w:hAnsi="Arial" w:cs="Arial"/>
          <w:noProof w:val="0"/>
        </w:rPr>
      </w:pPr>
      <w:r w:rsidRPr="00D578A7">
        <w:rPr>
          <w:rFonts w:ascii="Arial" w:hAnsi="Arial" w:cs="Arial"/>
        </w:rPr>
        <w:drawing>
          <wp:inline distT="0" distB="0" distL="0" distR="0">
            <wp:extent cx="5128137" cy="7193804"/>
            <wp:effectExtent l="19050" t="0" r="0" b="0"/>
            <wp:docPr id="163" name="Picture 154" descr="SCRIPTS 063 Demotic script on ostr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S 063 Demotic script on ostracon.jpg"/>
                    <pic:cNvPicPr/>
                  </pic:nvPicPr>
                  <pic:blipFill>
                    <a:blip r:embed="rId78" cstate="print"/>
                    <a:stretch>
                      <a:fillRect/>
                    </a:stretch>
                  </pic:blipFill>
                  <pic:spPr>
                    <a:xfrm>
                      <a:off x="0" y="0"/>
                      <a:ext cx="5134499" cy="7202728"/>
                    </a:xfrm>
                    <a:prstGeom prst="rect">
                      <a:avLst/>
                    </a:prstGeom>
                  </pic:spPr>
                </pic:pic>
              </a:graphicData>
            </a:graphic>
          </wp:inline>
        </w:drawing>
      </w:r>
    </w:p>
    <w:p w:rsidR="00D578A7" w:rsidRDefault="00D578A7">
      <w:pPr>
        <w:widowControl/>
        <w:autoSpaceDE/>
        <w:autoSpaceDN/>
        <w:adjustRightInd/>
        <w:rPr>
          <w:rFonts w:ascii="Arial" w:hAnsi="Arial" w:cs="Arial"/>
          <w:noProof w:val="0"/>
        </w:rPr>
      </w:pPr>
      <w:r>
        <w:rPr>
          <w:rFonts w:ascii="Arial" w:hAnsi="Arial" w:cs="Arial"/>
          <w:noProof w:val="0"/>
        </w:rPr>
        <w:br w:type="page"/>
      </w:r>
    </w:p>
    <w:p w:rsidR="00D578A7" w:rsidRPr="00C833EB" w:rsidRDefault="00D578A7" w:rsidP="00D578A7">
      <w:pPr>
        <w:rPr>
          <w:rFonts w:ascii="Arial" w:hAnsi="Arial" w:cs="Arial"/>
          <w:noProof w:val="0"/>
        </w:rPr>
      </w:pPr>
      <w:r w:rsidRPr="00C833EB">
        <w:rPr>
          <w:rFonts w:ascii="Arial" w:hAnsi="Arial" w:cs="Arial"/>
          <w:noProof w:val="0"/>
        </w:rPr>
        <w:lastRenderedPageBreak/>
        <w:t>PHOTO LINK: SCRIPTS 049 Demotic Script</w:t>
      </w:r>
    </w:p>
    <w:p w:rsidR="00D578A7" w:rsidRDefault="00D578A7" w:rsidP="00D578A7">
      <w:pPr>
        <w:jc w:val="center"/>
        <w:rPr>
          <w:rFonts w:ascii="Arial" w:hAnsi="Arial" w:cs="Arial"/>
        </w:rPr>
      </w:pPr>
      <w:r w:rsidRPr="00C833EB">
        <w:rPr>
          <w:rFonts w:ascii="Arial" w:hAnsi="Arial" w:cs="Arial"/>
        </w:rPr>
        <w:drawing>
          <wp:inline distT="0" distB="0" distL="0" distR="0">
            <wp:extent cx="4657113" cy="3364992"/>
            <wp:effectExtent l="19050" t="0" r="0" b="0"/>
            <wp:docPr id="165" name="Picture 68" descr="scripts 049 Demotic Egyptian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cripts 049 Demotic Egyptian script"/>
                    <pic:cNvPicPr>
                      <a:picLocks noChangeAspect="1" noChangeArrowheads="1"/>
                    </pic:cNvPicPr>
                  </pic:nvPicPr>
                  <pic:blipFill>
                    <a:blip r:embed="rId79" cstate="print"/>
                    <a:srcRect/>
                    <a:stretch>
                      <a:fillRect/>
                    </a:stretch>
                  </pic:blipFill>
                  <pic:spPr bwMode="auto">
                    <a:xfrm>
                      <a:off x="0" y="0"/>
                      <a:ext cx="4653633" cy="3362478"/>
                    </a:xfrm>
                    <a:prstGeom prst="rect">
                      <a:avLst/>
                    </a:prstGeom>
                    <a:noFill/>
                    <a:ln w="9525">
                      <a:noFill/>
                      <a:miter lim="800000"/>
                      <a:headEnd/>
                      <a:tailEnd/>
                    </a:ln>
                  </pic:spPr>
                </pic:pic>
              </a:graphicData>
            </a:graphic>
          </wp:inline>
        </w:drawing>
      </w:r>
    </w:p>
    <w:p w:rsidR="00D578A7" w:rsidRDefault="00D578A7" w:rsidP="00D578A7">
      <w:pPr>
        <w:jc w:val="center"/>
        <w:rPr>
          <w:rFonts w:ascii="Arial" w:hAnsi="Arial" w:cs="Arial"/>
        </w:rPr>
      </w:pPr>
    </w:p>
    <w:p w:rsidR="00D578A7" w:rsidRPr="00C833EB" w:rsidRDefault="00D578A7" w:rsidP="00D578A7">
      <w:pPr>
        <w:rPr>
          <w:rFonts w:ascii="Arial" w:hAnsi="Arial" w:cs="Arial"/>
          <w:noProof w:val="0"/>
        </w:rPr>
      </w:pPr>
    </w:p>
    <w:p w:rsidR="00C135EB" w:rsidRDefault="00E31551" w:rsidP="00C135EB">
      <w:pPr>
        <w:rPr>
          <w:rFonts w:ascii="Arial" w:hAnsi="Arial" w:cs="Arial"/>
          <w:noProof w:val="0"/>
        </w:rPr>
      </w:pPr>
      <w:r w:rsidRPr="00C833EB">
        <w:rPr>
          <w:rFonts w:ascii="Arial" w:hAnsi="Arial" w:cs="Arial"/>
          <w:noProof w:val="0"/>
        </w:rPr>
        <w:t>PHOTO LINK: BUBASTIS STONE 001 Demotic script</w:t>
      </w:r>
      <w:r w:rsidR="00D578A7">
        <w:rPr>
          <w:rFonts w:ascii="Arial" w:hAnsi="Arial" w:cs="Arial"/>
          <w:noProof w:val="0"/>
        </w:rPr>
        <w:t xml:space="preserve"> . Meinhard, 2005, ODY, 8:4:12.</w:t>
      </w:r>
    </w:p>
    <w:p w:rsidR="00D578A7" w:rsidRDefault="00D578A7" w:rsidP="00C135EB">
      <w:pPr>
        <w:rPr>
          <w:rFonts w:ascii="Arial" w:hAnsi="Arial" w:cs="Arial"/>
          <w:noProof w:val="0"/>
        </w:rPr>
      </w:pPr>
      <w:r w:rsidRPr="00D578A7">
        <w:rPr>
          <w:rFonts w:ascii="Arial" w:hAnsi="Arial" w:cs="Arial"/>
        </w:rPr>
        <w:drawing>
          <wp:inline distT="0" distB="0" distL="0" distR="0">
            <wp:extent cx="5029200" cy="4123055"/>
            <wp:effectExtent l="19050" t="0" r="0" b="0"/>
            <wp:docPr id="170" name="Picture 67" descr="buBASTIS STONE 001 238 BC similar to Rosetta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uBASTIS STONE 001 238 BC similar to Rosetta Stone"/>
                    <pic:cNvPicPr>
                      <a:picLocks noChangeAspect="1" noChangeArrowheads="1"/>
                    </pic:cNvPicPr>
                  </pic:nvPicPr>
                  <pic:blipFill>
                    <a:blip r:embed="rId72" cstate="print"/>
                    <a:srcRect/>
                    <a:stretch>
                      <a:fillRect/>
                    </a:stretch>
                  </pic:blipFill>
                  <pic:spPr bwMode="auto">
                    <a:xfrm>
                      <a:off x="0" y="0"/>
                      <a:ext cx="5029200" cy="4123055"/>
                    </a:xfrm>
                    <a:prstGeom prst="rect">
                      <a:avLst/>
                    </a:prstGeom>
                    <a:noFill/>
                    <a:ln w="9525">
                      <a:noFill/>
                      <a:miter lim="800000"/>
                      <a:headEnd/>
                      <a:tailEnd/>
                    </a:ln>
                  </pic:spPr>
                </pic:pic>
              </a:graphicData>
            </a:graphic>
          </wp:inline>
        </w:drawing>
      </w:r>
    </w:p>
    <w:p w:rsidR="00D578A7" w:rsidRPr="00C833EB" w:rsidRDefault="00D578A7" w:rsidP="00C135EB">
      <w:pPr>
        <w:rPr>
          <w:rFonts w:ascii="Arial" w:hAnsi="Arial" w:cs="Arial"/>
          <w:noProof w:val="0"/>
        </w:rPr>
      </w:pPr>
    </w:p>
    <w:p w:rsidR="00C135EB" w:rsidRPr="00C833EB" w:rsidRDefault="00C135EB" w:rsidP="00DE2ADB">
      <w:pPr>
        <w:pStyle w:val="Heading1"/>
      </w:pPr>
      <w:bookmarkStart w:id="195" w:name="_Toc89270944"/>
      <w:bookmarkStart w:id="196" w:name="_Toc89481934"/>
      <w:bookmarkStart w:id="197" w:name="_Toc89858947"/>
      <w:bookmarkStart w:id="198" w:name="_Toc257560882"/>
      <w:bookmarkStart w:id="199" w:name="_Toc257562152"/>
      <w:bookmarkStart w:id="200" w:name="_Toc259213734"/>
      <w:bookmarkStart w:id="201" w:name="_Toc274349136"/>
      <w:bookmarkStart w:id="202" w:name="_Toc274467325"/>
      <w:bookmarkStart w:id="203" w:name="_Toc274468117"/>
      <w:bookmarkStart w:id="204" w:name="_Toc370495682"/>
      <w:r w:rsidRPr="00C833EB">
        <w:t>SCRIPTS OF THE LEVANT</w:t>
      </w:r>
      <w:bookmarkEnd w:id="195"/>
      <w:bookmarkEnd w:id="196"/>
      <w:bookmarkEnd w:id="197"/>
      <w:bookmarkEnd w:id="198"/>
      <w:bookmarkEnd w:id="199"/>
      <w:bookmarkEnd w:id="200"/>
      <w:bookmarkEnd w:id="201"/>
      <w:bookmarkEnd w:id="202"/>
      <w:bookmarkEnd w:id="203"/>
      <w:bookmarkEnd w:id="204"/>
      <w:r w:rsidRPr="00C833EB">
        <w:t xml:space="preserve"> </w:t>
      </w:r>
      <w:r w:rsidR="001C7315" w:rsidRPr="00C833EB">
        <w:fldChar w:fldCharType="begin"/>
      </w:r>
      <w:r w:rsidRPr="00C833EB">
        <w:instrText>tc "SCRIPTS OF THE LEVANT " \l 2</w:instrText>
      </w:r>
      <w:r w:rsidR="001C7315" w:rsidRPr="00C833EB">
        <w:fldChar w:fldCharType="end"/>
      </w:r>
    </w:p>
    <w:p w:rsidR="00C135EB" w:rsidRPr="00C833EB" w:rsidRDefault="00C135EB" w:rsidP="00DE2ADB">
      <w:pPr>
        <w:pStyle w:val="Heading2"/>
      </w:pPr>
      <w:bookmarkStart w:id="205" w:name="_Toc89270945"/>
      <w:bookmarkStart w:id="206" w:name="_Toc89481935"/>
      <w:bookmarkStart w:id="207" w:name="_Toc89858948"/>
      <w:bookmarkStart w:id="208" w:name="_Toc259213735"/>
      <w:bookmarkStart w:id="209" w:name="_Toc274349137"/>
      <w:bookmarkStart w:id="210" w:name="_Toc274467326"/>
      <w:bookmarkStart w:id="211" w:name="_Toc274468118"/>
      <w:bookmarkStart w:id="212" w:name="_Toc370495683"/>
      <w:r w:rsidRPr="00C833EB">
        <w:t>Aramaic Language</w:t>
      </w:r>
      <w:bookmarkEnd w:id="205"/>
      <w:bookmarkEnd w:id="206"/>
      <w:bookmarkEnd w:id="207"/>
      <w:bookmarkEnd w:id="208"/>
      <w:bookmarkEnd w:id="209"/>
      <w:bookmarkEnd w:id="210"/>
      <w:bookmarkEnd w:id="211"/>
      <w:bookmarkEnd w:id="212"/>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Aramaic inscriptions appear at 1000 BC. This language had several variations. Old Aramaic is known from North Syrian inscriptions (10th-8th centuries BC).  Aramaic is found in </w:t>
      </w:r>
      <w:r w:rsidR="001A5866" w:rsidRPr="00C833EB">
        <w:rPr>
          <w:rFonts w:ascii="Arial" w:hAnsi="Arial" w:cs="Arial"/>
          <w:noProof w:val="0"/>
        </w:rPr>
        <w:t xml:space="preserve">official </w:t>
      </w:r>
      <w:r w:rsidRPr="00C833EB">
        <w:rPr>
          <w:rFonts w:ascii="Arial" w:hAnsi="Arial" w:cs="Arial"/>
          <w:noProof w:val="0"/>
        </w:rPr>
        <w:t>Assyrian tablets from the 8</w:t>
      </w:r>
      <w:r w:rsidRPr="00C833EB">
        <w:rPr>
          <w:rFonts w:ascii="Arial" w:hAnsi="Arial" w:cs="Arial"/>
          <w:noProof w:val="0"/>
          <w:vertAlign w:val="superscript"/>
        </w:rPr>
        <w:t>th</w:t>
      </w:r>
      <w:r w:rsidRPr="00C833EB">
        <w:rPr>
          <w:rFonts w:ascii="Arial" w:hAnsi="Arial" w:cs="Arial"/>
          <w:noProof w:val="0"/>
        </w:rPr>
        <w:t xml:space="preserve"> and 7th centuries. Aramaic is found in Neo-Babylonian (Persian) tablets of 605-538 BC.  Levantine Aramaic is known from Syria and Palestine after 721 BC. Aramaic replaced Akkadian as the </w:t>
      </w:r>
      <w:r w:rsidRPr="00C833EB">
        <w:rPr>
          <w:rFonts w:ascii="Arial" w:hAnsi="Arial" w:cs="Arial"/>
          <w:i/>
          <w:iCs/>
          <w:noProof w:val="0"/>
        </w:rPr>
        <w:t>lingua franca</w:t>
      </w:r>
      <w:r w:rsidRPr="00C833EB">
        <w:rPr>
          <w:rFonts w:ascii="Arial" w:hAnsi="Arial" w:cs="Arial"/>
          <w:noProof w:val="0"/>
        </w:rPr>
        <w:t xml:space="preserve"> of international diplomacy during Assyrian Empire. It became</w:t>
      </w:r>
      <w:r w:rsidR="001A5866" w:rsidRPr="00C833EB">
        <w:rPr>
          <w:rFonts w:ascii="Arial" w:hAnsi="Arial" w:cs="Arial"/>
          <w:noProof w:val="0"/>
        </w:rPr>
        <w:t xml:space="preserve"> the</w:t>
      </w:r>
      <w:r w:rsidRPr="00C833EB">
        <w:rPr>
          <w:rFonts w:ascii="Arial" w:hAnsi="Arial" w:cs="Arial"/>
          <w:noProof w:val="0"/>
        </w:rPr>
        <w:t xml:space="preserve"> language of common people in </w:t>
      </w:r>
      <w:r w:rsidR="001A5866" w:rsidRPr="00C833EB">
        <w:rPr>
          <w:rFonts w:ascii="Arial" w:hAnsi="Arial" w:cs="Arial"/>
          <w:noProof w:val="0"/>
        </w:rPr>
        <w:t xml:space="preserve">the </w:t>
      </w:r>
      <w:r w:rsidRPr="00C833EB">
        <w:rPr>
          <w:rFonts w:ascii="Arial" w:hAnsi="Arial" w:cs="Arial"/>
          <w:noProof w:val="0"/>
        </w:rPr>
        <w:t>Mesopotamian valley so Hebrews adopted it while in exile there.   Palestinian Jewish Aramaic became the common language of the people from 420 BC to 100 AD following the return of the exiles from Babylon (Livingston, H., 1980).</w:t>
      </w:r>
    </w:p>
    <w:p w:rsidR="008B1D0D" w:rsidRPr="00C833EB" w:rsidRDefault="008B1D0D" w:rsidP="00C135EB">
      <w:pPr>
        <w:rPr>
          <w:rFonts w:ascii="Arial" w:hAnsi="Arial" w:cs="Arial"/>
          <w:noProof w:val="0"/>
        </w:rPr>
      </w:pPr>
    </w:p>
    <w:p w:rsidR="008B1D0D" w:rsidRPr="00C833EB" w:rsidRDefault="008B1D0D" w:rsidP="00C135EB">
      <w:pPr>
        <w:rPr>
          <w:rFonts w:ascii="Arial" w:hAnsi="Arial" w:cs="Arial"/>
          <w:noProof w:val="0"/>
        </w:rPr>
      </w:pPr>
    </w:p>
    <w:p w:rsidR="003C17C9" w:rsidRPr="00C833EB" w:rsidRDefault="003C17C9" w:rsidP="00C135EB">
      <w:pPr>
        <w:rPr>
          <w:rFonts w:ascii="Arial" w:hAnsi="Arial" w:cs="Arial"/>
          <w:noProof w:val="0"/>
        </w:rPr>
      </w:pPr>
    </w:p>
    <w:p w:rsidR="00DE2ADB" w:rsidRDefault="00DE2ADB">
      <w:pPr>
        <w:widowControl/>
        <w:autoSpaceDE/>
        <w:autoSpaceDN/>
        <w:adjustRightInd/>
        <w:rPr>
          <w:rFonts w:ascii="Arial" w:hAnsi="Arial" w:cs="Arial"/>
          <w:noProof w:val="0"/>
        </w:rPr>
      </w:pPr>
      <w:r>
        <w:rPr>
          <w:rFonts w:ascii="Arial" w:hAnsi="Arial" w:cs="Arial"/>
          <w:noProof w:val="0"/>
        </w:rPr>
        <w:br w:type="page"/>
      </w:r>
    </w:p>
    <w:p w:rsidR="008B1D0D" w:rsidRPr="00C833EB" w:rsidRDefault="008B1D0D" w:rsidP="008B1D0D">
      <w:pPr>
        <w:rPr>
          <w:rFonts w:ascii="Arial" w:hAnsi="Arial" w:cs="Arial"/>
          <w:noProof w:val="0"/>
        </w:rPr>
      </w:pPr>
      <w:r w:rsidRPr="00C833EB">
        <w:rPr>
          <w:rFonts w:ascii="Arial" w:hAnsi="Arial" w:cs="Arial"/>
          <w:noProof w:val="0"/>
        </w:rPr>
        <w:lastRenderedPageBreak/>
        <w:t>PHOTO LINK: SCRIPTS</w:t>
      </w:r>
      <w:r w:rsidR="007B236C" w:rsidRPr="00C833EB">
        <w:rPr>
          <w:rFonts w:ascii="Arial" w:hAnsi="Arial" w:cs="Arial"/>
          <w:noProof w:val="0"/>
        </w:rPr>
        <w:t xml:space="preserve"> </w:t>
      </w:r>
      <w:r w:rsidRPr="00C833EB">
        <w:rPr>
          <w:rFonts w:ascii="Arial" w:hAnsi="Arial" w:cs="Arial"/>
          <w:noProof w:val="0"/>
        </w:rPr>
        <w:t>009B Sefire stele II, face B, treaty showing insertion 750 BC Aramaic (highlighted)</w:t>
      </w:r>
      <w:r w:rsidR="00D578A7">
        <w:rPr>
          <w:rFonts w:ascii="Arial" w:hAnsi="Arial" w:cs="Arial"/>
          <w:noProof w:val="0"/>
        </w:rPr>
        <w:t>. Millard, 1982, B&amp;S, 11:2-3-4:39.</w:t>
      </w:r>
    </w:p>
    <w:p w:rsidR="008B1D0D" w:rsidRPr="00C833EB" w:rsidRDefault="00DE2ADB" w:rsidP="00D578A7">
      <w:pPr>
        <w:rPr>
          <w:rFonts w:ascii="Arial" w:hAnsi="Arial" w:cs="Arial"/>
          <w:noProof w:val="0"/>
        </w:rPr>
      </w:pPr>
      <w:r>
        <w:rPr>
          <w:rFonts w:ascii="Arial" w:hAnsi="Arial" w:cs="Arial"/>
        </w:rPr>
        <w:drawing>
          <wp:inline distT="0" distB="0" distL="0" distR="0">
            <wp:extent cx="4690872" cy="6967728"/>
            <wp:effectExtent l="19050" t="0" r="0" b="0"/>
            <wp:docPr id="157" name="Picture 156" descr="SCRIPTS 009B Aramaic treaty with insertion highl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S 009B Aramaic treaty with insertion highlighted.jpg"/>
                    <pic:cNvPicPr/>
                  </pic:nvPicPr>
                  <pic:blipFill>
                    <a:blip r:embed="rId80" cstate="print"/>
                    <a:stretch>
                      <a:fillRect/>
                    </a:stretch>
                  </pic:blipFill>
                  <pic:spPr>
                    <a:xfrm>
                      <a:off x="0" y="0"/>
                      <a:ext cx="4690872" cy="6967728"/>
                    </a:xfrm>
                    <a:prstGeom prst="rect">
                      <a:avLst/>
                    </a:prstGeom>
                  </pic:spPr>
                </pic:pic>
              </a:graphicData>
            </a:graphic>
          </wp:inline>
        </w:drawing>
      </w:r>
      <w:r w:rsidR="008C737B" w:rsidRPr="00C833EB">
        <w:rPr>
          <w:rFonts w:ascii="Arial" w:hAnsi="Arial" w:cs="Arial"/>
          <w:noProof w:val="0"/>
        </w:rPr>
        <w:br w:type="page"/>
      </w:r>
      <w:r w:rsidR="008B1D0D" w:rsidRPr="00C833EB">
        <w:rPr>
          <w:rFonts w:ascii="Arial" w:hAnsi="Arial" w:cs="Arial"/>
          <w:noProof w:val="0"/>
        </w:rPr>
        <w:lastRenderedPageBreak/>
        <w:t>PHOTO LINK: QOS 001 Roman freeze of Qos with Aramaic ostraca</w:t>
      </w:r>
      <w:r w:rsidR="00D578A7">
        <w:rPr>
          <w:rFonts w:ascii="Arial" w:hAnsi="Arial" w:cs="Arial"/>
          <w:noProof w:val="0"/>
        </w:rPr>
        <w:t>. Lemaire, 2004, BAR, 30:4:44. Photograph by Cinncinati Art Museum.</w:t>
      </w:r>
    </w:p>
    <w:p w:rsidR="008C737B" w:rsidRPr="00C833EB" w:rsidRDefault="00CE73EC" w:rsidP="00DE2ADB">
      <w:pPr>
        <w:jc w:val="center"/>
        <w:rPr>
          <w:rFonts w:ascii="Arial" w:hAnsi="Arial" w:cs="Arial"/>
          <w:noProof w:val="0"/>
        </w:rPr>
      </w:pPr>
      <w:r w:rsidRPr="00C833EB">
        <w:rPr>
          <w:rFonts w:ascii="Arial" w:hAnsi="Arial" w:cs="Arial"/>
        </w:rPr>
        <w:drawing>
          <wp:inline distT="0" distB="0" distL="0" distR="0">
            <wp:extent cx="4377055" cy="4597400"/>
            <wp:effectExtent l="19050" t="0" r="4445" b="0"/>
            <wp:docPr id="75" name="Picture 75" descr="QOS 001 Roman freeze of Edomite god Qos with Aramean ostr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QOS 001 Roman freeze of Edomite god Qos with Aramean ostracon"/>
                    <pic:cNvPicPr>
                      <a:picLocks noChangeAspect="1" noChangeArrowheads="1"/>
                    </pic:cNvPicPr>
                  </pic:nvPicPr>
                  <pic:blipFill>
                    <a:blip r:embed="rId81" cstate="print"/>
                    <a:srcRect/>
                    <a:stretch>
                      <a:fillRect/>
                    </a:stretch>
                  </pic:blipFill>
                  <pic:spPr bwMode="auto">
                    <a:xfrm>
                      <a:off x="0" y="0"/>
                      <a:ext cx="4377055" cy="4597400"/>
                    </a:xfrm>
                    <a:prstGeom prst="rect">
                      <a:avLst/>
                    </a:prstGeom>
                    <a:noFill/>
                    <a:ln w="9525">
                      <a:noFill/>
                      <a:miter lim="800000"/>
                      <a:headEnd/>
                      <a:tailEnd/>
                    </a:ln>
                  </pic:spPr>
                </pic:pic>
              </a:graphicData>
            </a:graphic>
          </wp:inline>
        </w:drawing>
      </w:r>
    </w:p>
    <w:p w:rsidR="00400E1A" w:rsidRPr="00C833EB" w:rsidRDefault="00400E1A" w:rsidP="001F044C">
      <w:pPr>
        <w:rPr>
          <w:rFonts w:ascii="Arial" w:hAnsi="Arial" w:cs="Arial"/>
        </w:rPr>
      </w:pPr>
      <w:bookmarkStart w:id="213" w:name="_Toc89270946"/>
      <w:bookmarkStart w:id="214" w:name="_Toc89481936"/>
      <w:bookmarkStart w:id="215" w:name="_Toc89858949"/>
    </w:p>
    <w:p w:rsidR="00C135EB" w:rsidRPr="00C833EB" w:rsidRDefault="00C135EB" w:rsidP="00827356">
      <w:pPr>
        <w:pStyle w:val="Heading3"/>
      </w:pPr>
      <w:bookmarkStart w:id="216" w:name="_Toc259213736"/>
      <w:bookmarkStart w:id="217" w:name="_Toc274349138"/>
      <w:bookmarkStart w:id="218" w:name="_Toc274467327"/>
      <w:bookmarkStart w:id="219" w:name="_Toc274468119"/>
      <w:bookmarkStart w:id="220" w:name="_Toc370495684"/>
      <w:r w:rsidRPr="00C833EB">
        <w:t>Aramaic Alphabetic Script</w:t>
      </w:r>
      <w:bookmarkEnd w:id="213"/>
      <w:bookmarkEnd w:id="214"/>
      <w:bookmarkEnd w:id="215"/>
      <w:bookmarkEnd w:id="216"/>
      <w:bookmarkEnd w:id="217"/>
      <w:bookmarkEnd w:id="218"/>
      <w:bookmarkEnd w:id="219"/>
      <w:bookmarkEnd w:id="220"/>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This script is the father of some eastern scripts (Phoenician was father of Western scripts). The Hebrews abandoned the Phoenician style of scripts and transliterated Old Testament scriptures into a derivative of Aramaic form of writing. Examples of the use of Aramaic in the Old Testament are found in Genesis 31:47 (the only Aramaic phrase from the Pentateuch), Ezra 4:8-6:18; 7:12-26 and Daniel 2:4b-7:28 and Jer</w:t>
      </w:r>
      <w:r w:rsidR="008C737B" w:rsidRPr="00C833EB">
        <w:rPr>
          <w:rFonts w:ascii="Arial" w:hAnsi="Arial" w:cs="Arial"/>
          <w:noProof w:val="0"/>
        </w:rPr>
        <w:t>emiah</w:t>
      </w:r>
      <w:r w:rsidRPr="00C833EB">
        <w:rPr>
          <w:rFonts w:ascii="Arial" w:hAnsi="Arial" w:cs="Arial"/>
          <w:noProof w:val="0"/>
        </w:rPr>
        <w:t xml:space="preserve"> 10:11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Early Aramaic looked much like the paleo-Hebrew which was borrowed from Phoenician, but which developed differently. Examples of alphabetic Aramaic scripts are (Livingston, 1980):</w:t>
      </w:r>
    </w:p>
    <w:p w:rsidR="00C135EB" w:rsidRPr="00C833EB" w:rsidRDefault="00C135EB" w:rsidP="00C135EB">
      <w:pPr>
        <w:rPr>
          <w:rFonts w:ascii="Arial" w:hAnsi="Arial" w:cs="Arial"/>
          <w:noProof w:val="0"/>
        </w:rPr>
      </w:pPr>
    </w:p>
    <w:p w:rsidR="00C135EB" w:rsidRPr="00C833EB" w:rsidRDefault="00C135EB" w:rsidP="00C135EB">
      <w:pPr>
        <w:numPr>
          <w:ilvl w:val="0"/>
          <w:numId w:val="5"/>
        </w:numPr>
        <w:rPr>
          <w:rFonts w:ascii="Arial" w:hAnsi="Arial" w:cs="Arial"/>
          <w:noProof w:val="0"/>
        </w:rPr>
      </w:pPr>
      <w:r w:rsidRPr="00C833EB">
        <w:rPr>
          <w:rFonts w:ascii="Arial" w:hAnsi="Arial" w:cs="Arial"/>
          <w:noProof w:val="0"/>
        </w:rPr>
        <w:t>Tell Halaf inscription (1000 BC)</w:t>
      </w:r>
    </w:p>
    <w:p w:rsidR="00C135EB" w:rsidRPr="00C833EB" w:rsidRDefault="00C135EB" w:rsidP="00C135EB">
      <w:pPr>
        <w:numPr>
          <w:ilvl w:val="0"/>
          <w:numId w:val="5"/>
        </w:numPr>
        <w:rPr>
          <w:rFonts w:ascii="Arial" w:hAnsi="Arial" w:cs="Arial"/>
          <w:noProof w:val="0"/>
        </w:rPr>
      </w:pPr>
      <w:r w:rsidRPr="00C833EB">
        <w:rPr>
          <w:rFonts w:ascii="Arial" w:hAnsi="Arial" w:cs="Arial"/>
          <w:noProof w:val="0"/>
        </w:rPr>
        <w:t>Ben Hadad royal inscription (late 9th century BC)</w:t>
      </w:r>
    </w:p>
    <w:p w:rsidR="00C135EB" w:rsidRPr="00C833EB" w:rsidRDefault="00C135EB" w:rsidP="00C135EB">
      <w:pPr>
        <w:numPr>
          <w:ilvl w:val="0"/>
          <w:numId w:val="5"/>
        </w:numPr>
        <w:rPr>
          <w:rFonts w:ascii="Arial" w:hAnsi="Arial" w:cs="Arial"/>
          <w:noProof w:val="0"/>
        </w:rPr>
      </w:pPr>
      <w:r w:rsidRPr="00C833EB">
        <w:rPr>
          <w:rFonts w:ascii="Arial" w:hAnsi="Arial" w:cs="Arial"/>
          <w:noProof w:val="0"/>
        </w:rPr>
        <w:t xml:space="preserve">Arslan Tash ivory tablet of Cappadocia (late 9th century. BC), and </w:t>
      </w:r>
    </w:p>
    <w:p w:rsidR="00C135EB" w:rsidRPr="00C833EB" w:rsidRDefault="00C135EB" w:rsidP="00C135EB">
      <w:pPr>
        <w:numPr>
          <w:ilvl w:val="0"/>
          <w:numId w:val="5"/>
        </w:numPr>
        <w:rPr>
          <w:rFonts w:ascii="Arial" w:hAnsi="Arial" w:cs="Arial"/>
          <w:noProof w:val="0"/>
        </w:rPr>
      </w:pPr>
      <w:r w:rsidRPr="00C833EB">
        <w:rPr>
          <w:rFonts w:ascii="Arial" w:hAnsi="Arial" w:cs="Arial"/>
          <w:noProof w:val="0"/>
        </w:rPr>
        <w:lastRenderedPageBreak/>
        <w:t>Zakir stele at Aleppo (cir. 775 BC).</w:t>
      </w:r>
      <w:r w:rsidR="00D578A7">
        <w:rPr>
          <w:rFonts w:ascii="Arial" w:hAnsi="Arial" w:cs="Arial"/>
          <w:noProof w:val="0"/>
        </w:rPr>
        <w:t xml:space="preserve"> Millard, 1982, B&amp;S, 11:2-3-4:43.</w:t>
      </w:r>
    </w:p>
    <w:p w:rsidR="00C135EB" w:rsidRPr="00C833EB" w:rsidRDefault="00C135EB" w:rsidP="00C135EB">
      <w:pPr>
        <w:rPr>
          <w:rFonts w:ascii="Arial" w:hAnsi="Arial" w:cs="Arial"/>
          <w:noProof w:val="0"/>
        </w:rPr>
      </w:pPr>
    </w:p>
    <w:p w:rsidR="00C135EB" w:rsidRPr="00C833EB" w:rsidRDefault="003174E1" w:rsidP="00C135EB">
      <w:pPr>
        <w:rPr>
          <w:rFonts w:ascii="Arial" w:hAnsi="Arial" w:cs="Arial"/>
          <w:noProof w:val="0"/>
        </w:rPr>
      </w:pPr>
      <w:r>
        <w:rPr>
          <w:rFonts w:ascii="Arial" w:hAnsi="Arial" w:cs="Arial"/>
        </w:rPr>
        <w:drawing>
          <wp:anchor distT="0" distB="0" distL="114300" distR="114300" simplePos="0" relativeHeight="251681792" behindDoc="1" locked="0" layoutInCell="1" allowOverlap="1">
            <wp:simplePos x="0" y="0"/>
            <wp:positionH relativeFrom="column">
              <wp:posOffset>-17780</wp:posOffset>
            </wp:positionH>
            <wp:positionV relativeFrom="paragraph">
              <wp:posOffset>-5080</wp:posOffset>
            </wp:positionV>
            <wp:extent cx="4270375" cy="7278370"/>
            <wp:effectExtent l="19050" t="0" r="0" b="0"/>
            <wp:wrapTight wrapText="bothSides">
              <wp:wrapPolygon edited="0">
                <wp:start x="-96" y="0"/>
                <wp:lineTo x="-96" y="21540"/>
                <wp:lineTo x="21584" y="21540"/>
                <wp:lineTo x="21584" y="0"/>
                <wp:lineTo x="-96" y="0"/>
              </wp:wrapPolygon>
            </wp:wrapTight>
            <wp:docPr id="76" name="Picture 76" descr="scripts 011 Stela of Bar-Rakkab w Tiglath-pileser's name Arama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ipts 011 Stela of Bar-Rakkab w Tiglath-pileser's name Aramaic"/>
                    <pic:cNvPicPr>
                      <a:picLocks noChangeAspect="1" noChangeArrowheads="1"/>
                    </pic:cNvPicPr>
                  </pic:nvPicPr>
                  <pic:blipFill>
                    <a:blip r:embed="rId82" cstate="print"/>
                    <a:srcRect/>
                    <a:stretch>
                      <a:fillRect/>
                    </a:stretch>
                  </pic:blipFill>
                  <pic:spPr bwMode="auto">
                    <a:xfrm>
                      <a:off x="0" y="0"/>
                      <a:ext cx="4270375" cy="7278370"/>
                    </a:xfrm>
                    <a:prstGeom prst="rect">
                      <a:avLst/>
                    </a:prstGeom>
                    <a:noFill/>
                    <a:ln w="9525">
                      <a:noFill/>
                      <a:miter lim="800000"/>
                      <a:headEnd/>
                      <a:tailEnd/>
                    </a:ln>
                  </pic:spPr>
                </pic:pic>
              </a:graphicData>
            </a:graphic>
          </wp:anchor>
        </w:drawing>
      </w:r>
      <w:r w:rsidR="00C135EB" w:rsidRPr="00C833EB">
        <w:rPr>
          <w:rFonts w:ascii="Arial" w:hAnsi="Arial" w:cs="Arial"/>
          <w:noProof w:val="0"/>
        </w:rPr>
        <w:t>Several hundred short inscriptions (7th to 3rd centuries. BC) have been found, some as far away as northwest India. There is Aramaic papyrus and ostraca in Egypt. A good example of these is the Elephantine Papyri (5th century. BC) which was written by local Jews. Aramaic was used by the Arameans themselve</w:t>
      </w:r>
      <w:r w:rsidR="00B73904" w:rsidRPr="00C833EB">
        <w:rPr>
          <w:rFonts w:ascii="Arial" w:hAnsi="Arial" w:cs="Arial"/>
          <w:noProof w:val="0"/>
        </w:rPr>
        <w:t xml:space="preserve">s up to 7th century BC. In the </w:t>
      </w:r>
      <w:r w:rsidR="00C135EB" w:rsidRPr="00C833EB">
        <w:rPr>
          <w:rFonts w:ascii="Arial" w:hAnsi="Arial" w:cs="Arial"/>
          <w:noProof w:val="0"/>
        </w:rPr>
        <w:t xml:space="preserve">8th and predominantly in the 7th </w:t>
      </w:r>
      <w:r w:rsidR="00B73904" w:rsidRPr="00C833EB">
        <w:rPr>
          <w:rFonts w:ascii="Arial" w:hAnsi="Arial" w:cs="Arial"/>
          <w:noProof w:val="0"/>
        </w:rPr>
        <w:t xml:space="preserve">century BC, Aramaic script was </w:t>
      </w:r>
      <w:r w:rsidR="00C135EB" w:rsidRPr="00C833EB">
        <w:rPr>
          <w:rFonts w:ascii="Arial" w:hAnsi="Arial" w:cs="Arial"/>
          <w:noProof w:val="0"/>
        </w:rPr>
        <w:t>adopted by the Assyrian government along with Aramaic language for international communication. This arrangement is illustrated by an Assyrian sculpture showing two scribes at work, one with cuneiform, other with an (Aramaic?) scroll (Livingston, H., 1980).</w:t>
      </w:r>
    </w:p>
    <w:p w:rsidR="00C135EB" w:rsidRPr="00C833EB" w:rsidRDefault="00C135EB" w:rsidP="00C135EB">
      <w:pPr>
        <w:rPr>
          <w:rFonts w:ascii="Arial" w:hAnsi="Arial" w:cs="Arial"/>
          <w:noProof w:val="0"/>
        </w:rPr>
      </w:pPr>
    </w:p>
    <w:p w:rsidR="00DE2ADB" w:rsidRDefault="00DE2ADB">
      <w:pPr>
        <w:widowControl/>
        <w:autoSpaceDE/>
        <w:autoSpaceDN/>
        <w:adjustRightInd/>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7B236C" w:rsidRPr="00C833EB">
        <w:rPr>
          <w:rFonts w:ascii="Arial" w:hAnsi="Arial" w:cs="Arial"/>
          <w:noProof w:val="0"/>
        </w:rPr>
        <w:t xml:space="preserve"> </w:t>
      </w:r>
      <w:r w:rsidRPr="00C833EB">
        <w:rPr>
          <w:rFonts w:ascii="Arial" w:hAnsi="Arial" w:cs="Arial"/>
          <w:noProof w:val="0"/>
        </w:rPr>
        <w:t>011 Stele of Bar</w:t>
      </w:r>
      <w:r w:rsidRPr="00C833EB">
        <w:rPr>
          <w:rFonts w:ascii="Arial" w:hAnsi="Arial" w:cs="Arial"/>
          <w:noProof w:val="0"/>
        </w:rPr>
        <w:noBreakHyphen/>
        <w:t>Rakkab with Tiglath</w:t>
      </w:r>
      <w:r w:rsidRPr="00C833EB">
        <w:rPr>
          <w:rFonts w:ascii="Arial" w:hAnsi="Arial" w:cs="Arial"/>
          <w:noProof w:val="0"/>
        </w:rPr>
        <w:noBreakHyphen/>
        <w:t>pileser's name in Aramaic 750 BC</w:t>
      </w:r>
      <w:r w:rsidR="003174E1">
        <w:rPr>
          <w:rFonts w:ascii="Arial" w:hAnsi="Arial" w:cs="Arial"/>
          <w:noProof w:val="0"/>
        </w:rPr>
        <w:t xml:space="preserve"> (LEFT)</w:t>
      </w:r>
      <w:r w:rsidR="003174E1">
        <w:rPr>
          <w:rFonts w:ascii="Arial" w:hAnsi="Arial" w:cs="Arial"/>
          <w:noProof w:val="0"/>
        </w:rPr>
        <w:tab/>
      </w:r>
    </w:p>
    <w:p w:rsidR="008C737B" w:rsidRPr="00C833EB" w:rsidRDefault="008C737B" w:rsidP="00C135EB">
      <w:pPr>
        <w:rPr>
          <w:rFonts w:ascii="Arial" w:hAnsi="Arial" w:cs="Arial"/>
          <w:noProof w:val="0"/>
        </w:rPr>
      </w:pPr>
    </w:p>
    <w:p w:rsidR="0029373D" w:rsidRDefault="008C737B" w:rsidP="00C135EB">
      <w:pPr>
        <w:rPr>
          <w:rFonts w:ascii="Arial" w:hAnsi="Arial" w:cs="Arial"/>
          <w:noProof w:val="0"/>
        </w:rPr>
      </w:pPr>
      <w:r w:rsidRPr="00C833EB">
        <w:rPr>
          <w:rFonts w:ascii="Arial" w:hAnsi="Arial" w:cs="Arial"/>
          <w:noProof w:val="0"/>
        </w:rPr>
        <w:br w:type="page"/>
      </w:r>
    </w:p>
    <w:p w:rsidR="0029373D" w:rsidRDefault="00104EF2" w:rsidP="00C135EB">
      <w:pPr>
        <w:rPr>
          <w:rFonts w:ascii="Arial" w:hAnsi="Arial" w:cs="Arial"/>
          <w:noProof w:val="0"/>
        </w:rPr>
      </w:pPr>
      <w:r>
        <w:rPr>
          <w:rFonts w:ascii="Arial" w:hAnsi="Arial" w:cs="Arial"/>
          <w:noProof w:val="0"/>
        </w:rPr>
        <w:lastRenderedPageBreak/>
        <w:t>PHOTO LINK TEL HALAF</w:t>
      </w:r>
      <w:r w:rsidR="0029373D">
        <w:rPr>
          <w:rFonts w:ascii="Arial" w:hAnsi="Arial" w:cs="Arial"/>
          <w:noProof w:val="0"/>
        </w:rPr>
        <w:t xml:space="preserve"> INSCRIPTION 001. http/</w:t>
      </w:r>
      <w:r w:rsidR="0029373D" w:rsidRPr="0029373D">
        <w:t xml:space="preserve"> </w:t>
      </w:r>
      <w:r w:rsidR="0029373D" w:rsidRPr="0029373D">
        <w:rPr>
          <w:rFonts w:ascii="Arial" w:hAnsi="Arial" w:cs="Arial"/>
          <w:noProof w:val="0"/>
        </w:rPr>
        <w:t>http://books.google.com/books. Oct. 13. 2013</w:t>
      </w:r>
      <w:r>
        <w:rPr>
          <w:rFonts w:ascii="Arial" w:hAnsi="Arial" w:cs="Arial"/>
          <w:noProof w:val="0"/>
        </w:rPr>
        <w:t>.</w:t>
      </w:r>
    </w:p>
    <w:p w:rsidR="0029373D" w:rsidRDefault="0029373D" w:rsidP="00C135EB">
      <w:pPr>
        <w:rPr>
          <w:rFonts w:ascii="Arial" w:hAnsi="Arial" w:cs="Arial"/>
          <w:noProof w:val="0"/>
        </w:rPr>
      </w:pPr>
    </w:p>
    <w:p w:rsidR="0029373D" w:rsidRDefault="0029373D" w:rsidP="00C135EB">
      <w:pPr>
        <w:rPr>
          <w:rFonts w:ascii="Arial" w:hAnsi="Arial" w:cs="Arial"/>
          <w:noProof w:val="0"/>
        </w:rPr>
      </w:pPr>
      <w:r>
        <w:rPr>
          <w:rFonts w:ascii="Arial" w:hAnsi="Arial" w:cs="Arial"/>
        </w:rPr>
        <w:drawing>
          <wp:inline distT="0" distB="0" distL="0" distR="0">
            <wp:extent cx="5943600" cy="2285365"/>
            <wp:effectExtent l="19050" t="0" r="0" b="0"/>
            <wp:docPr id="29" name="Picture 28" descr="TEL HALAF INSCRIP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 HALAF INSCRIPTION 001.jpg"/>
                    <pic:cNvPicPr/>
                  </pic:nvPicPr>
                  <pic:blipFill>
                    <a:blip r:embed="rId83" cstate="print"/>
                    <a:stretch>
                      <a:fillRect/>
                    </a:stretch>
                  </pic:blipFill>
                  <pic:spPr>
                    <a:xfrm>
                      <a:off x="0" y="0"/>
                      <a:ext cx="5943600" cy="2285365"/>
                    </a:xfrm>
                    <a:prstGeom prst="rect">
                      <a:avLst/>
                    </a:prstGeom>
                  </pic:spPr>
                </pic:pic>
              </a:graphicData>
            </a:graphic>
          </wp:inline>
        </w:drawing>
      </w:r>
    </w:p>
    <w:p w:rsidR="0029373D" w:rsidRDefault="00104EF2" w:rsidP="00C135EB">
      <w:pPr>
        <w:rPr>
          <w:rFonts w:ascii="Arial" w:hAnsi="Arial" w:cs="Arial"/>
          <w:noProof w:val="0"/>
        </w:rPr>
      </w:pPr>
      <w:r w:rsidRPr="00104EF2">
        <w:rPr>
          <w:rFonts w:ascii="Arial" w:hAnsi="Arial" w:cs="Arial"/>
          <w:noProof w:val="0"/>
        </w:rPr>
        <w:t>http://books.google.com/books?id=ra0QmH4np4kC&amp;pg=PA15&amp;lpg=PA15&amp;dq=Tell+Halaf+inscription&amp;source=bl&amp;ots=7G3ltAeMwi&amp;sig=X6VqF0J5IruTdnKowqnrnvqQiA8&amp;hl=en&amp;sa=X&amp;ei=tzJjUuL-HaPgiALj6oHYBA&amp;ved=0CDQQ6AEwAQ#v=onepage&amp;q=Tell%20Halaf%20inscription&amp;f=false</w:t>
      </w:r>
    </w:p>
    <w:p w:rsidR="00104EF2" w:rsidRDefault="00104EF2" w:rsidP="00C135EB">
      <w:pPr>
        <w:rPr>
          <w:rFonts w:ascii="Arial" w:hAnsi="Arial" w:cs="Arial"/>
          <w:noProof w:val="0"/>
        </w:rPr>
      </w:pPr>
    </w:p>
    <w:p w:rsidR="00104EF2" w:rsidRDefault="00104EF2" w:rsidP="00C135EB">
      <w:pPr>
        <w:rPr>
          <w:rFonts w:ascii="Arial" w:hAnsi="Arial" w:cs="Arial"/>
          <w:noProof w:val="0"/>
        </w:rPr>
      </w:pPr>
    </w:p>
    <w:p w:rsidR="00104EF2" w:rsidRDefault="00104EF2">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SCRIPTS</w:t>
      </w:r>
      <w:r w:rsidR="007B236C" w:rsidRPr="00C833EB">
        <w:rPr>
          <w:rFonts w:ascii="Arial" w:hAnsi="Arial" w:cs="Arial"/>
          <w:noProof w:val="0"/>
        </w:rPr>
        <w:t xml:space="preserve"> </w:t>
      </w:r>
      <w:r w:rsidRPr="00C833EB">
        <w:rPr>
          <w:rFonts w:ascii="Arial" w:hAnsi="Arial" w:cs="Arial"/>
          <w:noProof w:val="0"/>
        </w:rPr>
        <w:t>015 Elephantine Aramaic papyrus</w:t>
      </w:r>
      <w:r w:rsidR="00DA6E23">
        <w:rPr>
          <w:rFonts w:ascii="Arial" w:hAnsi="Arial" w:cs="Arial"/>
          <w:noProof w:val="0"/>
        </w:rPr>
        <w:t>. Millard, 1922, BR, 8:3:46. Photograph by Brooklyn Museum.</w:t>
      </w:r>
    </w:p>
    <w:p w:rsidR="008C737B" w:rsidRPr="00C833EB" w:rsidRDefault="00CE73EC" w:rsidP="00C135EB">
      <w:pPr>
        <w:rPr>
          <w:rFonts w:ascii="Arial" w:hAnsi="Arial" w:cs="Arial"/>
          <w:noProof w:val="0"/>
        </w:rPr>
      </w:pPr>
      <w:r w:rsidRPr="00C833EB">
        <w:rPr>
          <w:rFonts w:ascii="Arial" w:hAnsi="Arial" w:cs="Arial"/>
        </w:rPr>
        <w:drawing>
          <wp:inline distT="0" distB="0" distL="0" distR="0">
            <wp:extent cx="5393055" cy="5342255"/>
            <wp:effectExtent l="19050" t="0" r="0" b="0"/>
            <wp:docPr id="77" name="Picture 77" descr="scripts 015 Aramaic Elephantine word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ripts 015 Aramaic Elephantine word spaces"/>
                    <pic:cNvPicPr>
                      <a:picLocks noChangeAspect="1" noChangeArrowheads="1"/>
                    </pic:cNvPicPr>
                  </pic:nvPicPr>
                  <pic:blipFill>
                    <a:blip r:embed="rId84" cstate="print"/>
                    <a:srcRect/>
                    <a:stretch>
                      <a:fillRect/>
                    </a:stretch>
                  </pic:blipFill>
                  <pic:spPr bwMode="auto">
                    <a:xfrm>
                      <a:off x="0" y="0"/>
                      <a:ext cx="5393055" cy="5342255"/>
                    </a:xfrm>
                    <a:prstGeom prst="rect">
                      <a:avLst/>
                    </a:prstGeom>
                    <a:noFill/>
                    <a:ln w="9525">
                      <a:noFill/>
                      <a:miter lim="800000"/>
                      <a:headEnd/>
                      <a:tailEnd/>
                    </a:ln>
                  </pic:spPr>
                </pic:pic>
              </a:graphicData>
            </a:graphic>
          </wp:inline>
        </w:drawing>
      </w:r>
    </w:p>
    <w:p w:rsidR="001B42E9" w:rsidRPr="00C833EB" w:rsidRDefault="001B42E9" w:rsidP="001F044C">
      <w:pPr>
        <w:rPr>
          <w:rFonts w:ascii="Arial" w:hAnsi="Arial" w:cs="Arial"/>
        </w:rPr>
      </w:pPr>
      <w:bookmarkStart w:id="221" w:name="_Toc89270947"/>
      <w:bookmarkStart w:id="222" w:name="_Toc89481937"/>
      <w:bookmarkStart w:id="223" w:name="_Toc89858950"/>
    </w:p>
    <w:p w:rsidR="00C135EB" w:rsidRPr="00C833EB" w:rsidRDefault="00C135EB" w:rsidP="00827356">
      <w:pPr>
        <w:pStyle w:val="Heading2"/>
      </w:pPr>
      <w:bookmarkStart w:id="224" w:name="_Toc259213737"/>
      <w:bookmarkStart w:id="225" w:name="_Toc274349139"/>
      <w:bookmarkStart w:id="226" w:name="_Toc274467328"/>
      <w:bookmarkStart w:id="227" w:name="_Toc274468120"/>
      <w:bookmarkStart w:id="228" w:name="_Toc370495685"/>
      <w:r w:rsidRPr="00C833EB">
        <w:t>Canaanite Language</w:t>
      </w:r>
      <w:bookmarkEnd w:id="221"/>
      <w:bookmarkEnd w:id="222"/>
      <w:bookmarkEnd w:id="223"/>
      <w:bookmarkEnd w:id="224"/>
      <w:bookmarkEnd w:id="225"/>
      <w:bookmarkEnd w:id="226"/>
      <w:bookmarkEnd w:id="227"/>
      <w:bookmarkEnd w:id="228"/>
    </w:p>
    <w:p w:rsidR="00C135EB" w:rsidRPr="00C833EB" w:rsidRDefault="00C135EB" w:rsidP="00C135EB">
      <w:pPr>
        <w:rPr>
          <w:rFonts w:ascii="Arial" w:hAnsi="Arial" w:cs="Arial"/>
          <w:noProof w:val="0"/>
        </w:rPr>
      </w:pPr>
    </w:p>
    <w:p w:rsidR="00B1280A" w:rsidRPr="00C833EB" w:rsidRDefault="00C135EB" w:rsidP="00B1280A">
      <w:pPr>
        <w:rPr>
          <w:rFonts w:ascii="Arial" w:hAnsi="Arial" w:cs="Arial"/>
          <w:noProof w:val="0"/>
        </w:rPr>
      </w:pPr>
      <w:r w:rsidRPr="00C833EB">
        <w:rPr>
          <w:rFonts w:ascii="Arial" w:hAnsi="Arial" w:cs="Arial"/>
          <w:noProof w:val="0"/>
        </w:rPr>
        <w:t xml:space="preserve">Canaanite is a northwest branch of Semitic tongues. It was called "Phoenician" by Greeks. Examples are known from the Ugarit (Ras Shamrah) tablets (pre-1200 BC) at the northeastern tip of Mediterranean Sea. Canaanite employed vowels. The Canaanite language gives insight to the meaning of many Old Testament words and phrases, especially in Psalms and Wisdom literature (Livingston, H., 1980). </w:t>
      </w:r>
      <w:bookmarkStart w:id="229" w:name="_Toc89270948"/>
      <w:bookmarkStart w:id="230" w:name="_Toc89481938"/>
      <w:bookmarkStart w:id="231" w:name="_Toc89858951"/>
    </w:p>
    <w:p w:rsidR="00B1280A" w:rsidRPr="00C833EB" w:rsidRDefault="00DF0F75" w:rsidP="00B1280A">
      <w:pPr>
        <w:rPr>
          <w:rFonts w:ascii="Arial" w:hAnsi="Arial" w:cs="Arial"/>
        </w:rPr>
      </w:pPr>
      <w:r w:rsidRPr="00C833EB">
        <w:rPr>
          <w:rFonts w:ascii="Arial" w:hAnsi="Arial" w:cs="Arial"/>
        </w:rPr>
        <w:br w:type="page"/>
      </w:r>
    </w:p>
    <w:p w:rsidR="00B1280A" w:rsidRPr="00C833EB" w:rsidRDefault="00B1280A" w:rsidP="00B1280A">
      <w:pPr>
        <w:rPr>
          <w:rFonts w:ascii="Arial" w:hAnsi="Arial" w:cs="Arial"/>
        </w:rPr>
      </w:pPr>
    </w:p>
    <w:p w:rsidR="00800565" w:rsidRPr="00827356" w:rsidRDefault="00827356" w:rsidP="00827356">
      <w:pPr>
        <w:pStyle w:val="Heading3"/>
      </w:pPr>
      <w:bookmarkStart w:id="232" w:name="_Toc259213738"/>
      <w:r w:rsidRPr="00827356">
        <w:drawing>
          <wp:anchor distT="0" distB="0" distL="114300" distR="114300" simplePos="0" relativeHeight="251670528" behindDoc="1" locked="0" layoutInCell="1" allowOverlap="1">
            <wp:simplePos x="0" y="0"/>
            <wp:positionH relativeFrom="column">
              <wp:posOffset>3493770</wp:posOffset>
            </wp:positionH>
            <wp:positionV relativeFrom="paragraph">
              <wp:posOffset>116840</wp:posOffset>
            </wp:positionV>
            <wp:extent cx="2675255" cy="3888740"/>
            <wp:effectExtent l="19050" t="0" r="0" b="0"/>
            <wp:wrapTight wrapText="bothSides">
              <wp:wrapPolygon edited="0">
                <wp:start x="-154" y="0"/>
                <wp:lineTo x="-154" y="21480"/>
                <wp:lineTo x="21533" y="21480"/>
                <wp:lineTo x="21533" y="0"/>
                <wp:lineTo x="-154" y="0"/>
              </wp:wrapPolygon>
            </wp:wrapTight>
            <wp:docPr id="135" name="Picture 134" descr="SERABIT EL-KHADEM 005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05 Location map.jpg"/>
                    <pic:cNvPicPr/>
                  </pic:nvPicPr>
                  <pic:blipFill>
                    <a:blip r:embed="rId85" cstate="print"/>
                    <a:stretch>
                      <a:fillRect/>
                    </a:stretch>
                  </pic:blipFill>
                  <pic:spPr>
                    <a:xfrm>
                      <a:off x="0" y="0"/>
                      <a:ext cx="2675255" cy="3888740"/>
                    </a:xfrm>
                    <a:prstGeom prst="rect">
                      <a:avLst/>
                    </a:prstGeom>
                  </pic:spPr>
                </pic:pic>
              </a:graphicData>
            </a:graphic>
          </wp:anchor>
        </w:drawing>
      </w:r>
      <w:bookmarkStart w:id="233" w:name="_Toc274349140"/>
      <w:bookmarkStart w:id="234" w:name="_Toc274467329"/>
      <w:bookmarkStart w:id="235" w:name="_Toc274468121"/>
      <w:bookmarkStart w:id="236" w:name="_Toc370495686"/>
      <w:r w:rsidR="00C135EB" w:rsidRPr="00827356">
        <w:t xml:space="preserve">Proto-Sinaitic </w:t>
      </w:r>
      <w:r w:rsidR="00EC7184" w:rsidRPr="00827356">
        <w:t xml:space="preserve">(Canaanite) </w:t>
      </w:r>
      <w:r w:rsidR="00C135EB" w:rsidRPr="00827356">
        <w:t>Alphabetic Script</w:t>
      </w:r>
      <w:bookmarkEnd w:id="229"/>
      <w:bookmarkEnd w:id="230"/>
      <w:bookmarkEnd w:id="231"/>
      <w:bookmarkEnd w:id="232"/>
      <w:r w:rsidRPr="00827356">
        <w:t xml:space="preserve"> at </w:t>
      </w:r>
      <w:bookmarkStart w:id="237" w:name="_Toc259213739"/>
      <w:r w:rsidR="00800565" w:rsidRPr="00827356">
        <w:t>Serabit el-Khadem</w:t>
      </w:r>
      <w:bookmarkEnd w:id="233"/>
      <w:bookmarkEnd w:id="234"/>
      <w:bookmarkEnd w:id="235"/>
      <w:bookmarkEnd w:id="236"/>
      <w:bookmarkEnd w:id="237"/>
    </w:p>
    <w:p w:rsidR="00800565" w:rsidRPr="00C833EB" w:rsidRDefault="00800565" w:rsidP="00800565">
      <w:pPr>
        <w:rPr>
          <w:rFonts w:ascii="Arial" w:hAnsi="Arial" w:cs="Arial"/>
        </w:rPr>
      </w:pPr>
    </w:p>
    <w:p w:rsidR="002E3156" w:rsidRPr="00C833EB" w:rsidRDefault="002E3156" w:rsidP="002E3156">
      <w:pPr>
        <w:rPr>
          <w:rFonts w:ascii="Arial" w:hAnsi="Arial" w:cs="Arial"/>
          <w:noProof w:val="0"/>
        </w:rPr>
      </w:pPr>
      <w:r w:rsidRPr="00C833EB">
        <w:rPr>
          <w:rFonts w:ascii="Arial" w:hAnsi="Arial" w:cs="Arial"/>
          <w:noProof w:val="0"/>
        </w:rPr>
        <w:t>This script is known from Serabit el-Kahdem (SW Sinai peninsula, Beit-Arieh, 1984). It dates to 1,500 BC (about time of the Exodus [early date]). The site is associated with a Turquoise mining operation. Inscriptions come from artifacts from a temple to the cow goddess Hathor (Baalat). Semitic miners (who were slaves or supervised by Egyptians) borrowed hieroglyphic symbols and invented an alphabet. Another possibility is that this alphabet was an earlier invention of Semites in Canaan of which the Sinaitic script is a later variety (Livingston, H., 1980; Shanks and Cross,1992c).</w:t>
      </w:r>
    </w:p>
    <w:p w:rsidR="00C135EB" w:rsidRPr="00C833EB" w:rsidRDefault="00C135EB" w:rsidP="00C135EB">
      <w:pPr>
        <w:rPr>
          <w:rFonts w:ascii="Arial" w:hAnsi="Arial" w:cs="Arial"/>
          <w:noProof w:val="0"/>
        </w:rPr>
      </w:pPr>
    </w:p>
    <w:p w:rsidR="002E3156" w:rsidRPr="00C833EB" w:rsidRDefault="002E3156" w:rsidP="00C135EB">
      <w:pPr>
        <w:rPr>
          <w:rFonts w:ascii="Arial" w:hAnsi="Arial" w:cs="Arial"/>
          <w:noProof w:val="0"/>
        </w:rPr>
      </w:pPr>
      <w:r w:rsidRPr="00C833EB">
        <w:rPr>
          <w:rFonts w:ascii="Arial" w:hAnsi="Arial" w:cs="Arial"/>
          <w:noProof w:val="0"/>
        </w:rPr>
        <w:t>PHOTO LINK: SERABIT EL-KHADEM 005: Location Map</w:t>
      </w:r>
      <w:r w:rsidR="00827356">
        <w:rPr>
          <w:rFonts w:ascii="Arial" w:hAnsi="Arial" w:cs="Arial"/>
          <w:noProof w:val="0"/>
        </w:rPr>
        <w:t xml:space="preserve"> (RIGHT)</w:t>
      </w:r>
      <w:r w:rsidR="00DA6E23">
        <w:rPr>
          <w:rFonts w:ascii="Arial" w:hAnsi="Arial" w:cs="Arial"/>
          <w:noProof w:val="0"/>
        </w:rPr>
        <w:t>. Goldwasser, 2010, BAR, 36:2:38.</w:t>
      </w:r>
    </w:p>
    <w:p w:rsidR="002E3156" w:rsidRPr="00C833EB" w:rsidRDefault="002E3156" w:rsidP="00C135EB">
      <w:pPr>
        <w:rPr>
          <w:rFonts w:ascii="Arial" w:hAnsi="Arial" w:cs="Arial"/>
          <w:noProof w:val="0"/>
        </w:rPr>
      </w:pPr>
    </w:p>
    <w:p w:rsidR="002E3156" w:rsidRPr="00C833EB" w:rsidRDefault="002E3156" w:rsidP="00C135EB">
      <w:pPr>
        <w:rPr>
          <w:rFonts w:ascii="Arial" w:hAnsi="Arial" w:cs="Arial"/>
          <w:noProof w:val="0"/>
        </w:rPr>
      </w:pPr>
    </w:p>
    <w:p w:rsidR="00DA6E23" w:rsidRPr="00C833EB" w:rsidRDefault="002E3156" w:rsidP="00DA6E23">
      <w:pPr>
        <w:rPr>
          <w:rFonts w:ascii="Arial" w:hAnsi="Arial" w:cs="Arial"/>
          <w:noProof w:val="0"/>
        </w:rPr>
      </w:pPr>
      <w:r w:rsidRPr="00C833EB">
        <w:rPr>
          <w:rFonts w:ascii="Arial" w:hAnsi="Arial" w:cs="Arial"/>
          <w:noProof w:val="0"/>
        </w:rPr>
        <w:t>PHOTO LINK: SERABIT EL-KHADEM 006: Drawing of Temple of Hathor</w:t>
      </w:r>
      <w:r w:rsidR="00DA6E23">
        <w:rPr>
          <w:rFonts w:ascii="Arial" w:hAnsi="Arial" w:cs="Arial"/>
          <w:noProof w:val="0"/>
        </w:rPr>
        <w:t>. Goldwasser, 2010, BAR, 36:2:39.</w:t>
      </w:r>
    </w:p>
    <w:p w:rsidR="002E3156" w:rsidRPr="00C833EB" w:rsidRDefault="002E3156" w:rsidP="00827356">
      <w:pPr>
        <w:widowControl/>
        <w:autoSpaceDE/>
        <w:autoSpaceDN/>
        <w:adjustRightInd/>
        <w:rPr>
          <w:rFonts w:ascii="Arial" w:hAnsi="Arial" w:cs="Arial"/>
          <w:noProof w:val="0"/>
        </w:rPr>
      </w:pPr>
    </w:p>
    <w:p w:rsidR="002E3156" w:rsidRPr="00C833EB" w:rsidRDefault="002E3156" w:rsidP="00C135EB">
      <w:pPr>
        <w:rPr>
          <w:rFonts w:ascii="Arial" w:hAnsi="Arial" w:cs="Arial"/>
          <w:noProof w:val="0"/>
        </w:rPr>
      </w:pPr>
    </w:p>
    <w:p w:rsidR="002E3156" w:rsidRPr="00C833EB" w:rsidRDefault="002E3156" w:rsidP="00827356">
      <w:pPr>
        <w:jc w:val="center"/>
        <w:rPr>
          <w:rFonts w:ascii="Arial" w:hAnsi="Arial" w:cs="Arial"/>
          <w:noProof w:val="0"/>
        </w:rPr>
      </w:pPr>
      <w:r w:rsidRPr="00C833EB">
        <w:rPr>
          <w:rFonts w:ascii="Arial" w:hAnsi="Arial" w:cs="Arial"/>
        </w:rPr>
        <w:drawing>
          <wp:inline distT="0" distB="0" distL="0" distR="0">
            <wp:extent cx="4986229" cy="3137169"/>
            <wp:effectExtent l="19050" t="0" r="4871" b="0"/>
            <wp:docPr id="136" name="Picture 135" descr="SERABIT EL-KHADEM 006 Painting of Temple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06 Painting of Temple Complex.jpg"/>
                    <pic:cNvPicPr/>
                  </pic:nvPicPr>
                  <pic:blipFill>
                    <a:blip r:embed="rId86" cstate="print"/>
                    <a:stretch>
                      <a:fillRect/>
                    </a:stretch>
                  </pic:blipFill>
                  <pic:spPr>
                    <a:xfrm>
                      <a:off x="0" y="0"/>
                      <a:ext cx="4998369" cy="3144807"/>
                    </a:xfrm>
                    <a:prstGeom prst="rect">
                      <a:avLst/>
                    </a:prstGeom>
                  </pic:spPr>
                </pic:pic>
              </a:graphicData>
            </a:graphic>
          </wp:inline>
        </w:drawing>
      </w:r>
    </w:p>
    <w:p w:rsidR="00827356" w:rsidRDefault="00827356">
      <w:pPr>
        <w:widowControl/>
        <w:autoSpaceDE/>
        <w:autoSpaceDN/>
        <w:adjustRightInd/>
        <w:rPr>
          <w:rFonts w:ascii="Arial" w:hAnsi="Arial" w:cs="Arial"/>
          <w:noProof w:val="0"/>
        </w:rPr>
      </w:pPr>
    </w:p>
    <w:p w:rsidR="00D74AE2" w:rsidRPr="00C833EB" w:rsidRDefault="00827356" w:rsidP="002E3156">
      <w:pPr>
        <w:rPr>
          <w:rFonts w:ascii="Arial" w:hAnsi="Arial" w:cs="Arial"/>
          <w:noProof w:val="0"/>
        </w:rPr>
      </w:pPr>
      <w:r>
        <w:rPr>
          <w:rFonts w:ascii="Arial" w:hAnsi="Arial" w:cs="Arial"/>
        </w:rPr>
        <w:drawing>
          <wp:anchor distT="0" distB="0" distL="114300" distR="114300" simplePos="0" relativeHeight="251671552" behindDoc="0" locked="0" layoutInCell="1" allowOverlap="1">
            <wp:simplePos x="0" y="0"/>
            <wp:positionH relativeFrom="column">
              <wp:posOffset>2457450</wp:posOffset>
            </wp:positionH>
            <wp:positionV relativeFrom="paragraph">
              <wp:posOffset>-73660</wp:posOffset>
            </wp:positionV>
            <wp:extent cx="3796665" cy="3352800"/>
            <wp:effectExtent l="19050" t="0" r="0" b="0"/>
            <wp:wrapSquare wrapText="bothSides"/>
            <wp:docPr id="137" name="Picture 136" descr="SERABIT EL-KHADEM 007 Relief of Goddess Hath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07 Relief of Goddess Hathor.jpg"/>
                    <pic:cNvPicPr/>
                  </pic:nvPicPr>
                  <pic:blipFill>
                    <a:blip r:embed="rId87" cstate="print"/>
                    <a:stretch>
                      <a:fillRect/>
                    </a:stretch>
                  </pic:blipFill>
                  <pic:spPr>
                    <a:xfrm>
                      <a:off x="0" y="0"/>
                      <a:ext cx="3796665" cy="3352800"/>
                    </a:xfrm>
                    <a:prstGeom prst="rect">
                      <a:avLst/>
                    </a:prstGeom>
                  </pic:spPr>
                </pic:pic>
              </a:graphicData>
            </a:graphic>
          </wp:anchor>
        </w:drawing>
      </w:r>
      <w:r w:rsidR="00D74AE2" w:rsidRPr="00C833EB">
        <w:rPr>
          <w:rFonts w:ascii="Arial" w:hAnsi="Arial" w:cs="Arial"/>
          <w:noProof w:val="0"/>
        </w:rPr>
        <w:t>The Hathor temple was first built by Sesostris I, first king of the XIIth Dynasty (c1953-1908 BC). The temple existed for 800 years, and was enlarged by Amenemhet II and Amenemhet IV, who also expanded turquoise mining operations there (Goldwasser, 2010, 38-39).</w:t>
      </w:r>
    </w:p>
    <w:p w:rsidR="004F3522" w:rsidRPr="00C833EB" w:rsidRDefault="004F3522">
      <w:pPr>
        <w:widowControl/>
        <w:autoSpaceDE/>
        <w:autoSpaceDN/>
        <w:adjustRightInd/>
        <w:rPr>
          <w:rFonts w:ascii="Arial" w:hAnsi="Arial" w:cs="Arial"/>
          <w:noProof w:val="0"/>
        </w:rPr>
      </w:pPr>
    </w:p>
    <w:p w:rsidR="00DA6E23" w:rsidRPr="00C833EB" w:rsidRDefault="002E3156" w:rsidP="00DA6E23">
      <w:pPr>
        <w:rPr>
          <w:rFonts w:ascii="Arial" w:hAnsi="Arial" w:cs="Arial"/>
          <w:noProof w:val="0"/>
        </w:rPr>
      </w:pPr>
      <w:r w:rsidRPr="00C833EB">
        <w:rPr>
          <w:rFonts w:ascii="Arial" w:hAnsi="Arial" w:cs="Arial"/>
          <w:noProof w:val="0"/>
        </w:rPr>
        <w:t>PHOTO LINK: SERABIT EL-KHADEM 007: Relief of cow-goddess Hathor</w:t>
      </w:r>
      <w:r w:rsidR="00DA6E23">
        <w:rPr>
          <w:rFonts w:ascii="Arial" w:hAnsi="Arial" w:cs="Arial"/>
          <w:noProof w:val="0"/>
        </w:rPr>
        <w:t xml:space="preserve"> . Goldwasser, 2010, BAR, 36:2:39. (RIGHT)</w:t>
      </w:r>
    </w:p>
    <w:p w:rsidR="002E3156" w:rsidRDefault="002E3156" w:rsidP="002E3156">
      <w:pPr>
        <w:rPr>
          <w:rFonts w:ascii="Arial" w:hAnsi="Arial" w:cs="Arial"/>
          <w:noProof w:val="0"/>
        </w:rPr>
      </w:pPr>
    </w:p>
    <w:p w:rsidR="00827356" w:rsidRDefault="00827356" w:rsidP="002E3156">
      <w:pPr>
        <w:rPr>
          <w:rFonts w:ascii="Arial" w:hAnsi="Arial" w:cs="Arial"/>
          <w:noProof w:val="0"/>
        </w:rPr>
      </w:pPr>
    </w:p>
    <w:p w:rsidR="00827356" w:rsidRDefault="00827356" w:rsidP="002E3156">
      <w:pPr>
        <w:rPr>
          <w:rFonts w:ascii="Arial" w:hAnsi="Arial" w:cs="Arial"/>
          <w:noProof w:val="0"/>
        </w:rPr>
      </w:pPr>
    </w:p>
    <w:p w:rsidR="00827356" w:rsidRDefault="00827356" w:rsidP="002E3156">
      <w:pPr>
        <w:rPr>
          <w:rFonts w:ascii="Arial" w:hAnsi="Arial" w:cs="Arial"/>
          <w:noProof w:val="0"/>
        </w:rPr>
      </w:pPr>
    </w:p>
    <w:p w:rsidR="00827356" w:rsidRDefault="00827356" w:rsidP="002E3156">
      <w:pPr>
        <w:rPr>
          <w:rFonts w:ascii="Arial" w:hAnsi="Arial" w:cs="Arial"/>
          <w:noProof w:val="0"/>
        </w:rPr>
      </w:pPr>
    </w:p>
    <w:p w:rsidR="00827356" w:rsidRPr="00C833EB" w:rsidRDefault="00827356" w:rsidP="002E3156">
      <w:pPr>
        <w:rPr>
          <w:rFonts w:ascii="Arial" w:hAnsi="Arial" w:cs="Arial"/>
          <w:noProof w:val="0"/>
        </w:rPr>
      </w:pPr>
    </w:p>
    <w:p w:rsidR="002E3156" w:rsidRPr="00C833EB" w:rsidRDefault="00827356" w:rsidP="002E3156">
      <w:pPr>
        <w:rPr>
          <w:rFonts w:ascii="Arial" w:hAnsi="Arial" w:cs="Arial"/>
          <w:noProof w:val="0"/>
        </w:rPr>
      </w:pPr>
      <w:r>
        <w:rPr>
          <w:rFonts w:ascii="Arial" w:hAnsi="Arial" w:cs="Arial"/>
        </w:rPr>
        <w:drawing>
          <wp:anchor distT="0" distB="0" distL="114300" distR="114300" simplePos="0" relativeHeight="251672576" behindDoc="1" locked="0" layoutInCell="1" allowOverlap="1">
            <wp:simplePos x="0" y="0"/>
            <wp:positionH relativeFrom="column">
              <wp:posOffset>2743200</wp:posOffset>
            </wp:positionH>
            <wp:positionV relativeFrom="paragraph">
              <wp:posOffset>124460</wp:posOffset>
            </wp:positionV>
            <wp:extent cx="3491865" cy="4949825"/>
            <wp:effectExtent l="19050" t="0" r="0" b="0"/>
            <wp:wrapTight wrapText="bothSides">
              <wp:wrapPolygon edited="0">
                <wp:start x="-118" y="0"/>
                <wp:lineTo x="-118" y="21531"/>
                <wp:lineTo x="21565" y="21531"/>
                <wp:lineTo x="21565" y="0"/>
                <wp:lineTo x="-118" y="0"/>
              </wp:wrapPolygon>
            </wp:wrapTight>
            <wp:docPr id="141" name="Picture 82" descr="SERABIT EL-KHADEM 004 Hathor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ERABIT EL-KHADEM 004 Hathor Temple"/>
                    <pic:cNvPicPr>
                      <a:picLocks noChangeAspect="1" noChangeArrowheads="1"/>
                    </pic:cNvPicPr>
                  </pic:nvPicPr>
                  <pic:blipFill>
                    <a:blip r:embed="rId88" cstate="print"/>
                    <a:srcRect/>
                    <a:stretch>
                      <a:fillRect/>
                    </a:stretch>
                  </pic:blipFill>
                  <pic:spPr bwMode="auto">
                    <a:xfrm>
                      <a:off x="0" y="0"/>
                      <a:ext cx="3491865" cy="4949825"/>
                    </a:xfrm>
                    <a:prstGeom prst="rect">
                      <a:avLst/>
                    </a:prstGeom>
                    <a:noFill/>
                    <a:ln w="9525">
                      <a:noFill/>
                      <a:miter lim="800000"/>
                      <a:headEnd/>
                      <a:tailEnd/>
                    </a:ln>
                  </pic:spPr>
                </pic:pic>
              </a:graphicData>
            </a:graphic>
          </wp:anchor>
        </w:drawing>
      </w:r>
    </w:p>
    <w:p w:rsidR="00827356" w:rsidRDefault="00827356" w:rsidP="004F3522">
      <w:pPr>
        <w:rPr>
          <w:rFonts w:ascii="Arial" w:hAnsi="Arial" w:cs="Arial"/>
          <w:noProof w:val="0"/>
        </w:rPr>
      </w:pPr>
    </w:p>
    <w:p w:rsidR="00827356" w:rsidRDefault="00827356" w:rsidP="004F3522">
      <w:pPr>
        <w:rPr>
          <w:rFonts w:ascii="Arial" w:hAnsi="Arial" w:cs="Arial"/>
          <w:noProof w:val="0"/>
        </w:rPr>
      </w:pPr>
    </w:p>
    <w:p w:rsidR="004F3522" w:rsidRPr="00C833EB" w:rsidRDefault="004F3522" w:rsidP="004F3522">
      <w:pPr>
        <w:rPr>
          <w:rFonts w:ascii="Arial" w:hAnsi="Arial" w:cs="Arial"/>
          <w:noProof w:val="0"/>
        </w:rPr>
      </w:pPr>
      <w:r w:rsidRPr="00C833EB">
        <w:rPr>
          <w:rFonts w:ascii="Arial" w:hAnsi="Arial" w:cs="Arial"/>
          <w:noProof w:val="0"/>
        </w:rPr>
        <w:t>PHOTO LINK: SERABIT EL KHADEM 004 Hathor Temple</w:t>
      </w:r>
      <w:r w:rsidR="00DA6E23">
        <w:rPr>
          <w:rFonts w:ascii="Arial" w:hAnsi="Arial" w:cs="Arial"/>
          <w:noProof w:val="0"/>
        </w:rPr>
        <w:t>. Shanks and Cross, 1992, BR, 8:6:23.</w:t>
      </w:r>
      <w:r w:rsidR="00827356">
        <w:rPr>
          <w:rFonts w:ascii="Arial" w:hAnsi="Arial" w:cs="Arial"/>
          <w:noProof w:val="0"/>
        </w:rPr>
        <w:t xml:space="preserve"> (RIGHT)</w:t>
      </w:r>
    </w:p>
    <w:p w:rsidR="00827356" w:rsidRPr="00C833EB" w:rsidRDefault="00827356" w:rsidP="00827356">
      <w:pPr>
        <w:rPr>
          <w:rFonts w:ascii="Arial" w:hAnsi="Arial" w:cs="Arial"/>
          <w:noProof w:val="0"/>
        </w:rPr>
      </w:pPr>
    </w:p>
    <w:p w:rsidR="00827356" w:rsidRPr="00C833EB" w:rsidRDefault="00827356" w:rsidP="00827356">
      <w:pPr>
        <w:rPr>
          <w:rFonts w:ascii="Arial" w:hAnsi="Arial" w:cs="Arial"/>
          <w:noProof w:val="0"/>
        </w:rPr>
      </w:pPr>
      <w:r w:rsidRPr="00C833EB">
        <w:rPr>
          <w:rFonts w:ascii="Arial" w:hAnsi="Arial" w:cs="Arial"/>
          <w:noProof w:val="0"/>
        </w:rPr>
        <w:t>Turquoise was a high-value commodity in Egypt during the Middle Kingdom. Twenty eight expeditions to Serabit el-Khadem are recorded during the reign of Amenemhet III alone (Goldwasser, 2010:38).</w:t>
      </w:r>
    </w:p>
    <w:p w:rsidR="004F3522" w:rsidRPr="00C833EB" w:rsidRDefault="004F3522" w:rsidP="004F3522">
      <w:pPr>
        <w:rPr>
          <w:rFonts w:ascii="Arial" w:hAnsi="Arial" w:cs="Arial"/>
          <w:noProof w:val="0"/>
        </w:rPr>
      </w:pPr>
    </w:p>
    <w:p w:rsidR="00827356" w:rsidRDefault="00827356">
      <w:pPr>
        <w:widowControl/>
        <w:autoSpaceDE/>
        <w:autoSpaceDN/>
        <w:adjustRightInd/>
        <w:rPr>
          <w:rFonts w:ascii="Arial" w:hAnsi="Arial" w:cs="Arial"/>
          <w:noProof w:val="0"/>
        </w:rPr>
      </w:pPr>
      <w:r>
        <w:rPr>
          <w:rFonts w:ascii="Arial" w:hAnsi="Arial" w:cs="Arial"/>
          <w:noProof w:val="0"/>
        </w:rPr>
        <w:br w:type="page"/>
      </w:r>
    </w:p>
    <w:p w:rsidR="004F3522" w:rsidRPr="00C833EB" w:rsidRDefault="004F3522" w:rsidP="004F3522">
      <w:pPr>
        <w:rPr>
          <w:rFonts w:ascii="Arial" w:hAnsi="Arial" w:cs="Arial"/>
          <w:noProof w:val="0"/>
        </w:rPr>
      </w:pPr>
      <w:r w:rsidRPr="00C833EB">
        <w:rPr>
          <w:rFonts w:ascii="Arial" w:hAnsi="Arial" w:cs="Arial"/>
          <w:noProof w:val="0"/>
        </w:rPr>
        <w:lastRenderedPageBreak/>
        <w:t>PHOTO LINK: AR039  Serabit el</w:t>
      </w:r>
      <w:r w:rsidRPr="00C833EB">
        <w:rPr>
          <w:rFonts w:ascii="Arial" w:hAnsi="Arial" w:cs="Arial"/>
          <w:noProof w:val="0"/>
        </w:rPr>
        <w:noBreakHyphen/>
        <w:t>Khadem, Hathor Temple Standing Stones, Bronze Age</w:t>
      </w:r>
      <w:r w:rsidR="00DA6E23">
        <w:rPr>
          <w:rFonts w:ascii="Arial" w:hAnsi="Arial" w:cs="Arial"/>
          <w:noProof w:val="0"/>
        </w:rPr>
        <w:t>. BWP, AP-039.</w:t>
      </w:r>
    </w:p>
    <w:p w:rsidR="004F3522" w:rsidRPr="00C833EB" w:rsidRDefault="004F3522" w:rsidP="004F3522">
      <w:pPr>
        <w:rPr>
          <w:rFonts w:ascii="Arial" w:hAnsi="Arial" w:cs="Arial"/>
          <w:noProof w:val="0"/>
        </w:rPr>
      </w:pPr>
    </w:p>
    <w:p w:rsidR="004F3522" w:rsidRPr="00C833EB" w:rsidRDefault="004F3522" w:rsidP="00827356">
      <w:pPr>
        <w:jc w:val="center"/>
        <w:rPr>
          <w:rFonts w:ascii="Arial" w:hAnsi="Arial" w:cs="Arial"/>
          <w:noProof w:val="0"/>
        </w:rPr>
      </w:pPr>
      <w:r w:rsidRPr="00C833EB">
        <w:rPr>
          <w:rFonts w:ascii="Arial" w:hAnsi="Arial" w:cs="Arial"/>
        </w:rPr>
        <w:drawing>
          <wp:inline distT="0" distB="0" distL="0" distR="0">
            <wp:extent cx="4114800" cy="3403600"/>
            <wp:effectExtent l="19050" t="0" r="0" b="0"/>
            <wp:docPr id="142" name="Picture 83" descr="AR039 Standing stones Serabit el-Khadem Hathor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R039 Standing stones Serabit el-Khadem Hathor Temple"/>
                    <pic:cNvPicPr>
                      <a:picLocks noChangeAspect="1" noChangeArrowheads="1"/>
                    </pic:cNvPicPr>
                  </pic:nvPicPr>
                  <pic:blipFill>
                    <a:blip r:embed="rId89" cstate="print"/>
                    <a:srcRect/>
                    <a:stretch>
                      <a:fillRect/>
                    </a:stretch>
                  </pic:blipFill>
                  <pic:spPr bwMode="auto">
                    <a:xfrm>
                      <a:off x="0" y="0"/>
                      <a:ext cx="4114800" cy="3403600"/>
                    </a:xfrm>
                    <a:prstGeom prst="rect">
                      <a:avLst/>
                    </a:prstGeom>
                    <a:noFill/>
                    <a:ln w="9525">
                      <a:noFill/>
                      <a:miter lim="800000"/>
                      <a:headEnd/>
                      <a:tailEnd/>
                    </a:ln>
                  </pic:spPr>
                </pic:pic>
              </a:graphicData>
            </a:graphic>
          </wp:inline>
        </w:drawing>
      </w:r>
    </w:p>
    <w:p w:rsidR="004F3522" w:rsidRPr="00C833EB" w:rsidRDefault="004F3522" w:rsidP="004F3522">
      <w:pPr>
        <w:rPr>
          <w:rFonts w:ascii="Arial" w:hAnsi="Arial" w:cs="Arial"/>
          <w:noProof w:val="0"/>
        </w:rPr>
      </w:pPr>
    </w:p>
    <w:p w:rsidR="004F3522" w:rsidRPr="00C833EB" w:rsidRDefault="004F3522" w:rsidP="004F3522">
      <w:pPr>
        <w:rPr>
          <w:rFonts w:ascii="Arial" w:hAnsi="Arial" w:cs="Arial"/>
          <w:noProof w:val="0"/>
        </w:rPr>
      </w:pPr>
      <w:r w:rsidRPr="00C833EB">
        <w:rPr>
          <w:rFonts w:ascii="Arial" w:hAnsi="Arial" w:cs="Arial"/>
          <w:noProof w:val="0"/>
        </w:rPr>
        <w:t>PHOTO LINK: SCRIPTS 023 Mines at Serabit el-Khadem</w:t>
      </w:r>
      <w:r w:rsidR="001B1FFA">
        <w:rPr>
          <w:rFonts w:ascii="Arial" w:hAnsi="Arial" w:cs="Arial"/>
          <w:noProof w:val="0"/>
        </w:rPr>
        <w:t>. Shanks and Cross, 1992, BR, 8:6:27 and BWP, ESN-023.</w:t>
      </w:r>
    </w:p>
    <w:p w:rsidR="004F3522" w:rsidRPr="00C833EB" w:rsidRDefault="004F3522" w:rsidP="00827356">
      <w:pPr>
        <w:jc w:val="center"/>
        <w:rPr>
          <w:rFonts w:ascii="Arial" w:hAnsi="Arial" w:cs="Arial"/>
          <w:noProof w:val="0"/>
        </w:rPr>
      </w:pPr>
      <w:r w:rsidRPr="00C833EB">
        <w:rPr>
          <w:rFonts w:ascii="Arial" w:hAnsi="Arial" w:cs="Arial"/>
        </w:rPr>
        <w:drawing>
          <wp:inline distT="0" distB="0" distL="0" distR="0">
            <wp:extent cx="5318261" cy="3392129"/>
            <wp:effectExtent l="19050" t="0" r="0" b="0"/>
            <wp:docPr id="144" name="Picture 80" descr="scripts 023 Mines at Serabit el-Khadem Proto Sinaitic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ripts 023 Mines at Serabit el-Khadem Proto Sinaitic script"/>
                    <pic:cNvPicPr>
                      <a:picLocks noChangeAspect="1" noChangeArrowheads="1"/>
                    </pic:cNvPicPr>
                  </pic:nvPicPr>
                  <pic:blipFill>
                    <a:blip r:embed="rId90" cstate="print"/>
                    <a:srcRect/>
                    <a:stretch>
                      <a:fillRect/>
                    </a:stretch>
                  </pic:blipFill>
                  <pic:spPr bwMode="auto">
                    <a:xfrm>
                      <a:off x="0" y="0"/>
                      <a:ext cx="5322062" cy="3394554"/>
                    </a:xfrm>
                    <a:prstGeom prst="rect">
                      <a:avLst/>
                    </a:prstGeom>
                    <a:noFill/>
                    <a:ln w="9525">
                      <a:noFill/>
                      <a:miter lim="800000"/>
                      <a:headEnd/>
                      <a:tailEnd/>
                    </a:ln>
                  </pic:spPr>
                </pic:pic>
              </a:graphicData>
            </a:graphic>
          </wp:inline>
        </w:drawing>
      </w:r>
    </w:p>
    <w:p w:rsidR="004F3522" w:rsidRPr="00C833EB" w:rsidRDefault="004F3522" w:rsidP="004F3522">
      <w:pPr>
        <w:rPr>
          <w:rFonts w:ascii="Arial" w:hAnsi="Arial" w:cs="Arial"/>
          <w:noProof w:val="0"/>
        </w:rPr>
      </w:pPr>
    </w:p>
    <w:p w:rsidR="00827356" w:rsidRDefault="00827356">
      <w:pPr>
        <w:widowControl/>
        <w:autoSpaceDE/>
        <w:autoSpaceDN/>
        <w:adjustRightInd/>
        <w:rPr>
          <w:rFonts w:ascii="Arial" w:hAnsi="Arial" w:cs="Arial"/>
          <w:noProof w:val="0"/>
        </w:rPr>
      </w:pPr>
      <w:r>
        <w:rPr>
          <w:rFonts w:ascii="Arial" w:hAnsi="Arial" w:cs="Arial"/>
          <w:noProof w:val="0"/>
        </w:rPr>
        <w:br w:type="page"/>
      </w:r>
    </w:p>
    <w:p w:rsidR="004F3522" w:rsidRPr="00C833EB" w:rsidRDefault="004F3522" w:rsidP="00827356">
      <w:pPr>
        <w:widowControl/>
        <w:autoSpaceDE/>
        <w:autoSpaceDN/>
        <w:adjustRightInd/>
        <w:rPr>
          <w:rFonts w:ascii="Arial" w:hAnsi="Arial" w:cs="Arial"/>
          <w:noProof w:val="0"/>
        </w:rPr>
      </w:pPr>
      <w:r w:rsidRPr="00C833EB">
        <w:rPr>
          <w:rFonts w:ascii="Arial" w:hAnsi="Arial" w:cs="Arial"/>
          <w:noProof w:val="0"/>
        </w:rPr>
        <w:lastRenderedPageBreak/>
        <w:t>PHOTO LINK: SERABIT EL-KHADEM 013: Mining with pillars to support the roof</w:t>
      </w:r>
      <w:r w:rsidR="001B1FFA">
        <w:rPr>
          <w:rFonts w:ascii="Arial" w:hAnsi="Arial" w:cs="Arial"/>
          <w:noProof w:val="0"/>
        </w:rPr>
        <w:t>.</w:t>
      </w:r>
      <w:r w:rsidR="001B1FFA" w:rsidRPr="001B1FFA">
        <w:rPr>
          <w:rFonts w:ascii="Arial" w:hAnsi="Arial" w:cs="Arial"/>
          <w:noProof w:val="0"/>
        </w:rPr>
        <w:t xml:space="preserve"> </w:t>
      </w:r>
      <w:r w:rsidR="001B1FFA">
        <w:rPr>
          <w:rFonts w:ascii="Arial" w:hAnsi="Arial" w:cs="Arial"/>
          <w:noProof w:val="0"/>
        </w:rPr>
        <w:t>Goldwasser, 2010, BAR, 36:2:44.</w:t>
      </w:r>
    </w:p>
    <w:p w:rsidR="004F3522" w:rsidRPr="00C833EB" w:rsidRDefault="004F3522" w:rsidP="00827356">
      <w:pPr>
        <w:jc w:val="center"/>
        <w:rPr>
          <w:rFonts w:ascii="Arial" w:hAnsi="Arial" w:cs="Arial"/>
          <w:noProof w:val="0"/>
        </w:rPr>
      </w:pPr>
      <w:r w:rsidRPr="00C833EB">
        <w:rPr>
          <w:rFonts w:ascii="Arial" w:hAnsi="Arial" w:cs="Arial"/>
        </w:rPr>
        <w:drawing>
          <wp:inline distT="0" distB="0" distL="0" distR="0">
            <wp:extent cx="5484726" cy="6651523"/>
            <wp:effectExtent l="19050" t="0" r="1674" b="0"/>
            <wp:docPr id="146" name="Picture 145" descr="SERABIT EL-KHADEM 013 Turquoise mine 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13 Turquoise mine interior.jpg"/>
                    <pic:cNvPicPr/>
                  </pic:nvPicPr>
                  <pic:blipFill>
                    <a:blip r:embed="rId91" cstate="print"/>
                    <a:stretch>
                      <a:fillRect/>
                    </a:stretch>
                  </pic:blipFill>
                  <pic:spPr>
                    <a:xfrm>
                      <a:off x="0" y="0"/>
                      <a:ext cx="5496630" cy="6665959"/>
                    </a:xfrm>
                    <a:prstGeom prst="rect">
                      <a:avLst/>
                    </a:prstGeom>
                  </pic:spPr>
                </pic:pic>
              </a:graphicData>
            </a:graphic>
          </wp:inline>
        </w:drawing>
      </w:r>
    </w:p>
    <w:p w:rsidR="002E3156" w:rsidRPr="00C833EB" w:rsidRDefault="004F3522" w:rsidP="00C135EB">
      <w:pPr>
        <w:rPr>
          <w:rFonts w:ascii="Arial" w:hAnsi="Arial" w:cs="Arial"/>
          <w:noProof w:val="0"/>
        </w:rPr>
      </w:pPr>
      <w:r w:rsidRPr="00C833EB">
        <w:rPr>
          <w:rFonts w:ascii="Arial" w:hAnsi="Arial" w:cs="Arial"/>
          <w:noProof w:val="0"/>
        </w:rPr>
        <w:t xml:space="preserve"> </w:t>
      </w:r>
    </w:p>
    <w:p w:rsidR="00D74AE2" w:rsidRPr="00C833EB" w:rsidRDefault="00D74AE2" w:rsidP="00C135EB">
      <w:pPr>
        <w:rPr>
          <w:rFonts w:ascii="Arial" w:hAnsi="Arial" w:cs="Arial"/>
          <w:noProof w:val="0"/>
        </w:rPr>
      </w:pPr>
      <w:r w:rsidRPr="00C833EB">
        <w:rPr>
          <w:rFonts w:ascii="Arial" w:hAnsi="Arial" w:cs="Arial"/>
          <w:noProof w:val="0"/>
        </w:rPr>
        <w:t>The Proto-Sinaitic script at Serabit el-Khadem were inscribed on objects and on reliefs. Inscriptions on a 10-inch long sphinx are shown below</w:t>
      </w:r>
      <w:r w:rsidR="00262EE2" w:rsidRPr="00C833EB">
        <w:rPr>
          <w:rFonts w:ascii="Arial" w:hAnsi="Arial" w:cs="Arial"/>
          <w:noProof w:val="0"/>
        </w:rPr>
        <w:t xml:space="preserve">. </w:t>
      </w:r>
    </w:p>
    <w:p w:rsidR="001B1FFA" w:rsidRDefault="001B1FFA">
      <w:pPr>
        <w:widowControl/>
        <w:autoSpaceDE/>
        <w:autoSpaceDN/>
        <w:adjustRightInd/>
        <w:rPr>
          <w:rFonts w:ascii="Arial" w:hAnsi="Arial" w:cs="Arial"/>
          <w:noProof w:val="0"/>
        </w:rPr>
      </w:pPr>
      <w:r>
        <w:rPr>
          <w:rFonts w:ascii="Arial" w:hAnsi="Arial" w:cs="Arial"/>
          <w:noProof w:val="0"/>
        </w:rPr>
        <w:br w:type="page"/>
      </w:r>
    </w:p>
    <w:p w:rsidR="00D74AE2" w:rsidRPr="00C833EB" w:rsidRDefault="00D74AE2" w:rsidP="00C135EB">
      <w:pPr>
        <w:rPr>
          <w:rFonts w:ascii="Arial" w:hAnsi="Arial" w:cs="Arial"/>
          <w:noProof w:val="0"/>
        </w:rPr>
      </w:pPr>
      <w:r w:rsidRPr="00C833EB">
        <w:rPr>
          <w:rFonts w:ascii="Arial" w:hAnsi="Arial" w:cs="Arial"/>
          <w:noProof w:val="0"/>
        </w:rPr>
        <w:lastRenderedPageBreak/>
        <w:t>PHOT</w:t>
      </w:r>
      <w:r w:rsidR="004F3522" w:rsidRPr="00C833EB">
        <w:rPr>
          <w:rFonts w:ascii="Arial" w:hAnsi="Arial" w:cs="Arial"/>
          <w:noProof w:val="0"/>
        </w:rPr>
        <w:t>O</w:t>
      </w:r>
      <w:r w:rsidRPr="00C833EB">
        <w:rPr>
          <w:rFonts w:ascii="Arial" w:hAnsi="Arial" w:cs="Arial"/>
          <w:noProof w:val="0"/>
        </w:rPr>
        <w:t xml:space="preserve"> LINK: SERABIT EL-KHADEM 008:</w:t>
      </w:r>
      <w:r w:rsidRPr="00C833EB">
        <w:rPr>
          <w:rFonts w:ascii="Arial" w:hAnsi="Arial" w:cs="Arial"/>
        </w:rPr>
        <w:t xml:space="preserve"> </w:t>
      </w:r>
      <w:r w:rsidRPr="00C833EB">
        <w:rPr>
          <w:rFonts w:ascii="Arial" w:hAnsi="Arial" w:cs="Arial"/>
          <w:noProof w:val="0"/>
        </w:rPr>
        <w:t>Sphinx A with inscription</w:t>
      </w:r>
    </w:p>
    <w:p w:rsidR="00D74AE2" w:rsidRPr="00C833EB" w:rsidRDefault="00D74AE2" w:rsidP="00C135EB">
      <w:pPr>
        <w:rPr>
          <w:rFonts w:ascii="Arial" w:hAnsi="Arial" w:cs="Arial"/>
          <w:noProof w:val="0"/>
        </w:rPr>
      </w:pPr>
      <w:r w:rsidRPr="00C833EB">
        <w:rPr>
          <w:rFonts w:ascii="Arial" w:hAnsi="Arial" w:cs="Arial"/>
        </w:rPr>
        <w:drawing>
          <wp:inline distT="0" distB="0" distL="0" distR="0">
            <wp:extent cx="5486400" cy="3822192"/>
            <wp:effectExtent l="19050" t="0" r="0" b="0"/>
            <wp:docPr id="138" name="Picture 137" descr="SERABIT EL-KHADEM 008 Sphinx with proto-Sinaitic 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08 Sphinx with proto-Sinaitic script.jpg"/>
                    <pic:cNvPicPr/>
                  </pic:nvPicPr>
                  <pic:blipFill>
                    <a:blip r:embed="rId92" cstate="print"/>
                    <a:stretch>
                      <a:fillRect/>
                    </a:stretch>
                  </pic:blipFill>
                  <pic:spPr>
                    <a:xfrm>
                      <a:off x="0" y="0"/>
                      <a:ext cx="5486400" cy="3822192"/>
                    </a:xfrm>
                    <a:prstGeom prst="rect">
                      <a:avLst/>
                    </a:prstGeom>
                  </pic:spPr>
                </pic:pic>
              </a:graphicData>
            </a:graphic>
          </wp:inline>
        </w:drawing>
      </w:r>
    </w:p>
    <w:p w:rsidR="00D74AE2" w:rsidRPr="00C833EB" w:rsidRDefault="00D74AE2" w:rsidP="00C135EB">
      <w:pPr>
        <w:rPr>
          <w:rFonts w:ascii="Arial" w:hAnsi="Arial" w:cs="Arial"/>
          <w:noProof w:val="0"/>
        </w:rPr>
      </w:pPr>
    </w:p>
    <w:p w:rsidR="00827356" w:rsidRPr="00C833EB" w:rsidRDefault="00827356" w:rsidP="001B1FFA">
      <w:pPr>
        <w:rPr>
          <w:rFonts w:ascii="Arial" w:hAnsi="Arial" w:cs="Arial"/>
          <w:noProof w:val="0"/>
        </w:rPr>
      </w:pPr>
      <w:r w:rsidRPr="00C833EB">
        <w:rPr>
          <w:rFonts w:ascii="Arial" w:hAnsi="Arial" w:cs="Arial"/>
          <w:noProof w:val="0"/>
        </w:rPr>
        <w:t>PHOTO LINK: SERABIT EL-KHADEM 009: Inscriptions A and B</w:t>
      </w:r>
      <w:r w:rsidR="001B1FFA">
        <w:rPr>
          <w:rFonts w:ascii="Arial" w:hAnsi="Arial" w:cs="Arial"/>
          <w:noProof w:val="0"/>
        </w:rPr>
        <w:t>. Goldwasser, 2010, BAR, 36:2:45.</w:t>
      </w:r>
    </w:p>
    <w:p w:rsidR="00F77FF1" w:rsidRPr="00C833EB" w:rsidRDefault="00DA3972" w:rsidP="00DA3972">
      <w:pPr>
        <w:widowControl/>
        <w:autoSpaceDE/>
        <w:autoSpaceDN/>
        <w:adjustRightInd/>
        <w:jc w:val="center"/>
        <w:rPr>
          <w:rFonts w:ascii="Arial" w:hAnsi="Arial" w:cs="Arial"/>
          <w:noProof w:val="0"/>
        </w:rPr>
      </w:pPr>
      <w:r w:rsidRPr="00DA3972">
        <w:rPr>
          <w:rFonts w:ascii="Arial" w:hAnsi="Arial" w:cs="Arial"/>
        </w:rPr>
        <w:drawing>
          <wp:inline distT="0" distB="0" distL="0" distR="0">
            <wp:extent cx="4787517" cy="3436374"/>
            <wp:effectExtent l="19050" t="0" r="0" b="0"/>
            <wp:docPr id="166" name="Picture 139" descr="SERABIT EL-KHADEM 010 Drawing of proto-Sinaitic script from Sphi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10 Drawing of proto-Sinaitic script from Sphinx.jpg"/>
                    <pic:cNvPicPr/>
                  </pic:nvPicPr>
                  <pic:blipFill>
                    <a:blip r:embed="rId93" cstate="print"/>
                    <a:stretch>
                      <a:fillRect/>
                    </a:stretch>
                  </pic:blipFill>
                  <pic:spPr>
                    <a:xfrm>
                      <a:off x="0" y="0"/>
                      <a:ext cx="4787517" cy="3436374"/>
                    </a:xfrm>
                    <a:prstGeom prst="rect">
                      <a:avLst/>
                    </a:prstGeom>
                  </pic:spPr>
                </pic:pic>
              </a:graphicData>
            </a:graphic>
          </wp:inline>
        </w:drawing>
      </w:r>
    </w:p>
    <w:p w:rsidR="001B1FFA" w:rsidRDefault="001B1FFA" w:rsidP="00DA3972">
      <w:pPr>
        <w:widowControl/>
        <w:autoSpaceDE/>
        <w:autoSpaceDN/>
        <w:adjustRightInd/>
        <w:rPr>
          <w:rFonts w:ascii="Arial" w:hAnsi="Arial" w:cs="Arial"/>
          <w:noProof w:val="0"/>
        </w:rPr>
      </w:pPr>
    </w:p>
    <w:p w:rsidR="00DA3972" w:rsidRPr="00C833EB" w:rsidRDefault="00DA3972" w:rsidP="00DA3972">
      <w:pPr>
        <w:widowControl/>
        <w:autoSpaceDE/>
        <w:autoSpaceDN/>
        <w:adjustRightInd/>
        <w:rPr>
          <w:rFonts w:ascii="Arial" w:hAnsi="Arial" w:cs="Arial"/>
          <w:noProof w:val="0"/>
        </w:rPr>
      </w:pPr>
      <w:r w:rsidRPr="00C833EB">
        <w:rPr>
          <w:rFonts w:ascii="Arial" w:hAnsi="Arial" w:cs="Arial"/>
          <w:noProof w:val="0"/>
        </w:rPr>
        <w:lastRenderedPageBreak/>
        <w:t>The script in blue, denote the word “Baalat”, a Canaanite word also meaning “Mistress.”</w:t>
      </w:r>
    </w:p>
    <w:p w:rsidR="00DA3972" w:rsidRDefault="00DA3972">
      <w:pPr>
        <w:widowControl/>
        <w:autoSpaceDE/>
        <w:autoSpaceDN/>
        <w:adjustRightInd/>
        <w:rPr>
          <w:rFonts w:ascii="Arial" w:hAnsi="Arial" w:cs="Arial"/>
          <w:noProof w:val="0"/>
        </w:rPr>
      </w:pPr>
    </w:p>
    <w:p w:rsidR="00D74AE2" w:rsidRPr="00C833EB" w:rsidRDefault="00D74AE2" w:rsidP="00D74AE2">
      <w:pPr>
        <w:rPr>
          <w:rFonts w:ascii="Arial" w:hAnsi="Arial" w:cs="Arial"/>
          <w:noProof w:val="0"/>
        </w:rPr>
      </w:pPr>
      <w:bookmarkStart w:id="238" w:name="SERABITELKHADEM009"/>
      <w:r w:rsidRPr="00C833EB">
        <w:rPr>
          <w:rFonts w:ascii="Arial" w:hAnsi="Arial" w:cs="Arial"/>
          <w:noProof w:val="0"/>
        </w:rPr>
        <w:t>PHOTO LINK: SERABIT EL-KHADEM 009: Sphinx B with inscription</w:t>
      </w:r>
      <w:r w:rsidR="001B1FFA">
        <w:rPr>
          <w:rFonts w:ascii="Arial" w:hAnsi="Arial" w:cs="Arial"/>
          <w:noProof w:val="0"/>
        </w:rPr>
        <w:t>. Goldwasser, 2010, BAR, 36:2:42.</w:t>
      </w:r>
    </w:p>
    <w:bookmarkEnd w:id="238"/>
    <w:p w:rsidR="00D74AE2" w:rsidRPr="00C833EB" w:rsidRDefault="00F316E8" w:rsidP="00C135EB">
      <w:pPr>
        <w:rPr>
          <w:rFonts w:ascii="Arial" w:hAnsi="Arial" w:cs="Arial"/>
          <w:noProof w:val="0"/>
        </w:rPr>
      </w:pPr>
      <w:r>
        <w:rPr>
          <w:rFonts w:ascii="Arial" w:hAnsi="Arial" w:cs="Arial"/>
        </w:rPr>
        <w:drawing>
          <wp:inline distT="0" distB="0" distL="0" distR="0">
            <wp:extent cx="5793931" cy="6961238"/>
            <wp:effectExtent l="19050" t="0" r="0" b="0"/>
            <wp:docPr id="30" name="Picture 29" descr="SERABIT EL-KHADEM 009 Sphinx with proto-Sinaitic 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09 Sphinx with proto-Sinaitic script.jpg"/>
                    <pic:cNvPicPr/>
                  </pic:nvPicPr>
                  <pic:blipFill>
                    <a:blip r:embed="rId94" cstate="print"/>
                    <a:stretch>
                      <a:fillRect/>
                    </a:stretch>
                  </pic:blipFill>
                  <pic:spPr>
                    <a:xfrm>
                      <a:off x="0" y="0"/>
                      <a:ext cx="5791355" cy="6958143"/>
                    </a:xfrm>
                    <a:prstGeom prst="rect">
                      <a:avLst/>
                    </a:prstGeom>
                  </pic:spPr>
                </pic:pic>
              </a:graphicData>
            </a:graphic>
          </wp:inline>
        </w:drawing>
      </w:r>
    </w:p>
    <w:p w:rsidR="00D74AE2" w:rsidRPr="00C833EB" w:rsidRDefault="00D74AE2" w:rsidP="00C135EB">
      <w:pPr>
        <w:rPr>
          <w:rFonts w:ascii="Arial" w:hAnsi="Arial" w:cs="Arial"/>
          <w:noProof w:val="0"/>
        </w:rPr>
      </w:pPr>
    </w:p>
    <w:p w:rsidR="00DA3972" w:rsidRDefault="00DA3972">
      <w:pPr>
        <w:widowControl/>
        <w:autoSpaceDE/>
        <w:autoSpaceDN/>
        <w:adjustRightInd/>
        <w:rPr>
          <w:rFonts w:ascii="Arial" w:hAnsi="Arial" w:cs="Arial"/>
          <w:noProof w:val="0"/>
        </w:rPr>
      </w:pPr>
      <w:r>
        <w:rPr>
          <w:rFonts w:ascii="Arial" w:hAnsi="Arial" w:cs="Arial"/>
          <w:noProof w:val="0"/>
        </w:rPr>
        <w:br w:type="page"/>
      </w:r>
    </w:p>
    <w:p w:rsidR="00D74AE2" w:rsidRPr="00C833EB" w:rsidRDefault="00D74AE2">
      <w:pPr>
        <w:widowControl/>
        <w:autoSpaceDE/>
        <w:autoSpaceDN/>
        <w:adjustRightInd/>
        <w:rPr>
          <w:rFonts w:ascii="Arial" w:hAnsi="Arial" w:cs="Arial"/>
          <w:noProof w:val="0"/>
        </w:rPr>
      </w:pPr>
    </w:p>
    <w:p w:rsidR="008B1D0D" w:rsidRPr="00C833EB" w:rsidRDefault="008B1D0D" w:rsidP="00C135EB">
      <w:pPr>
        <w:rPr>
          <w:rFonts w:ascii="Arial" w:hAnsi="Arial" w:cs="Arial"/>
          <w:noProof w:val="0"/>
        </w:rPr>
      </w:pPr>
      <w:r w:rsidRPr="00C833EB">
        <w:rPr>
          <w:rFonts w:ascii="Arial" w:hAnsi="Arial" w:cs="Arial"/>
          <w:noProof w:val="0"/>
        </w:rPr>
        <w:t>PHOTO LINK</w:t>
      </w:r>
      <w:r w:rsidR="00C135EB" w:rsidRPr="00C833EB">
        <w:rPr>
          <w:rFonts w:ascii="Arial" w:hAnsi="Arial" w:cs="Arial"/>
          <w:noProof w:val="0"/>
        </w:rPr>
        <w:t>: SCRIPTS</w:t>
      </w:r>
      <w:r w:rsidR="007B236C" w:rsidRPr="00C833EB">
        <w:rPr>
          <w:rFonts w:ascii="Arial" w:hAnsi="Arial" w:cs="Arial"/>
          <w:noProof w:val="0"/>
        </w:rPr>
        <w:t xml:space="preserve"> </w:t>
      </w:r>
      <w:r w:rsidR="00C135EB" w:rsidRPr="00C833EB">
        <w:rPr>
          <w:rFonts w:ascii="Arial" w:hAnsi="Arial" w:cs="Arial"/>
          <w:noProof w:val="0"/>
        </w:rPr>
        <w:t>022</w:t>
      </w:r>
      <w:r w:rsidRPr="00C833EB">
        <w:rPr>
          <w:rFonts w:ascii="Arial" w:hAnsi="Arial" w:cs="Arial"/>
          <w:noProof w:val="0"/>
        </w:rPr>
        <w:t xml:space="preserve"> Proto Sinaitic (Canaanite) Script Serabit el-Khadem</w:t>
      </w:r>
      <w:r w:rsidR="00F316E8">
        <w:rPr>
          <w:rFonts w:ascii="Arial" w:hAnsi="Arial" w:cs="Arial"/>
          <w:noProof w:val="0"/>
        </w:rPr>
        <w:t>. Shanks and Cross, 1992, BR, 8:6:22. Photograph by Hershel Shanks.</w:t>
      </w:r>
    </w:p>
    <w:p w:rsidR="00DF0F75" w:rsidRPr="00C833EB" w:rsidRDefault="00CE73EC" w:rsidP="00DA3972">
      <w:pPr>
        <w:jc w:val="center"/>
        <w:rPr>
          <w:rFonts w:ascii="Arial" w:hAnsi="Arial" w:cs="Arial"/>
          <w:noProof w:val="0"/>
        </w:rPr>
      </w:pPr>
      <w:r w:rsidRPr="00C833EB">
        <w:rPr>
          <w:rFonts w:ascii="Arial" w:hAnsi="Arial" w:cs="Arial"/>
        </w:rPr>
        <w:drawing>
          <wp:inline distT="0" distB="0" distL="0" distR="0">
            <wp:extent cx="3816208" cy="7020233"/>
            <wp:effectExtent l="19050" t="0" r="0" b="0"/>
            <wp:docPr id="78" name="Picture 78" descr="scripts 022 Proto Sianaitic Script Serabit el-Kh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ipts 022 Proto Sianaitic Script Serabit el-Khadem"/>
                    <pic:cNvPicPr>
                      <a:picLocks noChangeAspect="1" noChangeArrowheads="1"/>
                    </pic:cNvPicPr>
                  </pic:nvPicPr>
                  <pic:blipFill>
                    <a:blip r:embed="rId20" cstate="print"/>
                    <a:srcRect/>
                    <a:stretch>
                      <a:fillRect/>
                    </a:stretch>
                  </pic:blipFill>
                  <pic:spPr bwMode="auto">
                    <a:xfrm>
                      <a:off x="0" y="0"/>
                      <a:ext cx="3818199" cy="7023896"/>
                    </a:xfrm>
                    <a:prstGeom prst="rect">
                      <a:avLst/>
                    </a:prstGeom>
                    <a:noFill/>
                    <a:ln w="9525">
                      <a:noFill/>
                      <a:miter lim="800000"/>
                      <a:headEnd/>
                      <a:tailEnd/>
                    </a:ln>
                  </pic:spPr>
                </pic:pic>
              </a:graphicData>
            </a:graphic>
          </wp:inline>
        </w:drawing>
      </w:r>
    </w:p>
    <w:p w:rsidR="00DF0F75" w:rsidRPr="00C833EB" w:rsidRDefault="00DF0F75" w:rsidP="00C135EB">
      <w:pPr>
        <w:rPr>
          <w:rFonts w:ascii="Arial" w:hAnsi="Arial" w:cs="Arial"/>
          <w:noProof w:val="0"/>
        </w:rPr>
      </w:pPr>
    </w:p>
    <w:p w:rsidR="00F316E8" w:rsidRDefault="00F316E8">
      <w:pPr>
        <w:widowControl/>
        <w:autoSpaceDE/>
        <w:autoSpaceDN/>
        <w:adjustRightInd/>
        <w:rPr>
          <w:rFonts w:ascii="Arial" w:hAnsi="Arial" w:cs="Arial"/>
          <w:noProof w:val="0"/>
        </w:rPr>
      </w:pPr>
      <w:r>
        <w:rPr>
          <w:rFonts w:ascii="Arial" w:hAnsi="Arial" w:cs="Arial"/>
          <w:noProof w:val="0"/>
        </w:rPr>
        <w:br w:type="page"/>
      </w:r>
    </w:p>
    <w:p w:rsidR="00C135EB" w:rsidRPr="00C833EB" w:rsidRDefault="008B1D0D" w:rsidP="00C135EB">
      <w:pPr>
        <w:rPr>
          <w:rFonts w:ascii="Arial" w:hAnsi="Arial" w:cs="Arial"/>
          <w:noProof w:val="0"/>
        </w:rPr>
      </w:pPr>
      <w:r w:rsidRPr="00C833EB">
        <w:rPr>
          <w:rFonts w:ascii="Arial" w:hAnsi="Arial" w:cs="Arial"/>
          <w:noProof w:val="0"/>
        </w:rPr>
        <w:lastRenderedPageBreak/>
        <w:t>PHOTO LINK:</w:t>
      </w:r>
      <w:r w:rsidR="00C135EB" w:rsidRPr="00C833EB">
        <w:rPr>
          <w:rFonts w:ascii="Arial" w:hAnsi="Arial" w:cs="Arial"/>
          <w:noProof w:val="0"/>
        </w:rPr>
        <w:t xml:space="preserve"> SCRIPTS</w:t>
      </w:r>
      <w:r w:rsidR="007B236C" w:rsidRPr="00C833EB">
        <w:rPr>
          <w:rFonts w:ascii="Arial" w:hAnsi="Arial" w:cs="Arial"/>
          <w:noProof w:val="0"/>
        </w:rPr>
        <w:t xml:space="preserve"> </w:t>
      </w:r>
      <w:r w:rsidR="00C135EB" w:rsidRPr="00C833EB">
        <w:rPr>
          <w:rFonts w:ascii="Arial" w:hAnsi="Arial" w:cs="Arial"/>
          <w:noProof w:val="0"/>
        </w:rPr>
        <w:t>024</w:t>
      </w:r>
      <w:r w:rsidRPr="00C833EB">
        <w:rPr>
          <w:rFonts w:ascii="Arial" w:hAnsi="Arial" w:cs="Arial"/>
          <w:noProof w:val="0"/>
        </w:rPr>
        <w:t xml:space="preserve"> Proto Sinaitic (Canaanite) Script Serabit el-Khadem second illustration</w:t>
      </w:r>
      <w:r w:rsidR="00F316E8">
        <w:rPr>
          <w:rFonts w:ascii="Arial" w:hAnsi="Arial" w:cs="Arial"/>
          <w:noProof w:val="0"/>
        </w:rPr>
        <w:t>. Shanks and Cross, 1992, BR, 8:6:23. Photographs by Avraham Hai and Hershel Shanks.</w:t>
      </w:r>
    </w:p>
    <w:p w:rsidR="00C135EB" w:rsidRPr="00C833EB" w:rsidRDefault="00CE73EC" w:rsidP="00DA3972">
      <w:pPr>
        <w:jc w:val="center"/>
        <w:rPr>
          <w:rFonts w:ascii="Arial" w:hAnsi="Arial" w:cs="Arial"/>
          <w:noProof w:val="0"/>
        </w:rPr>
      </w:pPr>
      <w:r w:rsidRPr="00C833EB">
        <w:rPr>
          <w:rFonts w:ascii="Arial" w:hAnsi="Arial" w:cs="Arial"/>
        </w:rPr>
        <w:drawing>
          <wp:inline distT="0" distB="0" distL="0" distR="0">
            <wp:extent cx="4777483" cy="7132320"/>
            <wp:effectExtent l="19050" t="0" r="4067" b="0"/>
            <wp:docPr id="79" name="Picture 79" descr="scripts 024 Proto Sinaitic script at Serabit el-Kh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ipts 024 Proto Sinaitic script at Serabit el-Khadem"/>
                    <pic:cNvPicPr>
                      <a:picLocks noChangeAspect="1" noChangeArrowheads="1"/>
                    </pic:cNvPicPr>
                  </pic:nvPicPr>
                  <pic:blipFill>
                    <a:blip r:embed="rId21" cstate="print"/>
                    <a:srcRect/>
                    <a:stretch>
                      <a:fillRect/>
                    </a:stretch>
                  </pic:blipFill>
                  <pic:spPr bwMode="auto">
                    <a:xfrm>
                      <a:off x="0" y="0"/>
                      <a:ext cx="4774793" cy="7128304"/>
                    </a:xfrm>
                    <a:prstGeom prst="rect">
                      <a:avLst/>
                    </a:prstGeom>
                    <a:noFill/>
                    <a:ln w="9525">
                      <a:noFill/>
                      <a:miter lim="800000"/>
                      <a:headEnd/>
                      <a:tailEnd/>
                    </a:ln>
                  </pic:spPr>
                </pic:pic>
              </a:graphicData>
            </a:graphic>
          </wp:inline>
        </w:drawing>
      </w:r>
    </w:p>
    <w:p w:rsidR="00DF0F75" w:rsidRPr="00C833EB" w:rsidRDefault="00DF0F75" w:rsidP="00C135EB">
      <w:pPr>
        <w:rPr>
          <w:rFonts w:ascii="Arial" w:hAnsi="Arial" w:cs="Arial"/>
          <w:noProof w:val="0"/>
        </w:rPr>
      </w:pPr>
    </w:p>
    <w:p w:rsidR="004F3522" w:rsidRPr="00C833EB" w:rsidRDefault="004F3522">
      <w:pPr>
        <w:widowControl/>
        <w:autoSpaceDE/>
        <w:autoSpaceDN/>
        <w:adjustRightInd/>
        <w:rPr>
          <w:rFonts w:ascii="Arial" w:hAnsi="Arial" w:cs="Arial"/>
          <w:noProof w:val="0"/>
        </w:rPr>
      </w:pPr>
      <w:r w:rsidRPr="00C833EB">
        <w:rPr>
          <w:rFonts w:ascii="Arial" w:hAnsi="Arial" w:cs="Arial"/>
          <w:noProof w:val="0"/>
        </w:rPr>
        <w:br w:type="page"/>
      </w:r>
    </w:p>
    <w:p w:rsidR="004F3522" w:rsidRPr="00C833EB" w:rsidRDefault="004F3522" w:rsidP="004F3522">
      <w:pPr>
        <w:rPr>
          <w:rFonts w:ascii="Arial" w:hAnsi="Arial" w:cs="Arial"/>
          <w:noProof w:val="0"/>
        </w:rPr>
      </w:pPr>
      <w:r w:rsidRPr="00C833EB">
        <w:rPr>
          <w:rFonts w:ascii="Arial" w:hAnsi="Arial" w:cs="Arial"/>
          <w:noProof w:val="0"/>
        </w:rPr>
        <w:lastRenderedPageBreak/>
        <w:t>PHOTO LINK: ESN025  Proto</w:t>
      </w:r>
      <w:r w:rsidRPr="00C833EB">
        <w:rPr>
          <w:rFonts w:ascii="Arial" w:hAnsi="Arial" w:cs="Arial"/>
          <w:noProof w:val="0"/>
        </w:rPr>
        <w:noBreakHyphen/>
        <w:t>Sinaitic Inscription 02; Serabit el</w:t>
      </w:r>
      <w:r w:rsidRPr="00C833EB">
        <w:rPr>
          <w:rFonts w:ascii="Arial" w:hAnsi="Arial" w:cs="Arial"/>
          <w:noProof w:val="0"/>
        </w:rPr>
        <w:noBreakHyphen/>
        <w:t>Khadem</w:t>
      </w:r>
      <w:r w:rsidR="00F316E8">
        <w:rPr>
          <w:rFonts w:ascii="Arial" w:hAnsi="Arial" w:cs="Arial"/>
          <w:noProof w:val="0"/>
        </w:rPr>
        <w:t>; BWP, ESN-025.</w:t>
      </w:r>
    </w:p>
    <w:p w:rsidR="004F3522" w:rsidRPr="00C833EB" w:rsidRDefault="004F3522" w:rsidP="00DA3972">
      <w:pPr>
        <w:jc w:val="center"/>
        <w:rPr>
          <w:rFonts w:ascii="Arial" w:hAnsi="Arial" w:cs="Arial"/>
          <w:noProof w:val="0"/>
        </w:rPr>
      </w:pPr>
      <w:r w:rsidRPr="00C833EB">
        <w:rPr>
          <w:rFonts w:ascii="Arial" w:hAnsi="Arial" w:cs="Arial"/>
        </w:rPr>
        <w:drawing>
          <wp:inline distT="0" distB="0" distL="0" distR="0">
            <wp:extent cx="5174742" cy="3457614"/>
            <wp:effectExtent l="19050" t="0" r="6858" b="0"/>
            <wp:docPr id="143" name="Picture 85" descr="ESN025 Proto Sinaitic inscriptions Serabit el-Khadem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SN025 Proto Sinaitic inscriptions Serabit el-Khadem 02"/>
                    <pic:cNvPicPr>
                      <a:picLocks noChangeAspect="1" noChangeArrowheads="1"/>
                    </pic:cNvPicPr>
                  </pic:nvPicPr>
                  <pic:blipFill>
                    <a:blip r:embed="rId95" cstate="print"/>
                    <a:srcRect/>
                    <a:stretch>
                      <a:fillRect/>
                    </a:stretch>
                  </pic:blipFill>
                  <pic:spPr bwMode="auto">
                    <a:xfrm>
                      <a:off x="0" y="0"/>
                      <a:ext cx="5169716" cy="3454256"/>
                    </a:xfrm>
                    <a:prstGeom prst="rect">
                      <a:avLst/>
                    </a:prstGeom>
                    <a:noFill/>
                    <a:ln w="9525">
                      <a:noFill/>
                      <a:miter lim="800000"/>
                      <a:headEnd/>
                      <a:tailEnd/>
                    </a:ln>
                  </pic:spPr>
                </pic:pic>
              </a:graphicData>
            </a:graphic>
          </wp:inline>
        </w:drawing>
      </w:r>
    </w:p>
    <w:p w:rsidR="00796ABE" w:rsidRPr="00C833EB" w:rsidRDefault="00796ABE">
      <w:pPr>
        <w:widowControl/>
        <w:autoSpaceDE/>
        <w:autoSpaceDN/>
        <w:adjustRightInd/>
        <w:rPr>
          <w:rFonts w:ascii="Arial" w:hAnsi="Arial" w:cs="Arial"/>
          <w:noProof w:val="0"/>
        </w:rPr>
      </w:pPr>
    </w:p>
    <w:p w:rsidR="00C135EB" w:rsidRPr="00C833EB" w:rsidRDefault="00C135EB" w:rsidP="00DA3972">
      <w:pPr>
        <w:widowControl/>
        <w:autoSpaceDE/>
        <w:autoSpaceDN/>
        <w:adjustRightInd/>
        <w:rPr>
          <w:rFonts w:ascii="Arial" w:hAnsi="Arial" w:cs="Arial"/>
          <w:noProof w:val="0"/>
        </w:rPr>
      </w:pPr>
      <w:r w:rsidRPr="00C833EB">
        <w:rPr>
          <w:rFonts w:ascii="Arial" w:hAnsi="Arial" w:cs="Arial"/>
          <w:noProof w:val="0"/>
        </w:rPr>
        <w:t>PHOTO LINK: ESN</w:t>
      </w:r>
      <w:r w:rsidR="00566148" w:rsidRPr="00C833EB">
        <w:rPr>
          <w:rFonts w:ascii="Arial" w:hAnsi="Arial" w:cs="Arial"/>
          <w:noProof w:val="0"/>
        </w:rPr>
        <w:t>0</w:t>
      </w:r>
      <w:r w:rsidRPr="00C833EB">
        <w:rPr>
          <w:rFonts w:ascii="Arial" w:hAnsi="Arial" w:cs="Arial"/>
          <w:noProof w:val="0"/>
        </w:rPr>
        <w:t>24  Proto</w:t>
      </w:r>
      <w:r w:rsidRPr="00C833EB">
        <w:rPr>
          <w:rFonts w:ascii="Arial" w:hAnsi="Arial" w:cs="Arial"/>
          <w:noProof w:val="0"/>
        </w:rPr>
        <w:noBreakHyphen/>
        <w:t>Sinaitic Inscription; Serabit el</w:t>
      </w:r>
      <w:r w:rsidRPr="00C833EB">
        <w:rPr>
          <w:rFonts w:ascii="Arial" w:hAnsi="Arial" w:cs="Arial"/>
          <w:noProof w:val="0"/>
        </w:rPr>
        <w:noBreakHyphen/>
        <w:t>Khadem</w:t>
      </w:r>
      <w:r w:rsidR="00F316E8">
        <w:rPr>
          <w:rFonts w:ascii="Arial" w:hAnsi="Arial" w:cs="Arial"/>
          <w:noProof w:val="0"/>
        </w:rPr>
        <w:t>. BWP, ESN-024.</w:t>
      </w:r>
    </w:p>
    <w:p w:rsidR="00DF0F75" w:rsidRPr="00C833EB" w:rsidRDefault="00CE73EC" w:rsidP="00C135EB">
      <w:pPr>
        <w:rPr>
          <w:rFonts w:ascii="Arial" w:hAnsi="Arial" w:cs="Arial"/>
          <w:noProof w:val="0"/>
        </w:rPr>
      </w:pPr>
      <w:r w:rsidRPr="00C833EB">
        <w:rPr>
          <w:rFonts w:ascii="Arial" w:hAnsi="Arial" w:cs="Arial"/>
        </w:rPr>
        <w:drawing>
          <wp:inline distT="0" distB="0" distL="0" distR="0">
            <wp:extent cx="5605145" cy="4004945"/>
            <wp:effectExtent l="19050" t="0" r="0" b="0"/>
            <wp:docPr id="84" name="Picture 84" descr="ESN024 Proto-Sinaitic inscriptions Serabit el-Kh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SN024 Proto-Sinaitic inscriptions Serabit el-Khadem"/>
                    <pic:cNvPicPr>
                      <a:picLocks noChangeAspect="1" noChangeArrowheads="1"/>
                    </pic:cNvPicPr>
                  </pic:nvPicPr>
                  <pic:blipFill>
                    <a:blip r:embed="rId96" cstate="print"/>
                    <a:srcRect/>
                    <a:stretch>
                      <a:fillRect/>
                    </a:stretch>
                  </pic:blipFill>
                  <pic:spPr bwMode="auto">
                    <a:xfrm>
                      <a:off x="0" y="0"/>
                      <a:ext cx="5605145" cy="4004945"/>
                    </a:xfrm>
                    <a:prstGeom prst="rect">
                      <a:avLst/>
                    </a:prstGeom>
                    <a:noFill/>
                    <a:ln w="9525">
                      <a:noFill/>
                      <a:miter lim="800000"/>
                      <a:headEnd/>
                      <a:tailEnd/>
                    </a:ln>
                  </pic:spPr>
                </pic:pic>
              </a:graphicData>
            </a:graphic>
          </wp:inline>
        </w:drawing>
      </w:r>
    </w:p>
    <w:p w:rsidR="00DF0F75" w:rsidRPr="00C833EB" w:rsidRDefault="00DF0F75" w:rsidP="00C135EB">
      <w:pPr>
        <w:rPr>
          <w:rFonts w:ascii="Arial" w:hAnsi="Arial" w:cs="Arial"/>
          <w:noProof w:val="0"/>
        </w:rPr>
      </w:pPr>
    </w:p>
    <w:p w:rsidR="004F3522" w:rsidRPr="00C833EB" w:rsidRDefault="004F3522">
      <w:pPr>
        <w:widowControl/>
        <w:autoSpaceDE/>
        <w:autoSpaceDN/>
        <w:adjustRightInd/>
        <w:rPr>
          <w:rFonts w:ascii="Arial" w:hAnsi="Arial" w:cs="Arial"/>
          <w:noProof w:val="0"/>
        </w:rPr>
      </w:pPr>
    </w:p>
    <w:p w:rsidR="004F3522" w:rsidRPr="00C833EB" w:rsidRDefault="004F3522" w:rsidP="004F3522">
      <w:pPr>
        <w:rPr>
          <w:rFonts w:ascii="Arial" w:hAnsi="Arial" w:cs="Arial"/>
          <w:noProof w:val="0"/>
        </w:rPr>
      </w:pPr>
      <w:r w:rsidRPr="00C833EB">
        <w:rPr>
          <w:rFonts w:ascii="Arial" w:hAnsi="Arial" w:cs="Arial"/>
          <w:noProof w:val="0"/>
        </w:rPr>
        <w:t>PHOTO LINK: SERABIT EL-KHADEM 014:</w:t>
      </w:r>
      <w:r w:rsidRPr="00C833EB">
        <w:rPr>
          <w:rFonts w:ascii="Arial" w:hAnsi="Arial" w:cs="Arial"/>
        </w:rPr>
        <w:t xml:space="preserve"> </w:t>
      </w:r>
      <w:r w:rsidRPr="00C833EB">
        <w:rPr>
          <w:rFonts w:ascii="Arial" w:hAnsi="Arial" w:cs="Arial"/>
          <w:noProof w:val="0"/>
        </w:rPr>
        <w:t>Inscription "Thow, O Shaphan, collect from 'Adaba  eight? Minas (of turquoise)</w:t>
      </w:r>
      <w:r w:rsidR="00DA3972">
        <w:rPr>
          <w:rFonts w:ascii="Arial" w:hAnsi="Arial" w:cs="Arial"/>
          <w:noProof w:val="0"/>
        </w:rPr>
        <w:t>; Goldwasser, 2010, BAR, 36:2:44</w:t>
      </w:r>
    </w:p>
    <w:p w:rsidR="004F3522" w:rsidRPr="00C833EB" w:rsidRDefault="004F3522" w:rsidP="004F3522">
      <w:pPr>
        <w:rPr>
          <w:rFonts w:ascii="Arial" w:hAnsi="Arial" w:cs="Arial"/>
          <w:noProof w:val="0"/>
        </w:rPr>
      </w:pPr>
    </w:p>
    <w:p w:rsidR="004F3522" w:rsidRPr="00C833EB" w:rsidRDefault="004F3522" w:rsidP="00C135EB">
      <w:pPr>
        <w:rPr>
          <w:rFonts w:ascii="Arial" w:hAnsi="Arial" w:cs="Arial"/>
          <w:noProof w:val="0"/>
        </w:rPr>
      </w:pPr>
      <w:r w:rsidRPr="00C833EB">
        <w:rPr>
          <w:rFonts w:ascii="Arial" w:hAnsi="Arial" w:cs="Arial"/>
        </w:rPr>
        <w:drawing>
          <wp:anchor distT="0" distB="0" distL="114300" distR="114300" simplePos="0" relativeHeight="251673600" behindDoc="0" locked="0" layoutInCell="1" allowOverlap="1">
            <wp:simplePos x="0" y="0"/>
            <wp:positionH relativeFrom="column">
              <wp:posOffset>19050</wp:posOffset>
            </wp:positionH>
            <wp:positionV relativeFrom="paragraph">
              <wp:posOffset>-6096</wp:posOffset>
            </wp:positionV>
            <wp:extent cx="2041398" cy="4779264"/>
            <wp:effectExtent l="19050" t="0" r="0" b="0"/>
            <wp:wrapSquare wrapText="bothSides"/>
            <wp:docPr id="147" name="Picture 146" descr="SERABIT EL-KHADEM 014 Proto Sinaitic 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14 Proto Sinaitic Script.jpg"/>
                    <pic:cNvPicPr/>
                  </pic:nvPicPr>
                  <pic:blipFill>
                    <a:blip r:embed="rId97" cstate="print"/>
                    <a:stretch>
                      <a:fillRect/>
                    </a:stretch>
                  </pic:blipFill>
                  <pic:spPr>
                    <a:xfrm>
                      <a:off x="0" y="0"/>
                      <a:ext cx="2041398" cy="4779264"/>
                    </a:xfrm>
                    <a:prstGeom prst="rect">
                      <a:avLst/>
                    </a:prstGeom>
                  </pic:spPr>
                </pic:pic>
              </a:graphicData>
            </a:graphic>
          </wp:anchor>
        </w:drawing>
      </w:r>
      <w:r w:rsidRPr="00C833EB">
        <w:rPr>
          <w:rFonts w:ascii="Arial" w:hAnsi="Arial" w:cs="Arial"/>
          <w:noProof w:val="0"/>
        </w:rPr>
        <w:t>PHOTO LINK: SERABIT EL-KHADEM 015: Inscription</w:t>
      </w:r>
      <w:r w:rsidR="00DA3972">
        <w:rPr>
          <w:rFonts w:ascii="Arial" w:hAnsi="Arial" w:cs="Arial"/>
          <w:noProof w:val="0"/>
        </w:rPr>
        <w:t>; Goldwasser, 2010, BAR, 36:2:44</w:t>
      </w:r>
    </w:p>
    <w:p w:rsidR="004F3522" w:rsidRPr="00C833EB" w:rsidRDefault="004F3522" w:rsidP="00C135EB">
      <w:pPr>
        <w:rPr>
          <w:rFonts w:ascii="Arial" w:hAnsi="Arial" w:cs="Arial"/>
          <w:noProof w:val="0"/>
        </w:rPr>
      </w:pPr>
    </w:p>
    <w:p w:rsidR="004F3522" w:rsidRPr="00C833EB" w:rsidRDefault="004F3522" w:rsidP="00DA3972">
      <w:pPr>
        <w:jc w:val="right"/>
        <w:rPr>
          <w:rFonts w:ascii="Arial" w:hAnsi="Arial" w:cs="Arial"/>
          <w:noProof w:val="0"/>
        </w:rPr>
      </w:pPr>
      <w:r w:rsidRPr="00C833EB">
        <w:rPr>
          <w:rFonts w:ascii="Arial" w:hAnsi="Arial" w:cs="Arial"/>
        </w:rPr>
        <w:drawing>
          <wp:inline distT="0" distB="0" distL="0" distR="0">
            <wp:extent cx="3593809" cy="1304544"/>
            <wp:effectExtent l="19050" t="0" r="6641" b="0"/>
            <wp:docPr id="148" name="Picture 147" descr="SERABIT EL-KHADEM 015 Proto Sinaitic 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15 Proto Sinaitic Script.jpg"/>
                    <pic:cNvPicPr/>
                  </pic:nvPicPr>
                  <pic:blipFill>
                    <a:blip r:embed="rId98" cstate="print"/>
                    <a:stretch>
                      <a:fillRect/>
                    </a:stretch>
                  </pic:blipFill>
                  <pic:spPr>
                    <a:xfrm>
                      <a:off x="0" y="0"/>
                      <a:ext cx="3617145" cy="1313015"/>
                    </a:xfrm>
                    <a:prstGeom prst="rect">
                      <a:avLst/>
                    </a:prstGeom>
                  </pic:spPr>
                </pic:pic>
              </a:graphicData>
            </a:graphic>
          </wp:inline>
        </w:drawing>
      </w:r>
    </w:p>
    <w:p w:rsidR="003D5DE6" w:rsidRPr="00C833EB" w:rsidRDefault="003D5DE6" w:rsidP="00C135EB">
      <w:pPr>
        <w:rPr>
          <w:rFonts w:ascii="Arial" w:hAnsi="Arial" w:cs="Arial"/>
          <w:noProof w:val="0"/>
        </w:rPr>
      </w:pPr>
    </w:p>
    <w:p w:rsidR="003D5DE6" w:rsidRPr="00C833EB" w:rsidRDefault="003D5DE6" w:rsidP="00C135EB">
      <w:pPr>
        <w:rPr>
          <w:rFonts w:ascii="Arial" w:hAnsi="Arial" w:cs="Arial"/>
          <w:noProof w:val="0"/>
        </w:rPr>
      </w:pPr>
      <w:r w:rsidRPr="00C833EB">
        <w:rPr>
          <w:rFonts w:ascii="Arial" w:hAnsi="Arial" w:cs="Arial"/>
          <w:noProof w:val="0"/>
        </w:rPr>
        <w:t xml:space="preserve">Almost all of the known examples of  Proto-Sinaitic script comes from Serabit el-Khadem. This alphabetic script used pictographs. The alphabetic sound for the pictograph corresponded to the first sound in the word that the pictograph represented. For example, the Proto-Sinaitic pictograph for “B”, was a symbol for “house”, or Canaanite “beth” </w:t>
      </w:r>
      <w:hyperlink w:anchor="SERABITELKHADEM009" w:history="1">
        <w:r w:rsidRPr="00BF4F98">
          <w:rPr>
            <w:rStyle w:val="Hyperlink"/>
            <w:rFonts w:ascii="Arial" w:hAnsi="Arial" w:cs="Arial"/>
            <w:noProof w:val="0"/>
          </w:rPr>
          <w:t>(See PHOTO LINK SERABIT EL-KHADEM 009</w:t>
        </w:r>
      </w:hyperlink>
      <w:r w:rsidR="00DA3972">
        <w:rPr>
          <w:rFonts w:ascii="Arial" w:hAnsi="Arial" w:cs="Arial"/>
          <w:noProof w:val="0"/>
        </w:rPr>
        <w:t>)</w:t>
      </w:r>
      <w:r w:rsidRPr="00C833EB">
        <w:rPr>
          <w:rFonts w:ascii="Arial" w:hAnsi="Arial" w:cs="Arial"/>
          <w:noProof w:val="0"/>
        </w:rPr>
        <w:t>; Goldwasser, 2010, 42).</w:t>
      </w:r>
    </w:p>
    <w:p w:rsidR="00C57756" w:rsidRPr="00C833EB" w:rsidRDefault="00C57756" w:rsidP="00C135EB">
      <w:pPr>
        <w:rPr>
          <w:rFonts w:ascii="Arial" w:hAnsi="Arial" w:cs="Arial"/>
          <w:noProof w:val="0"/>
        </w:rPr>
      </w:pPr>
    </w:p>
    <w:p w:rsidR="00F316E8" w:rsidRDefault="00F316E8">
      <w:pPr>
        <w:widowControl/>
        <w:autoSpaceDE/>
        <w:autoSpaceDN/>
        <w:adjustRightInd/>
        <w:rPr>
          <w:rFonts w:ascii="Arial" w:hAnsi="Arial" w:cs="Arial"/>
          <w:noProof w:val="0"/>
        </w:rPr>
      </w:pPr>
      <w:r>
        <w:rPr>
          <w:rFonts w:ascii="Arial" w:hAnsi="Arial" w:cs="Arial"/>
          <w:noProof w:val="0"/>
        </w:rPr>
        <w:br w:type="page"/>
      </w:r>
    </w:p>
    <w:p w:rsidR="003D5DE6" w:rsidRPr="00C833EB" w:rsidRDefault="00C57756" w:rsidP="00C135EB">
      <w:pPr>
        <w:rPr>
          <w:rFonts w:ascii="Arial" w:hAnsi="Arial" w:cs="Arial"/>
          <w:noProof w:val="0"/>
        </w:rPr>
      </w:pPr>
      <w:r w:rsidRPr="00C833EB">
        <w:rPr>
          <w:rFonts w:ascii="Arial" w:hAnsi="Arial" w:cs="Arial"/>
          <w:noProof w:val="0"/>
        </w:rPr>
        <w:lastRenderedPageBreak/>
        <w:t>PHOTO LINK: SERABIT EL-KHADEM 021:</w:t>
      </w:r>
      <w:r w:rsidRPr="00C833EB">
        <w:rPr>
          <w:rFonts w:ascii="Arial" w:hAnsi="Arial" w:cs="Arial"/>
        </w:rPr>
        <w:t xml:space="preserve"> </w:t>
      </w:r>
      <w:r w:rsidRPr="00C833EB">
        <w:rPr>
          <w:rFonts w:ascii="Arial" w:hAnsi="Arial" w:cs="Arial"/>
          <w:noProof w:val="0"/>
        </w:rPr>
        <w:t>Khebeded's "house" pictogram compared to Proto-Sinaitic "B"</w:t>
      </w:r>
      <w:r w:rsidR="00DA3972">
        <w:rPr>
          <w:rFonts w:ascii="Arial" w:hAnsi="Arial" w:cs="Arial"/>
          <w:noProof w:val="0"/>
        </w:rPr>
        <w:t>; Goldwasser, 2010, BAR, 36:2:46</w:t>
      </w:r>
    </w:p>
    <w:p w:rsidR="00C57756" w:rsidRPr="00C833EB" w:rsidRDefault="00C57756" w:rsidP="00C135EB">
      <w:pPr>
        <w:rPr>
          <w:rFonts w:ascii="Arial" w:hAnsi="Arial" w:cs="Arial"/>
          <w:noProof w:val="0"/>
        </w:rPr>
      </w:pPr>
      <w:r w:rsidRPr="00C833EB">
        <w:rPr>
          <w:rFonts w:ascii="Arial" w:hAnsi="Arial" w:cs="Arial"/>
        </w:rPr>
        <w:drawing>
          <wp:inline distT="0" distB="0" distL="0" distR="0">
            <wp:extent cx="1687165" cy="3304032"/>
            <wp:effectExtent l="19050" t="0" r="8285" b="0"/>
            <wp:docPr id="149" name="Picture 148" descr="SERABIT EL-KHADEM 020 Khededed house pictogram vs Proto-Sinaitic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20 Khededed house pictogram vs Proto-Sinaitic B.jpg"/>
                    <pic:cNvPicPr/>
                  </pic:nvPicPr>
                  <pic:blipFill>
                    <a:blip r:embed="rId99" cstate="print"/>
                    <a:stretch>
                      <a:fillRect/>
                    </a:stretch>
                  </pic:blipFill>
                  <pic:spPr>
                    <a:xfrm>
                      <a:off x="0" y="0"/>
                      <a:ext cx="1692309" cy="3314106"/>
                    </a:xfrm>
                    <a:prstGeom prst="rect">
                      <a:avLst/>
                    </a:prstGeom>
                  </pic:spPr>
                </pic:pic>
              </a:graphicData>
            </a:graphic>
          </wp:inline>
        </w:drawing>
      </w:r>
      <w:r w:rsidRPr="00C833EB">
        <w:rPr>
          <w:rFonts w:ascii="Arial" w:hAnsi="Arial" w:cs="Arial"/>
        </w:rPr>
        <w:drawing>
          <wp:inline distT="0" distB="0" distL="0" distR="0">
            <wp:extent cx="1922541" cy="2084832"/>
            <wp:effectExtent l="19050" t="0" r="1509" b="0"/>
            <wp:docPr id="150" name="Picture 149" descr="SERABIT EL-KHADEM 020B Khededed house pictogram vs Egyptian hierogly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20B Khededed house pictogram vs Egyptian hieroglyph.jpg"/>
                    <pic:cNvPicPr/>
                  </pic:nvPicPr>
                  <pic:blipFill>
                    <a:blip r:embed="rId100" cstate="print"/>
                    <a:stretch>
                      <a:fillRect/>
                    </a:stretch>
                  </pic:blipFill>
                  <pic:spPr>
                    <a:xfrm>
                      <a:off x="0" y="0"/>
                      <a:ext cx="1934123" cy="2097391"/>
                    </a:xfrm>
                    <a:prstGeom prst="rect">
                      <a:avLst/>
                    </a:prstGeom>
                  </pic:spPr>
                </pic:pic>
              </a:graphicData>
            </a:graphic>
          </wp:inline>
        </w:drawing>
      </w:r>
    </w:p>
    <w:p w:rsidR="00C57756" w:rsidRPr="00C833EB" w:rsidRDefault="00C57756" w:rsidP="00C135EB">
      <w:pPr>
        <w:rPr>
          <w:rFonts w:ascii="Arial" w:hAnsi="Arial" w:cs="Arial"/>
          <w:noProof w:val="0"/>
        </w:rPr>
      </w:pPr>
    </w:p>
    <w:p w:rsidR="009C7F10" w:rsidRPr="00C833EB" w:rsidRDefault="009C7F10" w:rsidP="00C135EB">
      <w:pPr>
        <w:rPr>
          <w:rFonts w:ascii="Arial" w:hAnsi="Arial" w:cs="Arial"/>
          <w:noProof w:val="0"/>
        </w:rPr>
      </w:pPr>
      <w:r w:rsidRPr="00C833EB">
        <w:rPr>
          <w:rFonts w:ascii="Arial" w:hAnsi="Arial" w:cs="Arial"/>
          <w:noProof w:val="0"/>
        </w:rPr>
        <w:t>This process of using a the first sound in a word-picture as a mnemonic for remembering the sound value of the symbol is called the “acrophonic principle”. It is illustrated below:</w:t>
      </w:r>
    </w:p>
    <w:p w:rsidR="009C7F10" w:rsidRPr="00C833EB" w:rsidRDefault="009C7F10" w:rsidP="00C135EB">
      <w:pPr>
        <w:rPr>
          <w:rFonts w:ascii="Arial" w:hAnsi="Arial" w:cs="Arial"/>
          <w:noProof w:val="0"/>
        </w:rPr>
      </w:pPr>
    </w:p>
    <w:p w:rsidR="009C7F10" w:rsidRPr="00C833EB" w:rsidRDefault="009C7F10" w:rsidP="009C7F10">
      <w:pPr>
        <w:rPr>
          <w:rFonts w:ascii="Arial" w:hAnsi="Arial" w:cs="Arial"/>
          <w:noProof w:val="0"/>
        </w:rPr>
      </w:pPr>
      <w:r w:rsidRPr="00C833EB">
        <w:rPr>
          <w:rFonts w:ascii="Arial" w:hAnsi="Arial" w:cs="Arial"/>
          <w:noProof w:val="0"/>
        </w:rPr>
        <w:t>PHOTO LINK: SCRIPTS 021 Acrophonic principle</w:t>
      </w:r>
      <w:r w:rsidR="00F316E8">
        <w:rPr>
          <w:rFonts w:ascii="Arial" w:hAnsi="Arial" w:cs="Arial"/>
          <w:noProof w:val="0"/>
        </w:rPr>
        <w:t>, Shanks and Cross, 1992, BAR, 8:6:21.</w:t>
      </w:r>
    </w:p>
    <w:p w:rsidR="009C7F10" w:rsidRPr="00C833EB" w:rsidRDefault="009C7F10" w:rsidP="009C7F10">
      <w:pPr>
        <w:rPr>
          <w:rFonts w:ascii="Arial" w:hAnsi="Arial" w:cs="Arial"/>
          <w:noProof w:val="0"/>
        </w:rPr>
      </w:pPr>
      <w:r w:rsidRPr="00C833EB">
        <w:rPr>
          <w:rFonts w:ascii="Arial" w:hAnsi="Arial" w:cs="Arial"/>
        </w:rPr>
        <w:drawing>
          <wp:inline distT="0" distB="0" distL="0" distR="0">
            <wp:extent cx="5647055" cy="1447800"/>
            <wp:effectExtent l="19050" t="0" r="0" b="0"/>
            <wp:docPr id="161" name="Picture 87" descr="scripts 021 The Acrophonic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ipts 021 The Acrophonic Principle"/>
                    <pic:cNvPicPr>
                      <a:picLocks noChangeAspect="1" noChangeArrowheads="1"/>
                    </pic:cNvPicPr>
                  </pic:nvPicPr>
                  <pic:blipFill>
                    <a:blip r:embed="rId17" cstate="print"/>
                    <a:srcRect/>
                    <a:stretch>
                      <a:fillRect/>
                    </a:stretch>
                  </pic:blipFill>
                  <pic:spPr bwMode="auto">
                    <a:xfrm>
                      <a:off x="0" y="0"/>
                      <a:ext cx="5647055" cy="1447800"/>
                    </a:xfrm>
                    <a:prstGeom prst="rect">
                      <a:avLst/>
                    </a:prstGeom>
                    <a:noFill/>
                    <a:ln w="9525">
                      <a:noFill/>
                      <a:miter lim="800000"/>
                      <a:headEnd/>
                      <a:tailEnd/>
                    </a:ln>
                  </pic:spPr>
                </pic:pic>
              </a:graphicData>
            </a:graphic>
          </wp:inline>
        </w:drawing>
      </w:r>
    </w:p>
    <w:p w:rsidR="009C7F10" w:rsidRPr="00C833EB" w:rsidRDefault="009C7F10" w:rsidP="009C7F10">
      <w:pPr>
        <w:rPr>
          <w:rFonts w:ascii="Arial" w:hAnsi="Arial" w:cs="Arial"/>
          <w:noProof w:val="0"/>
        </w:rPr>
      </w:pPr>
    </w:p>
    <w:p w:rsidR="00360209" w:rsidRPr="00C833EB" w:rsidRDefault="003D5DE6" w:rsidP="00C135EB">
      <w:pPr>
        <w:rPr>
          <w:rFonts w:ascii="Arial" w:hAnsi="Arial" w:cs="Arial"/>
          <w:noProof w:val="0"/>
        </w:rPr>
      </w:pPr>
      <w:r w:rsidRPr="00C833EB">
        <w:rPr>
          <w:rFonts w:ascii="Arial" w:hAnsi="Arial" w:cs="Arial"/>
          <w:noProof w:val="0"/>
        </w:rPr>
        <w:t xml:space="preserve">The </w:t>
      </w:r>
      <w:r w:rsidR="009C7F10" w:rsidRPr="00C833EB">
        <w:rPr>
          <w:rFonts w:ascii="Arial" w:hAnsi="Arial" w:cs="Arial"/>
          <w:noProof w:val="0"/>
        </w:rPr>
        <w:t xml:space="preserve">Proto-Sinaitic </w:t>
      </w:r>
      <w:r w:rsidRPr="00C833EB">
        <w:rPr>
          <w:rFonts w:ascii="Arial" w:hAnsi="Arial" w:cs="Arial"/>
          <w:noProof w:val="0"/>
        </w:rPr>
        <w:t>script was invented during the Middle Kingdom</w:t>
      </w:r>
      <w:r w:rsidR="00262EE2" w:rsidRPr="00C833EB">
        <w:rPr>
          <w:rFonts w:ascii="Arial" w:hAnsi="Arial" w:cs="Arial"/>
          <w:noProof w:val="0"/>
        </w:rPr>
        <w:t>, probably during the reign of Amenemhet III</w:t>
      </w:r>
      <w:r w:rsidRPr="00C833EB">
        <w:rPr>
          <w:rFonts w:ascii="Arial" w:hAnsi="Arial" w:cs="Arial"/>
          <w:noProof w:val="0"/>
        </w:rPr>
        <w:t>. This is inferred because of similarities between Egyptian hieroglyphs of the Sinai and the new script</w:t>
      </w:r>
      <w:r w:rsidR="00360209" w:rsidRPr="00C833EB">
        <w:rPr>
          <w:rFonts w:ascii="Arial" w:hAnsi="Arial" w:cs="Arial"/>
          <w:noProof w:val="0"/>
        </w:rPr>
        <w:t xml:space="preserve"> (</w:t>
      </w:r>
      <w:r w:rsidR="00262EE2" w:rsidRPr="00C833EB">
        <w:rPr>
          <w:rFonts w:ascii="Arial" w:hAnsi="Arial" w:cs="Arial"/>
          <w:noProof w:val="0"/>
        </w:rPr>
        <w:t xml:space="preserve">Goldwasser, 2010:42; </w:t>
      </w:r>
      <w:r w:rsidR="00360209" w:rsidRPr="00C833EB">
        <w:rPr>
          <w:rFonts w:ascii="Arial" w:hAnsi="Arial" w:cs="Arial"/>
          <w:noProof w:val="0"/>
        </w:rPr>
        <w:t>Goldwasser, 2006:121-160, cited by Goldwasser, 2010: 74).</w:t>
      </w:r>
    </w:p>
    <w:p w:rsidR="003D5DE6" w:rsidRPr="00C833EB" w:rsidRDefault="003D5DE6" w:rsidP="00C135EB">
      <w:pPr>
        <w:rPr>
          <w:rFonts w:ascii="Arial" w:hAnsi="Arial" w:cs="Arial"/>
          <w:noProof w:val="0"/>
        </w:rPr>
      </w:pPr>
    </w:p>
    <w:p w:rsidR="00BF4F98" w:rsidRDefault="00262EE2" w:rsidP="00C135EB">
      <w:pPr>
        <w:rPr>
          <w:rFonts w:ascii="Arial" w:hAnsi="Arial" w:cs="Arial"/>
          <w:noProof w:val="0"/>
        </w:rPr>
      </w:pPr>
      <w:r w:rsidRPr="00C833EB">
        <w:rPr>
          <w:rFonts w:ascii="Arial" w:hAnsi="Arial" w:cs="Arial"/>
          <w:noProof w:val="0"/>
        </w:rPr>
        <w:t>The Canaanite supervisor or overseer at Serabit el-Khadem at this time was named Khebeded. There is a relief of him riding a donkey in some kind of precession.</w:t>
      </w:r>
      <w:r w:rsidR="00367079" w:rsidRPr="00C833EB">
        <w:rPr>
          <w:rFonts w:ascii="Arial" w:hAnsi="Arial" w:cs="Arial"/>
          <w:noProof w:val="0"/>
        </w:rPr>
        <w:t xml:space="preserve"> </w:t>
      </w:r>
    </w:p>
    <w:p w:rsidR="00367079" w:rsidRPr="00C833EB" w:rsidRDefault="00367079" w:rsidP="00367079">
      <w:pPr>
        <w:rPr>
          <w:rFonts w:ascii="Arial" w:hAnsi="Arial" w:cs="Arial"/>
          <w:noProof w:val="0"/>
        </w:rPr>
      </w:pPr>
    </w:p>
    <w:p w:rsidR="00BF4F98" w:rsidRPr="00C833EB" w:rsidRDefault="00BF4F98" w:rsidP="00BF4F98">
      <w:pPr>
        <w:rPr>
          <w:rFonts w:ascii="Arial" w:hAnsi="Arial" w:cs="Arial"/>
          <w:noProof w:val="0"/>
        </w:rPr>
      </w:pPr>
      <w:r>
        <w:rPr>
          <w:rFonts w:ascii="Arial" w:hAnsi="Arial" w:cs="Arial"/>
          <w:noProof w:val="0"/>
        </w:rPr>
        <w:t>Go</w:t>
      </w:r>
      <w:r w:rsidRPr="00C833EB">
        <w:rPr>
          <w:rFonts w:ascii="Arial" w:hAnsi="Arial" w:cs="Arial"/>
          <w:noProof w:val="0"/>
        </w:rPr>
        <w:t xml:space="preserve">ldwasser,(2010:46) suggests that he was the one who invented, or at least directed </w:t>
      </w:r>
      <w:r w:rsidRPr="00C833EB">
        <w:rPr>
          <w:rFonts w:ascii="Arial" w:hAnsi="Arial" w:cs="Arial"/>
          <w:noProof w:val="0"/>
        </w:rPr>
        <w:lastRenderedPageBreak/>
        <w:t xml:space="preserve">making </w:t>
      </w:r>
      <w:r w:rsidR="00F316E8">
        <w:rPr>
          <w:rFonts w:ascii="Arial" w:hAnsi="Arial" w:cs="Arial"/>
          <w:noProof w:val="0"/>
        </w:rPr>
        <w:t xml:space="preserve">of the </w:t>
      </w:r>
      <w:r w:rsidRPr="00C833EB">
        <w:rPr>
          <w:rFonts w:ascii="Arial" w:hAnsi="Arial" w:cs="Arial"/>
          <w:noProof w:val="0"/>
        </w:rPr>
        <w:t>Proto-Sinaitic inscriptions.</w:t>
      </w:r>
    </w:p>
    <w:p w:rsidR="00BF4F98" w:rsidRPr="00C833EB" w:rsidRDefault="00BF4F98" w:rsidP="00BF4F98">
      <w:pPr>
        <w:rPr>
          <w:rFonts w:ascii="Arial" w:hAnsi="Arial" w:cs="Arial"/>
          <w:noProof w:val="0"/>
        </w:rPr>
      </w:pPr>
    </w:p>
    <w:p w:rsidR="00BF4F98" w:rsidRPr="00C833EB" w:rsidRDefault="00BF4F98" w:rsidP="00BF4F98">
      <w:pPr>
        <w:widowControl/>
        <w:autoSpaceDE/>
        <w:autoSpaceDN/>
        <w:adjustRightInd/>
        <w:rPr>
          <w:rFonts w:ascii="Arial" w:hAnsi="Arial" w:cs="Arial"/>
          <w:noProof w:val="0"/>
        </w:rPr>
      </w:pPr>
      <w:r w:rsidRPr="00C833EB">
        <w:rPr>
          <w:rFonts w:ascii="Arial" w:hAnsi="Arial" w:cs="Arial"/>
          <w:noProof w:val="0"/>
        </w:rPr>
        <w:t>PHOTO LINK: SERABIT EL-KHADEM 018, 019 and 020</w:t>
      </w:r>
      <w:r w:rsidR="00F316E8">
        <w:rPr>
          <w:rFonts w:ascii="Arial" w:hAnsi="Arial" w:cs="Arial"/>
          <w:noProof w:val="0"/>
        </w:rPr>
        <w:t>.</w:t>
      </w:r>
      <w:r w:rsidR="00F316E8" w:rsidRPr="00F316E8">
        <w:rPr>
          <w:rFonts w:ascii="Arial" w:hAnsi="Arial" w:cs="Arial"/>
          <w:noProof w:val="0"/>
        </w:rPr>
        <w:t xml:space="preserve"> </w:t>
      </w:r>
      <w:r w:rsidR="00F316E8">
        <w:rPr>
          <w:rFonts w:ascii="Arial" w:hAnsi="Arial" w:cs="Arial"/>
          <w:noProof w:val="0"/>
        </w:rPr>
        <w:t xml:space="preserve">Goldwasser, 2010, BAR, 36:2:46  </w:t>
      </w:r>
    </w:p>
    <w:p w:rsidR="00367079" w:rsidRPr="00C833EB" w:rsidRDefault="00367079" w:rsidP="00367079">
      <w:pPr>
        <w:rPr>
          <w:rFonts w:ascii="Arial" w:hAnsi="Arial" w:cs="Arial"/>
          <w:noProof w:val="0"/>
        </w:rPr>
      </w:pPr>
    </w:p>
    <w:p w:rsidR="00367079" w:rsidRPr="00C833EB" w:rsidRDefault="00367079">
      <w:pPr>
        <w:widowControl/>
        <w:autoSpaceDE/>
        <w:autoSpaceDN/>
        <w:adjustRightInd/>
        <w:rPr>
          <w:rFonts w:ascii="Arial" w:hAnsi="Arial" w:cs="Arial"/>
          <w:noProof w:val="0"/>
        </w:rPr>
      </w:pPr>
    </w:p>
    <w:p w:rsidR="00BF4F98" w:rsidRDefault="00F316E8">
      <w:pPr>
        <w:widowControl/>
        <w:autoSpaceDE/>
        <w:autoSpaceDN/>
        <w:adjustRightInd/>
        <w:rPr>
          <w:rFonts w:ascii="Arial" w:hAnsi="Arial" w:cs="Arial"/>
        </w:rPr>
      </w:pPr>
      <w:bookmarkStart w:id="239" w:name="_Toc89270949"/>
      <w:bookmarkStart w:id="240" w:name="_Toc89481939"/>
      <w:bookmarkStart w:id="241" w:name="_Toc89858952"/>
      <w:r>
        <w:rPr>
          <w:rFonts w:ascii="Arial" w:hAnsi="Arial" w:cs="Arial"/>
        </w:rPr>
        <w:drawing>
          <wp:inline distT="0" distB="0" distL="0" distR="0">
            <wp:extent cx="6086782" cy="5697423"/>
            <wp:effectExtent l="19050" t="0" r="9218" b="0"/>
            <wp:docPr id="45" name="Picture 151" descr="SERABIT EL-KHADEM 018-019-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18-019-020.jpg"/>
                    <pic:cNvPicPr/>
                  </pic:nvPicPr>
                  <pic:blipFill>
                    <a:blip r:embed="rId101" cstate="print"/>
                    <a:stretch>
                      <a:fillRect/>
                    </a:stretch>
                  </pic:blipFill>
                  <pic:spPr>
                    <a:xfrm>
                      <a:off x="0" y="0"/>
                      <a:ext cx="6091137" cy="5701499"/>
                    </a:xfrm>
                    <a:prstGeom prst="rect">
                      <a:avLst/>
                    </a:prstGeom>
                  </pic:spPr>
                </pic:pic>
              </a:graphicData>
            </a:graphic>
          </wp:inline>
        </w:drawing>
      </w:r>
    </w:p>
    <w:p w:rsidR="00F316E8" w:rsidRDefault="00F316E8" w:rsidP="00367079">
      <w:pPr>
        <w:rPr>
          <w:rFonts w:ascii="Arial" w:hAnsi="Arial" w:cs="Arial"/>
        </w:rPr>
      </w:pPr>
    </w:p>
    <w:p w:rsidR="00F316E8" w:rsidRDefault="00367079" w:rsidP="00F316E8">
      <w:pPr>
        <w:rPr>
          <w:rFonts w:ascii="Arial" w:hAnsi="Arial" w:cs="Arial"/>
        </w:rPr>
      </w:pPr>
      <w:r w:rsidRPr="00C833EB">
        <w:rPr>
          <w:rFonts w:ascii="Arial" w:hAnsi="Arial" w:cs="Arial"/>
        </w:rPr>
        <w:t xml:space="preserve">Khededed, like many of the turquoise miners at Serabit el-Khadem, were Canaanites. They are represented </w:t>
      </w:r>
      <w:r w:rsidR="006F5FC4" w:rsidRPr="00C833EB">
        <w:rPr>
          <w:rFonts w:ascii="Arial" w:hAnsi="Arial" w:cs="Arial"/>
        </w:rPr>
        <w:t xml:space="preserve">in reliefs and in statues </w:t>
      </w:r>
      <w:r w:rsidRPr="00C833EB">
        <w:rPr>
          <w:rFonts w:ascii="Arial" w:hAnsi="Arial" w:cs="Arial"/>
        </w:rPr>
        <w:t>as having a distinctive mushroom-shaped headdress.</w:t>
      </w:r>
    </w:p>
    <w:p w:rsidR="00F316E8" w:rsidRDefault="00F316E8">
      <w:pPr>
        <w:widowControl/>
        <w:autoSpaceDE/>
        <w:autoSpaceDN/>
        <w:adjustRightInd/>
        <w:rPr>
          <w:rFonts w:ascii="Arial" w:hAnsi="Arial" w:cs="Arial"/>
        </w:rPr>
      </w:pPr>
      <w:r>
        <w:rPr>
          <w:rFonts w:ascii="Arial" w:hAnsi="Arial" w:cs="Arial"/>
        </w:rPr>
        <w:br w:type="page"/>
      </w:r>
    </w:p>
    <w:p w:rsidR="006F5FC4" w:rsidRPr="00C833EB" w:rsidRDefault="006F5FC4" w:rsidP="00F316E8">
      <w:pPr>
        <w:rPr>
          <w:rFonts w:ascii="Arial" w:hAnsi="Arial" w:cs="Arial"/>
        </w:rPr>
      </w:pPr>
    </w:p>
    <w:p w:rsidR="006F5FC4" w:rsidRPr="00C833EB" w:rsidRDefault="006F5FC4" w:rsidP="006F5FC4">
      <w:pPr>
        <w:rPr>
          <w:rFonts w:ascii="Arial" w:hAnsi="Arial" w:cs="Arial"/>
          <w:noProof w:val="0"/>
        </w:rPr>
      </w:pPr>
      <w:r w:rsidRPr="00C833EB">
        <w:rPr>
          <w:rFonts w:ascii="Arial" w:hAnsi="Arial" w:cs="Arial"/>
          <w:noProof w:val="0"/>
        </w:rPr>
        <w:t>PHOTO LINK: SERABIT EL-KHADEM 022 and 023: Drawing of relief and statue with mushroom- shaped hairdo</w:t>
      </w:r>
      <w:r w:rsidR="00F316E8">
        <w:rPr>
          <w:rFonts w:ascii="Arial" w:hAnsi="Arial" w:cs="Arial"/>
          <w:noProof w:val="0"/>
        </w:rPr>
        <w:t>. Goldwasser, 2010, BAR, 36:2:47.</w:t>
      </w:r>
      <w:r w:rsidRPr="00C833EB">
        <w:rPr>
          <w:rFonts w:ascii="Arial" w:hAnsi="Arial" w:cs="Arial"/>
        </w:rPr>
        <w:drawing>
          <wp:inline distT="0" distB="0" distL="0" distR="0">
            <wp:extent cx="6063818" cy="5193792"/>
            <wp:effectExtent l="19050" t="0" r="0" b="0"/>
            <wp:docPr id="158" name="Picture 157" descr="SERABIT EL-KHADEM 022-023 Mushroom Hairdo relief drawing and 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22-023 Mushroom Hairdo relief drawing and statue.jpg"/>
                    <pic:cNvPicPr/>
                  </pic:nvPicPr>
                  <pic:blipFill>
                    <a:blip r:embed="rId102" cstate="print"/>
                    <a:stretch>
                      <a:fillRect/>
                    </a:stretch>
                  </pic:blipFill>
                  <pic:spPr>
                    <a:xfrm>
                      <a:off x="0" y="0"/>
                      <a:ext cx="6063818" cy="5193792"/>
                    </a:xfrm>
                    <a:prstGeom prst="rect">
                      <a:avLst/>
                    </a:prstGeom>
                  </pic:spPr>
                </pic:pic>
              </a:graphicData>
            </a:graphic>
          </wp:inline>
        </w:drawing>
      </w:r>
    </w:p>
    <w:p w:rsidR="006F5FC4" w:rsidRPr="00C833EB" w:rsidRDefault="006F5FC4" w:rsidP="00367079">
      <w:pPr>
        <w:rPr>
          <w:rFonts w:ascii="Arial" w:hAnsi="Arial" w:cs="Arial"/>
        </w:rPr>
      </w:pPr>
    </w:p>
    <w:p w:rsidR="006F5FC4" w:rsidRPr="00C833EB" w:rsidRDefault="006F5FC4">
      <w:pPr>
        <w:widowControl/>
        <w:autoSpaceDE/>
        <w:autoSpaceDN/>
        <w:adjustRightInd/>
        <w:rPr>
          <w:rFonts w:ascii="Arial" w:hAnsi="Arial" w:cs="Arial"/>
          <w:noProof w:val="0"/>
        </w:rPr>
      </w:pPr>
    </w:p>
    <w:p w:rsidR="00EB2161" w:rsidRPr="00C833EB" w:rsidRDefault="006F5FC4" w:rsidP="00EB2161">
      <w:pPr>
        <w:rPr>
          <w:rFonts w:ascii="Arial" w:hAnsi="Arial" w:cs="Arial"/>
        </w:rPr>
      </w:pPr>
      <w:r w:rsidRPr="00C833EB">
        <w:rPr>
          <w:rFonts w:ascii="Arial" w:hAnsi="Arial" w:cs="Arial"/>
        </w:rPr>
        <w:t xml:space="preserve">The invention of the Proto-Sinaitic script was done by people who knew about Egyptian hieroglyphs, but who where not trained in how to read them. They borrowed some of the hieroglyphic signs to make their own alphabetic script. </w:t>
      </w:r>
      <w:r w:rsidR="00EB2161" w:rsidRPr="00C833EB">
        <w:rPr>
          <w:rFonts w:ascii="Arial" w:hAnsi="Arial" w:cs="Arial"/>
        </w:rPr>
        <w:t xml:space="preserve">The script had few rules. Some inscriptions are horizontal while others are verticle. Some are read left to right, and otheres right to left (Goldwasser, 2010:44). The script has fewer than 30 signs (Goldwasser, 2010:40). </w:t>
      </w:r>
    </w:p>
    <w:p w:rsidR="00EB2161" w:rsidRPr="00C833EB" w:rsidRDefault="00EB2161" w:rsidP="00367079">
      <w:pPr>
        <w:rPr>
          <w:rFonts w:ascii="Arial" w:hAnsi="Arial" w:cs="Arial"/>
        </w:rPr>
      </w:pPr>
    </w:p>
    <w:p w:rsidR="006F5FC4" w:rsidRPr="00C833EB" w:rsidRDefault="006F5FC4" w:rsidP="00367079">
      <w:pPr>
        <w:rPr>
          <w:rFonts w:ascii="Arial" w:hAnsi="Arial" w:cs="Arial"/>
        </w:rPr>
      </w:pPr>
      <w:r w:rsidRPr="00C833EB">
        <w:rPr>
          <w:rFonts w:ascii="Arial" w:hAnsi="Arial" w:cs="Arial"/>
        </w:rPr>
        <w:t>This borrowing can be seen from some mistakes that the workers made in carving some hieroglyphic inscriptions</w:t>
      </w:r>
      <w:r w:rsidR="009C7F10" w:rsidRPr="00C833EB">
        <w:rPr>
          <w:rFonts w:ascii="Arial" w:hAnsi="Arial" w:cs="Arial"/>
        </w:rPr>
        <w:t>. (Goldwasser, 2010, 43)</w:t>
      </w:r>
      <w:r w:rsidR="00EB2161" w:rsidRPr="00C833EB">
        <w:rPr>
          <w:rFonts w:ascii="Arial" w:hAnsi="Arial" w:cs="Arial"/>
        </w:rPr>
        <w:t xml:space="preserve">. </w:t>
      </w:r>
    </w:p>
    <w:p w:rsidR="00F316E8" w:rsidRDefault="00F316E8">
      <w:pPr>
        <w:widowControl/>
        <w:autoSpaceDE/>
        <w:autoSpaceDN/>
        <w:adjustRightInd/>
        <w:rPr>
          <w:rFonts w:ascii="Arial" w:hAnsi="Arial" w:cs="Arial"/>
        </w:rPr>
      </w:pPr>
      <w:r>
        <w:rPr>
          <w:rFonts w:ascii="Arial" w:hAnsi="Arial" w:cs="Arial"/>
        </w:rPr>
        <w:br w:type="page"/>
      </w:r>
    </w:p>
    <w:p w:rsidR="00800565" w:rsidRPr="00C833EB" w:rsidRDefault="00800565" w:rsidP="00800565">
      <w:pPr>
        <w:widowControl/>
        <w:autoSpaceDE/>
        <w:autoSpaceDN/>
        <w:adjustRightInd/>
        <w:rPr>
          <w:rFonts w:ascii="Arial" w:hAnsi="Arial" w:cs="Arial"/>
        </w:rPr>
      </w:pPr>
    </w:p>
    <w:p w:rsidR="006F5FC4" w:rsidRPr="00C833EB" w:rsidRDefault="006F5FC4" w:rsidP="00800565">
      <w:pPr>
        <w:widowControl/>
        <w:autoSpaceDE/>
        <w:autoSpaceDN/>
        <w:adjustRightInd/>
        <w:rPr>
          <w:rFonts w:ascii="Arial" w:hAnsi="Arial" w:cs="Arial"/>
          <w:noProof w:val="0"/>
        </w:rPr>
      </w:pPr>
      <w:r w:rsidRPr="00C833EB">
        <w:rPr>
          <w:rFonts w:ascii="Arial" w:hAnsi="Arial" w:cs="Arial"/>
        </w:rPr>
        <w:t xml:space="preserve">PHOTO LINK: </w:t>
      </w:r>
      <w:r w:rsidRPr="00C833EB">
        <w:rPr>
          <w:rFonts w:ascii="Arial" w:hAnsi="Arial" w:cs="Arial"/>
          <w:noProof w:val="0"/>
        </w:rPr>
        <w:t>SERABIT EL-KHADEM 024: Inscriber mistakes hieroglyphic vs proto-Sinaitic script</w:t>
      </w:r>
      <w:r w:rsidR="00F316E8">
        <w:rPr>
          <w:rFonts w:ascii="Arial" w:hAnsi="Arial" w:cs="Arial"/>
          <w:noProof w:val="0"/>
        </w:rPr>
        <w:t>. Goldwasser, 2010, BAR, 36:2:49.</w:t>
      </w:r>
    </w:p>
    <w:p w:rsidR="006F5FC4" w:rsidRPr="00C833EB" w:rsidRDefault="006F5FC4" w:rsidP="00367079">
      <w:pPr>
        <w:rPr>
          <w:rFonts w:ascii="Arial" w:hAnsi="Arial" w:cs="Arial"/>
        </w:rPr>
      </w:pPr>
      <w:r w:rsidRPr="00C833EB">
        <w:rPr>
          <w:rFonts w:ascii="Arial" w:hAnsi="Arial" w:cs="Arial"/>
        </w:rPr>
        <w:drawing>
          <wp:inline distT="0" distB="0" distL="0" distR="0">
            <wp:extent cx="5596128" cy="4504944"/>
            <wp:effectExtent l="19050" t="0" r="4572" b="0"/>
            <wp:docPr id="159" name="Picture 158" descr="SERABIT EL-KHADEM 024 Drawings of mistakes hieroglyph vs proto-Sianaitic 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24 Drawings of mistakes hieroglyph vs proto-Sianaitic script.jpg"/>
                    <pic:cNvPicPr/>
                  </pic:nvPicPr>
                  <pic:blipFill>
                    <a:blip r:embed="rId103" cstate="print"/>
                    <a:stretch>
                      <a:fillRect/>
                    </a:stretch>
                  </pic:blipFill>
                  <pic:spPr>
                    <a:xfrm>
                      <a:off x="0" y="0"/>
                      <a:ext cx="5596128" cy="4504944"/>
                    </a:xfrm>
                    <a:prstGeom prst="rect">
                      <a:avLst/>
                    </a:prstGeom>
                  </pic:spPr>
                </pic:pic>
              </a:graphicData>
            </a:graphic>
          </wp:inline>
        </w:drawing>
      </w:r>
    </w:p>
    <w:p w:rsidR="00F316E8" w:rsidRDefault="00F316E8" w:rsidP="001F044C">
      <w:pPr>
        <w:rPr>
          <w:rFonts w:ascii="Arial" w:hAnsi="Arial" w:cs="Arial"/>
        </w:rPr>
      </w:pPr>
    </w:p>
    <w:p w:rsidR="006F5FC4" w:rsidRPr="00C833EB" w:rsidRDefault="006F5FC4" w:rsidP="001F044C">
      <w:pPr>
        <w:rPr>
          <w:rFonts w:ascii="Arial" w:hAnsi="Arial" w:cs="Arial"/>
        </w:rPr>
      </w:pPr>
      <w:r w:rsidRPr="00C833EB">
        <w:rPr>
          <w:rFonts w:ascii="Arial" w:hAnsi="Arial" w:cs="Arial"/>
        </w:rPr>
        <w:t>The evolution of the alphabet from the Proto-Sinaitic pictographic script is illustrated in the table, below:</w:t>
      </w:r>
    </w:p>
    <w:p w:rsidR="006F5FC4" w:rsidRPr="00C833EB" w:rsidRDefault="006F5FC4" w:rsidP="006F5FC4">
      <w:pPr>
        <w:rPr>
          <w:rFonts w:ascii="Arial" w:hAnsi="Arial" w:cs="Arial"/>
        </w:rPr>
      </w:pPr>
    </w:p>
    <w:p w:rsidR="008F2B00" w:rsidRPr="00C833EB" w:rsidRDefault="008F2B00">
      <w:pPr>
        <w:widowControl/>
        <w:autoSpaceDE/>
        <w:autoSpaceDN/>
        <w:adjustRightInd/>
        <w:rPr>
          <w:rFonts w:ascii="Arial" w:hAnsi="Arial" w:cs="Arial"/>
        </w:rPr>
      </w:pPr>
      <w:r w:rsidRPr="00C833EB">
        <w:rPr>
          <w:rFonts w:ascii="Arial" w:hAnsi="Arial" w:cs="Arial"/>
        </w:rPr>
        <w:br w:type="page"/>
      </w:r>
    </w:p>
    <w:p w:rsidR="006F5FC4" w:rsidRPr="00C833EB" w:rsidRDefault="006F5FC4" w:rsidP="006F5FC4">
      <w:pPr>
        <w:rPr>
          <w:rFonts w:ascii="Arial" w:hAnsi="Arial" w:cs="Arial"/>
          <w:noProof w:val="0"/>
        </w:rPr>
      </w:pPr>
      <w:r w:rsidRPr="00C833EB">
        <w:rPr>
          <w:rFonts w:ascii="Arial" w:hAnsi="Arial" w:cs="Arial"/>
        </w:rPr>
        <w:lastRenderedPageBreak/>
        <w:t xml:space="preserve">PHOTO LINK: </w:t>
      </w:r>
      <w:r w:rsidRPr="00C833EB">
        <w:rPr>
          <w:rFonts w:ascii="Arial" w:hAnsi="Arial" w:cs="Arial"/>
          <w:noProof w:val="0"/>
        </w:rPr>
        <w:t>SERABIT EL-KHADEM 0</w:t>
      </w:r>
      <w:r w:rsidR="008F2B00" w:rsidRPr="00C833EB">
        <w:rPr>
          <w:rFonts w:ascii="Arial" w:hAnsi="Arial" w:cs="Arial"/>
          <w:noProof w:val="0"/>
        </w:rPr>
        <w:t>16: The evolving alphabet</w:t>
      </w:r>
      <w:r w:rsidR="00F316E8">
        <w:rPr>
          <w:rFonts w:ascii="Arial" w:hAnsi="Arial" w:cs="Arial"/>
          <w:noProof w:val="0"/>
        </w:rPr>
        <w:t>.</w:t>
      </w:r>
      <w:r w:rsidR="00F316E8" w:rsidRPr="00F316E8">
        <w:rPr>
          <w:rFonts w:ascii="Arial" w:hAnsi="Arial" w:cs="Arial"/>
          <w:noProof w:val="0"/>
        </w:rPr>
        <w:t xml:space="preserve"> </w:t>
      </w:r>
      <w:r w:rsidR="00F316E8">
        <w:rPr>
          <w:rFonts w:ascii="Arial" w:hAnsi="Arial" w:cs="Arial"/>
          <w:noProof w:val="0"/>
        </w:rPr>
        <w:t>Goldwasser, 2010, BAR, 36:2</w:t>
      </w:r>
      <w:r w:rsidR="00BA1946">
        <w:rPr>
          <w:rFonts w:ascii="Arial" w:hAnsi="Arial" w:cs="Arial"/>
          <w:noProof w:val="0"/>
        </w:rPr>
        <w:t>:45.</w:t>
      </w:r>
    </w:p>
    <w:p w:rsidR="008F2B00" w:rsidRPr="00C833EB" w:rsidRDefault="008F2B00" w:rsidP="006F5FC4">
      <w:pPr>
        <w:rPr>
          <w:rFonts w:ascii="Arial" w:hAnsi="Arial" w:cs="Arial"/>
          <w:noProof w:val="0"/>
        </w:rPr>
      </w:pPr>
    </w:p>
    <w:p w:rsidR="008F2B00" w:rsidRPr="00C833EB" w:rsidRDefault="008F2B00" w:rsidP="00BF4F98">
      <w:pPr>
        <w:jc w:val="center"/>
        <w:rPr>
          <w:rFonts w:ascii="Arial" w:hAnsi="Arial" w:cs="Arial"/>
        </w:rPr>
      </w:pPr>
      <w:r w:rsidRPr="00C833EB">
        <w:rPr>
          <w:rFonts w:ascii="Arial" w:hAnsi="Arial" w:cs="Arial"/>
        </w:rPr>
        <w:drawing>
          <wp:inline distT="0" distB="0" distL="0" distR="0">
            <wp:extent cx="5480116" cy="7315200"/>
            <wp:effectExtent l="19050" t="0" r="6284" b="0"/>
            <wp:docPr id="160" name="Picture 159" descr="SERABIT EL-KHADEM 016 Chart An Evolving Alphab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ABIT EL-KHADEM 016 Chart An Evolving Alphabet.jpg"/>
                    <pic:cNvPicPr/>
                  </pic:nvPicPr>
                  <pic:blipFill>
                    <a:blip r:embed="rId104" cstate="print"/>
                    <a:stretch>
                      <a:fillRect/>
                    </a:stretch>
                  </pic:blipFill>
                  <pic:spPr>
                    <a:xfrm>
                      <a:off x="0" y="0"/>
                      <a:ext cx="5491911" cy="7330944"/>
                    </a:xfrm>
                    <a:prstGeom prst="rect">
                      <a:avLst/>
                    </a:prstGeom>
                  </pic:spPr>
                </pic:pic>
              </a:graphicData>
            </a:graphic>
          </wp:inline>
        </w:drawing>
      </w:r>
    </w:p>
    <w:p w:rsidR="00F77FF1" w:rsidRPr="00C833EB" w:rsidRDefault="00F77FF1" w:rsidP="006F5FC4">
      <w:pPr>
        <w:rPr>
          <w:rFonts w:ascii="Arial" w:hAnsi="Arial" w:cs="Arial"/>
        </w:rPr>
      </w:pPr>
    </w:p>
    <w:p w:rsidR="00796ABE" w:rsidRPr="0083203C" w:rsidRDefault="0083203C" w:rsidP="0083203C">
      <w:pPr>
        <w:pStyle w:val="Heading3"/>
      </w:pPr>
      <w:bookmarkStart w:id="242" w:name="_Toc259213740"/>
      <w:bookmarkStart w:id="243" w:name="_Toc274349141"/>
      <w:bookmarkStart w:id="244" w:name="_Toc274467330"/>
      <w:bookmarkStart w:id="245" w:name="_Toc274468122"/>
      <w:bookmarkStart w:id="246" w:name="_Toc370495687"/>
      <w:r w:rsidRPr="0083203C">
        <w:lastRenderedPageBreak/>
        <w:t xml:space="preserve">Proto-Sinaitic (Canaanite) Alphabetic Script at </w:t>
      </w:r>
      <w:r w:rsidR="00796ABE" w:rsidRPr="0083203C">
        <w:t>Wadi el-Hol</w:t>
      </w:r>
      <w:bookmarkEnd w:id="242"/>
      <w:bookmarkEnd w:id="243"/>
      <w:bookmarkEnd w:id="244"/>
      <w:bookmarkEnd w:id="245"/>
      <w:bookmarkEnd w:id="246"/>
    </w:p>
    <w:p w:rsidR="00796ABE" w:rsidRPr="00C833EB" w:rsidRDefault="00796ABE" w:rsidP="006F5FC4">
      <w:pPr>
        <w:rPr>
          <w:rFonts w:ascii="Arial" w:hAnsi="Arial" w:cs="Arial"/>
        </w:rPr>
      </w:pPr>
    </w:p>
    <w:p w:rsidR="00F77FF1" w:rsidRPr="00C833EB" w:rsidRDefault="00F77FF1" w:rsidP="00F77FF1">
      <w:pPr>
        <w:rPr>
          <w:rFonts w:ascii="Arial" w:hAnsi="Arial" w:cs="Arial"/>
          <w:noProof w:val="0"/>
        </w:rPr>
      </w:pPr>
      <w:r w:rsidRPr="00C833EB">
        <w:rPr>
          <w:rFonts w:ascii="Arial" w:hAnsi="Arial" w:cs="Arial"/>
          <w:noProof w:val="0"/>
        </w:rPr>
        <w:t>This inscription is slightly later than the Serabit el-Khadem inscriptions. It is a faintly carved inscription made on a limestone wall on the ancient road between Thebes and Abydos (Goldwasser, 2010:48).</w:t>
      </w:r>
    </w:p>
    <w:p w:rsidR="00F77FF1" w:rsidRPr="00C833EB" w:rsidRDefault="00F77FF1" w:rsidP="00F77FF1">
      <w:pPr>
        <w:rPr>
          <w:rFonts w:ascii="Arial" w:hAnsi="Arial" w:cs="Arial"/>
          <w:noProof w:val="0"/>
        </w:rPr>
      </w:pPr>
    </w:p>
    <w:p w:rsidR="00F77FF1" w:rsidRPr="00C833EB" w:rsidRDefault="00F77FF1" w:rsidP="00F77FF1">
      <w:pPr>
        <w:widowControl/>
        <w:autoSpaceDE/>
        <w:autoSpaceDN/>
        <w:adjustRightInd/>
        <w:rPr>
          <w:rFonts w:ascii="Arial" w:hAnsi="Arial" w:cs="Arial"/>
          <w:noProof w:val="0"/>
        </w:rPr>
      </w:pPr>
    </w:p>
    <w:p w:rsidR="00F77FF1" w:rsidRDefault="00F77FF1" w:rsidP="00F77FF1">
      <w:pPr>
        <w:rPr>
          <w:rFonts w:ascii="Arial" w:hAnsi="Arial" w:cs="Arial"/>
          <w:noProof w:val="0"/>
        </w:rPr>
      </w:pPr>
      <w:r w:rsidRPr="00C833EB">
        <w:rPr>
          <w:rFonts w:ascii="Arial" w:hAnsi="Arial" w:cs="Arial"/>
          <w:noProof w:val="0"/>
        </w:rPr>
        <w:t>PHOTO LINK: WADI EL-HOL INSCRIPTION 001</w:t>
      </w:r>
      <w:r w:rsidR="00BA1946" w:rsidRPr="00BA1946">
        <w:rPr>
          <w:rFonts w:ascii="Arial" w:hAnsi="Arial" w:cs="Arial"/>
          <w:noProof w:val="0"/>
        </w:rPr>
        <w:t xml:space="preserve"> </w:t>
      </w:r>
      <w:r w:rsidR="00BA1946">
        <w:rPr>
          <w:rFonts w:ascii="Arial" w:hAnsi="Arial" w:cs="Arial"/>
          <w:noProof w:val="0"/>
        </w:rPr>
        <w:t>Goldwasser, 2010, BAR, 36:2:48.</w:t>
      </w:r>
    </w:p>
    <w:p w:rsidR="009F4822" w:rsidRPr="00C833EB" w:rsidRDefault="009F4822" w:rsidP="00F77FF1">
      <w:pPr>
        <w:rPr>
          <w:rFonts w:ascii="Arial" w:hAnsi="Arial" w:cs="Arial"/>
          <w:noProof w:val="0"/>
        </w:rPr>
      </w:pPr>
    </w:p>
    <w:p w:rsidR="00F77FF1" w:rsidRPr="00C833EB" w:rsidRDefault="00F77FF1" w:rsidP="00F77FF1">
      <w:pPr>
        <w:rPr>
          <w:rFonts w:ascii="Arial" w:hAnsi="Arial" w:cs="Arial"/>
          <w:b/>
        </w:rPr>
      </w:pPr>
      <w:r w:rsidRPr="00C833EB">
        <w:rPr>
          <w:rFonts w:ascii="Arial" w:hAnsi="Arial" w:cs="Arial"/>
        </w:rPr>
        <w:drawing>
          <wp:anchor distT="0" distB="0" distL="114300" distR="114300" simplePos="0" relativeHeight="251675648" behindDoc="0" locked="0" layoutInCell="1" allowOverlap="1">
            <wp:simplePos x="0" y="0"/>
            <wp:positionH relativeFrom="column">
              <wp:posOffset>19050</wp:posOffset>
            </wp:positionH>
            <wp:positionV relativeFrom="paragraph">
              <wp:posOffset>-4572</wp:posOffset>
            </wp:positionV>
            <wp:extent cx="3743833" cy="7376160"/>
            <wp:effectExtent l="19050" t="0" r="9017" b="0"/>
            <wp:wrapSquare wrapText="bothSides"/>
            <wp:docPr id="167" name="Picture 165" descr="WADI EL-HOL INSCRIPTION 001 Inscription and drawing with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DI EL-HOL INSCRIPTION 001 Inscription and drawing with chart.jpg"/>
                    <pic:cNvPicPr/>
                  </pic:nvPicPr>
                  <pic:blipFill>
                    <a:blip r:embed="rId105" cstate="print"/>
                    <a:stretch>
                      <a:fillRect/>
                    </a:stretch>
                  </pic:blipFill>
                  <pic:spPr>
                    <a:xfrm>
                      <a:off x="0" y="0"/>
                      <a:ext cx="3743833" cy="7376160"/>
                    </a:xfrm>
                    <a:prstGeom prst="rect">
                      <a:avLst/>
                    </a:prstGeom>
                  </pic:spPr>
                </pic:pic>
              </a:graphicData>
            </a:graphic>
          </wp:anchor>
        </w:drawing>
      </w:r>
    </w:p>
    <w:p w:rsidR="00F77FF1" w:rsidRPr="00C833EB" w:rsidRDefault="00F77FF1" w:rsidP="00F77FF1">
      <w:pPr>
        <w:rPr>
          <w:rFonts w:ascii="Arial" w:hAnsi="Arial" w:cs="Arial"/>
          <w:b/>
        </w:rPr>
      </w:pPr>
    </w:p>
    <w:p w:rsidR="006F5FC4" w:rsidRDefault="009C7F10" w:rsidP="00F77FF1">
      <w:pPr>
        <w:rPr>
          <w:rFonts w:ascii="Arial" w:hAnsi="Arial" w:cs="Arial"/>
        </w:rPr>
      </w:pPr>
      <w:r w:rsidRPr="00C833EB">
        <w:rPr>
          <w:rFonts w:ascii="Arial" w:hAnsi="Arial" w:cs="Arial"/>
        </w:rPr>
        <w:t>The Proto-Sinaitic script was never adopted by any governmental or religious establishement. It was a script used by ca</w:t>
      </w:r>
      <w:r w:rsidR="00E34D99" w:rsidRPr="00C833EB">
        <w:rPr>
          <w:rFonts w:ascii="Arial" w:hAnsi="Arial" w:cs="Arial"/>
        </w:rPr>
        <w:t>ravaneers. The acrophonic principle of this script influenced the scribes of Ugarit in the 13</w:t>
      </w:r>
      <w:r w:rsidR="00E34D99" w:rsidRPr="00C833EB">
        <w:rPr>
          <w:rFonts w:ascii="Arial" w:hAnsi="Arial" w:cs="Arial"/>
          <w:vertAlign w:val="superscript"/>
        </w:rPr>
        <w:t>th</w:t>
      </w:r>
      <w:r w:rsidR="00E34D99" w:rsidRPr="00C833EB">
        <w:rPr>
          <w:rFonts w:ascii="Arial" w:hAnsi="Arial" w:cs="Arial"/>
        </w:rPr>
        <w:t xml:space="preserve"> and 14</w:t>
      </w:r>
      <w:r w:rsidR="00E34D99" w:rsidRPr="00C833EB">
        <w:rPr>
          <w:rFonts w:ascii="Arial" w:hAnsi="Arial" w:cs="Arial"/>
          <w:vertAlign w:val="superscript"/>
        </w:rPr>
        <w:t>th</w:t>
      </w:r>
      <w:r w:rsidR="00E34D99" w:rsidRPr="00C833EB">
        <w:rPr>
          <w:rFonts w:ascii="Arial" w:hAnsi="Arial" w:cs="Arial"/>
        </w:rPr>
        <w:t xml:space="preserve"> centuries (Goldwasser, 2010:50).</w:t>
      </w:r>
    </w:p>
    <w:p w:rsidR="009F4822" w:rsidRPr="00C833EB" w:rsidRDefault="009F4822" w:rsidP="00F77FF1">
      <w:pPr>
        <w:rPr>
          <w:rFonts w:ascii="Arial" w:hAnsi="Arial" w:cs="Arial"/>
          <w:noProof w:val="0"/>
        </w:rPr>
      </w:pPr>
    </w:p>
    <w:p w:rsidR="009F4822" w:rsidRPr="00C833EB" w:rsidRDefault="009F4822" w:rsidP="009F4822">
      <w:pPr>
        <w:rPr>
          <w:rFonts w:ascii="Arial" w:hAnsi="Arial" w:cs="Arial"/>
        </w:rPr>
      </w:pPr>
      <w:r w:rsidRPr="00C833EB">
        <w:rPr>
          <w:rFonts w:ascii="Arial" w:hAnsi="Arial" w:cs="Arial"/>
        </w:rPr>
        <w:t>During the 13</w:t>
      </w:r>
      <w:r w:rsidRPr="00C833EB">
        <w:rPr>
          <w:rFonts w:ascii="Arial" w:hAnsi="Arial" w:cs="Arial"/>
          <w:vertAlign w:val="superscript"/>
        </w:rPr>
        <w:t>th</w:t>
      </w:r>
      <w:r w:rsidRPr="00C833EB">
        <w:rPr>
          <w:rFonts w:ascii="Arial" w:hAnsi="Arial" w:cs="Arial"/>
        </w:rPr>
        <w:t xml:space="preserve"> and 12</w:t>
      </w:r>
      <w:r w:rsidRPr="00C833EB">
        <w:rPr>
          <w:rFonts w:ascii="Arial" w:hAnsi="Arial" w:cs="Arial"/>
          <w:vertAlign w:val="superscript"/>
        </w:rPr>
        <w:t>th</w:t>
      </w:r>
      <w:r w:rsidRPr="00C833EB">
        <w:rPr>
          <w:rFonts w:ascii="Arial" w:hAnsi="Arial" w:cs="Arial"/>
        </w:rPr>
        <w:t xml:space="preserve"> centuries BC, the cuneiform Ugaritic Script was used by professional scribes in the urban centers and the Proto-Sinaitic script was used by the common caravaneers and the miners at Serabit el-Khadem. During the adaption of the Proto-Sinaitic pictographs to the wedge-shaped cuineiform, the mnemonic Proto-Sinaitic picture-letters were lost. The Ugarit cuneiform alphabetic script disappeared during the 12</w:t>
      </w:r>
      <w:r w:rsidRPr="00C833EB">
        <w:rPr>
          <w:rFonts w:ascii="Arial" w:hAnsi="Arial" w:cs="Arial"/>
          <w:vertAlign w:val="superscript"/>
        </w:rPr>
        <w:t>th</w:t>
      </w:r>
      <w:r w:rsidRPr="00C833EB">
        <w:rPr>
          <w:rFonts w:ascii="Arial" w:hAnsi="Arial" w:cs="Arial"/>
        </w:rPr>
        <w:t xml:space="preserve"> century BC along with the fall of aht great Late Bronze Age civilizations.</w:t>
      </w:r>
    </w:p>
    <w:p w:rsidR="00F77FF1" w:rsidRPr="00C833EB" w:rsidRDefault="00F77FF1">
      <w:pPr>
        <w:widowControl/>
        <w:autoSpaceDE/>
        <w:autoSpaceDN/>
        <w:adjustRightInd/>
        <w:rPr>
          <w:rFonts w:ascii="Arial" w:hAnsi="Arial" w:cs="Arial"/>
        </w:rPr>
      </w:pPr>
      <w:r w:rsidRPr="00C833EB">
        <w:rPr>
          <w:rFonts w:ascii="Arial" w:hAnsi="Arial" w:cs="Arial"/>
        </w:rPr>
        <w:br w:type="page"/>
      </w:r>
    </w:p>
    <w:p w:rsidR="00E34D99" w:rsidRPr="00C833EB" w:rsidRDefault="00E34D99" w:rsidP="00E34D99">
      <w:pPr>
        <w:rPr>
          <w:rFonts w:ascii="Arial" w:hAnsi="Arial" w:cs="Arial"/>
          <w:noProof w:val="0"/>
        </w:rPr>
      </w:pPr>
      <w:r w:rsidRPr="00C833EB">
        <w:rPr>
          <w:rFonts w:ascii="Arial" w:hAnsi="Arial" w:cs="Arial"/>
        </w:rPr>
        <w:lastRenderedPageBreak/>
        <w:t xml:space="preserve">PHOTO LINK: </w:t>
      </w:r>
      <w:r w:rsidRPr="00C833EB">
        <w:rPr>
          <w:rFonts w:ascii="Arial" w:hAnsi="Arial" w:cs="Arial"/>
          <w:noProof w:val="0"/>
        </w:rPr>
        <w:t>UGARITIC SCRIPT 002Alphabetic cuneiform script</w:t>
      </w:r>
      <w:r w:rsidR="00BA1946">
        <w:rPr>
          <w:rFonts w:ascii="Arial" w:hAnsi="Arial" w:cs="Arial"/>
          <w:noProof w:val="0"/>
        </w:rPr>
        <w:t>. Goldwasser, 2010, BAR, 36:2:50.</w:t>
      </w:r>
    </w:p>
    <w:p w:rsidR="00E34D99" w:rsidRPr="00C833EB" w:rsidRDefault="00E34D99" w:rsidP="00E34D99">
      <w:pPr>
        <w:rPr>
          <w:rFonts w:ascii="Arial" w:hAnsi="Arial" w:cs="Arial"/>
          <w:noProof w:val="0"/>
        </w:rPr>
      </w:pPr>
    </w:p>
    <w:p w:rsidR="00E34D99" w:rsidRPr="00C833EB" w:rsidRDefault="00E34D99" w:rsidP="00E34D99">
      <w:pPr>
        <w:rPr>
          <w:rFonts w:ascii="Arial" w:hAnsi="Arial" w:cs="Arial"/>
        </w:rPr>
      </w:pPr>
      <w:r w:rsidRPr="00C833EB">
        <w:rPr>
          <w:rFonts w:ascii="Arial" w:hAnsi="Arial" w:cs="Arial"/>
        </w:rPr>
        <w:drawing>
          <wp:inline distT="0" distB="0" distL="0" distR="0">
            <wp:extent cx="5647994" cy="2523744"/>
            <wp:effectExtent l="19050" t="0" r="0" b="0"/>
            <wp:docPr id="162" name="Picture 161" descr="UGARIT 010 Ugaritic alphabetic cuneiform script on clay tab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RIT 010 Ugaritic alphabetic cuneiform script on clay tablet.jpg"/>
                    <pic:cNvPicPr/>
                  </pic:nvPicPr>
                  <pic:blipFill>
                    <a:blip r:embed="rId27" cstate="print"/>
                    <a:stretch>
                      <a:fillRect/>
                    </a:stretch>
                  </pic:blipFill>
                  <pic:spPr>
                    <a:xfrm>
                      <a:off x="0" y="0"/>
                      <a:ext cx="5647656" cy="2523593"/>
                    </a:xfrm>
                    <a:prstGeom prst="rect">
                      <a:avLst/>
                    </a:prstGeom>
                  </pic:spPr>
                </pic:pic>
              </a:graphicData>
            </a:graphic>
          </wp:inline>
        </w:drawing>
      </w:r>
    </w:p>
    <w:p w:rsidR="00E34D99" w:rsidRPr="00C833EB" w:rsidRDefault="00E34D99" w:rsidP="00E34D99">
      <w:pPr>
        <w:rPr>
          <w:rFonts w:ascii="Arial" w:hAnsi="Arial" w:cs="Arial"/>
        </w:rPr>
      </w:pPr>
    </w:p>
    <w:p w:rsidR="00EB2161" w:rsidRPr="00C833EB" w:rsidRDefault="00EB2161" w:rsidP="009C7F10">
      <w:pPr>
        <w:rPr>
          <w:rFonts w:ascii="Arial" w:hAnsi="Arial" w:cs="Arial"/>
        </w:rPr>
      </w:pPr>
    </w:p>
    <w:p w:rsidR="00EB2161" w:rsidRPr="00C833EB" w:rsidRDefault="00EB2161" w:rsidP="009C7F10">
      <w:pPr>
        <w:rPr>
          <w:rFonts w:ascii="Arial" w:hAnsi="Arial" w:cs="Arial"/>
        </w:rPr>
      </w:pPr>
      <w:r w:rsidRPr="00C833EB">
        <w:rPr>
          <w:rFonts w:ascii="Arial" w:hAnsi="Arial" w:cs="Arial"/>
        </w:rPr>
        <w:t>With the fall of Egyptian and Mesopotamian civilization, new peoples</w:t>
      </w:r>
      <w:r w:rsidR="008518BA" w:rsidRPr="00C833EB">
        <w:rPr>
          <w:rFonts w:ascii="Arial" w:hAnsi="Arial" w:cs="Arial"/>
        </w:rPr>
        <w:t>: Israelites, Phoenician, Moabites and Arameans, appeared in Canaan and the Levant. They prefered the old Proto-Sinaitic script to the hieroglyphs of Egypt, or the cunieform of Mesopotiamia. During this time social change, the new script became institutionalized. It underwent a process of linearization and abstraction. As professional scribes adopted the old Prot-Sinaitic script, they relinquished the pictorial l link between a letter and its name. The script of the caravaneers lost its mnemonic poser. From the 12</w:t>
      </w:r>
      <w:r w:rsidR="008518BA" w:rsidRPr="00C833EB">
        <w:rPr>
          <w:rFonts w:ascii="Arial" w:hAnsi="Arial" w:cs="Arial"/>
          <w:vertAlign w:val="superscript"/>
        </w:rPr>
        <w:t>th</w:t>
      </w:r>
      <w:r w:rsidR="008518BA" w:rsidRPr="00C833EB">
        <w:rPr>
          <w:rFonts w:ascii="Arial" w:hAnsi="Arial" w:cs="Arial"/>
        </w:rPr>
        <w:t>-11</w:t>
      </w:r>
      <w:r w:rsidR="008518BA" w:rsidRPr="00C833EB">
        <w:rPr>
          <w:rFonts w:ascii="Arial" w:hAnsi="Arial" w:cs="Arial"/>
          <w:vertAlign w:val="superscript"/>
        </w:rPr>
        <w:t>th</w:t>
      </w:r>
      <w:r w:rsidR="008518BA" w:rsidRPr="00C833EB">
        <w:rPr>
          <w:rFonts w:ascii="Arial" w:hAnsi="Arial" w:cs="Arial"/>
        </w:rPr>
        <w:t xml:space="preserve"> centuries onward, scribes had to learn arbitary signs instead. During the 9</w:t>
      </w:r>
      <w:r w:rsidR="008518BA" w:rsidRPr="00C833EB">
        <w:rPr>
          <w:rFonts w:ascii="Arial" w:hAnsi="Arial" w:cs="Arial"/>
          <w:vertAlign w:val="superscript"/>
        </w:rPr>
        <w:t>th</w:t>
      </w:r>
      <w:r w:rsidR="008518BA" w:rsidRPr="00C833EB">
        <w:rPr>
          <w:rFonts w:ascii="Arial" w:hAnsi="Arial" w:cs="Arial"/>
        </w:rPr>
        <w:t xml:space="preserve"> century, the alphabet became the offical script of the entire Near East. It was learned by the Greeks from the Phoenecians, and later by the Latin Romans. That script later became the basis for all scripts of Western civilization (Goldwasser, 2010:49-50).</w:t>
      </w:r>
    </w:p>
    <w:p w:rsidR="009C7F10" w:rsidRPr="00C833EB" w:rsidRDefault="009C7F10" w:rsidP="009C7F10">
      <w:pPr>
        <w:rPr>
          <w:rFonts w:ascii="Arial" w:hAnsi="Arial" w:cs="Arial"/>
        </w:rPr>
      </w:pPr>
    </w:p>
    <w:p w:rsidR="00C135EB" w:rsidRPr="009F4822" w:rsidRDefault="00C135EB" w:rsidP="009F4822">
      <w:pPr>
        <w:pStyle w:val="Heading3"/>
      </w:pPr>
      <w:bookmarkStart w:id="247" w:name="_Toc259213741"/>
      <w:bookmarkStart w:id="248" w:name="_Toc274349142"/>
      <w:bookmarkStart w:id="249" w:name="_Toc274467331"/>
      <w:bookmarkStart w:id="250" w:name="_Toc274468123"/>
      <w:bookmarkStart w:id="251" w:name="_Toc370495688"/>
      <w:r w:rsidRPr="009F4822">
        <w:t>Early Canaanite script</w:t>
      </w:r>
      <w:bookmarkEnd w:id="239"/>
      <w:bookmarkEnd w:id="240"/>
      <w:bookmarkEnd w:id="241"/>
      <w:bookmarkEnd w:id="247"/>
      <w:bookmarkEnd w:id="248"/>
      <w:bookmarkEnd w:id="249"/>
      <w:bookmarkEnd w:id="250"/>
      <w:bookmarkEnd w:id="251"/>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There are three groups of early </w:t>
      </w:r>
      <w:r w:rsidR="009F4822">
        <w:rPr>
          <w:rFonts w:ascii="Arial" w:hAnsi="Arial" w:cs="Arial"/>
          <w:noProof w:val="0"/>
        </w:rPr>
        <w:t xml:space="preserve"> </w:t>
      </w:r>
      <w:r w:rsidRPr="00C833EB">
        <w:rPr>
          <w:rFonts w:ascii="Arial" w:hAnsi="Arial" w:cs="Arial"/>
          <w:noProof w:val="0"/>
        </w:rPr>
        <w:t>Canaanite script. The oldest dates from the 18th-17th centuries BC (Patriarchal Period). Examples are (Livingston, H., 1980):</w:t>
      </w:r>
    </w:p>
    <w:p w:rsidR="00C135EB" w:rsidRPr="00C833EB" w:rsidRDefault="00C135EB" w:rsidP="00C135EB">
      <w:pPr>
        <w:rPr>
          <w:rFonts w:ascii="Arial" w:hAnsi="Arial" w:cs="Arial"/>
          <w:noProof w:val="0"/>
        </w:rPr>
      </w:pPr>
    </w:p>
    <w:p w:rsidR="00C135EB" w:rsidRPr="00C833EB" w:rsidRDefault="00C135EB" w:rsidP="00C135EB">
      <w:pPr>
        <w:numPr>
          <w:ilvl w:val="0"/>
          <w:numId w:val="2"/>
        </w:numPr>
        <w:rPr>
          <w:rFonts w:ascii="Arial" w:hAnsi="Arial" w:cs="Arial"/>
          <w:noProof w:val="0"/>
        </w:rPr>
      </w:pPr>
      <w:r w:rsidRPr="00C833EB">
        <w:rPr>
          <w:rFonts w:ascii="Arial" w:hAnsi="Arial" w:cs="Arial"/>
          <w:noProof w:val="0"/>
        </w:rPr>
        <w:t>Gezer</w:t>
      </w:r>
      <w:r w:rsidR="00727217" w:rsidRPr="00C833EB">
        <w:rPr>
          <w:rFonts w:ascii="Arial" w:hAnsi="Arial" w:cs="Arial"/>
          <w:noProof w:val="0"/>
        </w:rPr>
        <w:t xml:space="preserve"> Potsherd</w:t>
      </w:r>
    </w:p>
    <w:p w:rsidR="00C135EB" w:rsidRPr="00C833EB" w:rsidRDefault="00C135EB" w:rsidP="00C135EB">
      <w:pPr>
        <w:numPr>
          <w:ilvl w:val="0"/>
          <w:numId w:val="2"/>
        </w:numPr>
        <w:rPr>
          <w:rFonts w:ascii="Arial" w:hAnsi="Arial" w:cs="Arial"/>
          <w:noProof w:val="0"/>
        </w:rPr>
      </w:pPr>
      <w:r w:rsidRPr="00C833EB">
        <w:rPr>
          <w:rFonts w:ascii="Arial" w:hAnsi="Arial" w:cs="Arial"/>
          <w:noProof w:val="0"/>
        </w:rPr>
        <w:t>Shem Stone Plaque</w:t>
      </w:r>
    </w:p>
    <w:p w:rsidR="00C135EB" w:rsidRPr="00C833EB" w:rsidRDefault="00727217" w:rsidP="00C135EB">
      <w:pPr>
        <w:numPr>
          <w:ilvl w:val="0"/>
          <w:numId w:val="2"/>
        </w:numPr>
        <w:rPr>
          <w:rFonts w:ascii="Arial" w:hAnsi="Arial" w:cs="Arial"/>
          <w:noProof w:val="0"/>
        </w:rPr>
      </w:pPr>
      <w:r w:rsidRPr="00C833EB">
        <w:rPr>
          <w:rFonts w:ascii="Arial" w:hAnsi="Arial" w:cs="Arial"/>
          <w:noProof w:val="0"/>
        </w:rPr>
        <w:t>Lachish Dagger</w:t>
      </w:r>
    </w:p>
    <w:p w:rsidR="005717A7" w:rsidRPr="00C833EB" w:rsidRDefault="005717A7" w:rsidP="005717A7">
      <w:pPr>
        <w:ind w:left="360"/>
        <w:rPr>
          <w:rFonts w:ascii="Arial" w:hAnsi="Arial" w:cs="Arial"/>
          <w:noProof w:val="0"/>
        </w:rPr>
      </w:pPr>
      <w:r w:rsidRPr="00C833EB">
        <w:rPr>
          <w:rFonts w:ascii="Arial" w:hAnsi="Arial" w:cs="Arial"/>
          <w:noProof w:val="0"/>
        </w:rPr>
        <w:t>4)</w:t>
      </w:r>
      <w:r w:rsidRPr="00C833EB">
        <w:rPr>
          <w:rFonts w:ascii="Arial" w:hAnsi="Arial" w:cs="Arial"/>
          <w:noProof w:val="0"/>
        </w:rPr>
        <w:tab/>
        <w:t>Jar from Gezer</w:t>
      </w:r>
    </w:p>
    <w:p w:rsidR="00BA1946" w:rsidRDefault="005717A7" w:rsidP="005717A7">
      <w:pPr>
        <w:rPr>
          <w:rFonts w:ascii="Arial" w:hAnsi="Arial" w:cs="Arial"/>
          <w:noProof w:val="0"/>
        </w:rPr>
      </w:pPr>
      <w:r w:rsidRPr="00C833EB">
        <w:rPr>
          <w:rFonts w:ascii="Arial" w:hAnsi="Arial" w:cs="Arial"/>
          <w:noProof w:val="0"/>
        </w:rPr>
        <w:br w:type="page"/>
      </w:r>
    </w:p>
    <w:p w:rsidR="00BA1946" w:rsidRDefault="00BA1946" w:rsidP="005717A7">
      <w:pPr>
        <w:rPr>
          <w:rFonts w:ascii="Arial" w:hAnsi="Arial" w:cs="Arial"/>
          <w:noProof w:val="0"/>
        </w:rPr>
      </w:pPr>
      <w:r>
        <w:rPr>
          <w:rFonts w:ascii="Arial" w:hAnsi="Arial" w:cs="Arial"/>
          <w:noProof w:val="0"/>
        </w:rPr>
        <w:lastRenderedPageBreak/>
        <w:t>PHOTO LINK: GEZER 007  Gezer Potsherd. Kings and Stager, 2002, BAR, 28:2:45. Photo by Zev Radovan.</w:t>
      </w:r>
    </w:p>
    <w:p w:rsidR="00BA1946" w:rsidRDefault="00BA1946" w:rsidP="00BA1946">
      <w:pPr>
        <w:jc w:val="center"/>
        <w:rPr>
          <w:rFonts w:ascii="Arial" w:hAnsi="Arial" w:cs="Arial"/>
          <w:noProof w:val="0"/>
        </w:rPr>
      </w:pPr>
      <w:r>
        <w:rPr>
          <w:rFonts w:ascii="Arial" w:hAnsi="Arial" w:cs="Arial"/>
        </w:rPr>
        <w:drawing>
          <wp:inline distT="0" distB="0" distL="0" distR="0">
            <wp:extent cx="2811780" cy="4197096"/>
            <wp:effectExtent l="19050" t="0" r="7620" b="0"/>
            <wp:docPr id="56" name="Picture 55" descr="GEZER 007 Color photo Gezer 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7 Color photo Gezer Calendar.jpg"/>
                    <pic:cNvPicPr/>
                  </pic:nvPicPr>
                  <pic:blipFill>
                    <a:blip r:embed="rId106" cstate="print"/>
                    <a:stretch>
                      <a:fillRect/>
                    </a:stretch>
                  </pic:blipFill>
                  <pic:spPr>
                    <a:xfrm>
                      <a:off x="0" y="0"/>
                      <a:ext cx="2811780" cy="4197096"/>
                    </a:xfrm>
                    <a:prstGeom prst="rect">
                      <a:avLst/>
                    </a:prstGeom>
                  </pic:spPr>
                </pic:pic>
              </a:graphicData>
            </a:graphic>
          </wp:inline>
        </w:drawing>
      </w:r>
    </w:p>
    <w:p w:rsidR="00BA1946" w:rsidRDefault="00BA1946" w:rsidP="005717A7">
      <w:pPr>
        <w:rPr>
          <w:rFonts w:ascii="Arial" w:hAnsi="Arial" w:cs="Arial"/>
          <w:noProof w:val="0"/>
        </w:rPr>
      </w:pPr>
    </w:p>
    <w:p w:rsidR="00D639C1" w:rsidRDefault="00D639C1">
      <w:pPr>
        <w:widowControl/>
        <w:autoSpaceDE/>
        <w:autoSpaceDN/>
        <w:adjustRightInd/>
        <w:rPr>
          <w:rFonts w:ascii="Arial" w:hAnsi="Arial" w:cs="Arial"/>
          <w:noProof w:val="0"/>
        </w:rPr>
      </w:pPr>
      <w:r>
        <w:rPr>
          <w:rFonts w:ascii="Arial" w:hAnsi="Arial" w:cs="Arial"/>
          <w:noProof w:val="0"/>
        </w:rPr>
        <w:br w:type="page"/>
      </w:r>
    </w:p>
    <w:p w:rsidR="005717A7" w:rsidRPr="00C833EB" w:rsidRDefault="005717A7" w:rsidP="005717A7">
      <w:pPr>
        <w:rPr>
          <w:rFonts w:ascii="Arial" w:hAnsi="Arial" w:cs="Arial"/>
          <w:noProof w:val="0"/>
        </w:rPr>
      </w:pPr>
      <w:r w:rsidRPr="00C833EB">
        <w:rPr>
          <w:rFonts w:ascii="Arial" w:hAnsi="Arial" w:cs="Arial"/>
          <w:noProof w:val="0"/>
        </w:rPr>
        <w:lastRenderedPageBreak/>
        <w:t>PHOTO LINK: SCRIPTS 025 Proto Canaanitic Script diagram of jar "dag" = fish from Gezer</w:t>
      </w:r>
      <w:r w:rsidR="00BA1946">
        <w:rPr>
          <w:rFonts w:ascii="Arial" w:hAnsi="Arial" w:cs="Arial"/>
          <w:noProof w:val="0"/>
        </w:rPr>
        <w:t>. Shanks and Cross, 1992, BR, 8:6:25.</w:t>
      </w:r>
    </w:p>
    <w:p w:rsidR="005717A7" w:rsidRPr="00C833EB" w:rsidRDefault="00CE73EC" w:rsidP="005717A7">
      <w:pPr>
        <w:rPr>
          <w:rFonts w:ascii="Arial" w:hAnsi="Arial" w:cs="Arial"/>
          <w:noProof w:val="0"/>
        </w:rPr>
      </w:pPr>
      <w:r w:rsidRPr="00C833EB">
        <w:rPr>
          <w:rFonts w:ascii="Arial" w:hAnsi="Arial" w:cs="Arial"/>
        </w:rPr>
        <w:drawing>
          <wp:inline distT="0" distB="0" distL="0" distR="0">
            <wp:extent cx="3234055" cy="4292600"/>
            <wp:effectExtent l="19050" t="0" r="4445" b="0"/>
            <wp:docPr id="86" name="Picture 86" descr="scripts 025 Drawing Proto Canaanite script Ge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cripts 025 Drawing Proto Canaanite script Gezer"/>
                    <pic:cNvPicPr>
                      <a:picLocks noChangeAspect="1" noChangeArrowheads="1"/>
                    </pic:cNvPicPr>
                  </pic:nvPicPr>
                  <pic:blipFill>
                    <a:blip r:embed="rId107" cstate="print"/>
                    <a:srcRect/>
                    <a:stretch>
                      <a:fillRect/>
                    </a:stretch>
                  </pic:blipFill>
                  <pic:spPr bwMode="auto">
                    <a:xfrm>
                      <a:off x="0" y="0"/>
                      <a:ext cx="3234055" cy="4292600"/>
                    </a:xfrm>
                    <a:prstGeom prst="rect">
                      <a:avLst/>
                    </a:prstGeom>
                    <a:noFill/>
                    <a:ln w="9525">
                      <a:noFill/>
                      <a:miter lim="800000"/>
                      <a:headEnd/>
                      <a:tailEnd/>
                    </a:ln>
                  </pic:spPr>
                </pic:pic>
              </a:graphicData>
            </a:graphic>
          </wp:inline>
        </w:drawing>
      </w:r>
    </w:p>
    <w:p w:rsidR="005717A7" w:rsidRPr="00C833EB" w:rsidRDefault="005717A7"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second group of scripts are from the late 15th to early 14th centuries BC (Conquest Period). This script is known from (Livingston, H., 1980):</w:t>
      </w:r>
    </w:p>
    <w:p w:rsidR="00C135EB" w:rsidRPr="00C833EB" w:rsidRDefault="00C135EB" w:rsidP="00C135EB">
      <w:pPr>
        <w:rPr>
          <w:rFonts w:ascii="Arial" w:hAnsi="Arial" w:cs="Arial"/>
          <w:noProof w:val="0"/>
        </w:rPr>
      </w:pPr>
    </w:p>
    <w:p w:rsidR="00C135EB" w:rsidRPr="00C833EB" w:rsidRDefault="00C135EB" w:rsidP="00C135EB">
      <w:pPr>
        <w:numPr>
          <w:ilvl w:val="0"/>
          <w:numId w:val="3"/>
        </w:numPr>
        <w:rPr>
          <w:rFonts w:ascii="Arial" w:hAnsi="Arial" w:cs="Arial"/>
          <w:noProof w:val="0"/>
        </w:rPr>
      </w:pPr>
      <w:r w:rsidRPr="00C833EB">
        <w:rPr>
          <w:rFonts w:ascii="Arial" w:hAnsi="Arial" w:cs="Arial"/>
          <w:noProof w:val="0"/>
        </w:rPr>
        <w:t>Oblong Seal of Lashish, a similar unnamed seal of Lashish</w:t>
      </w:r>
    </w:p>
    <w:p w:rsidR="00C135EB" w:rsidRPr="00C833EB" w:rsidRDefault="002D1202" w:rsidP="00C135EB">
      <w:pPr>
        <w:numPr>
          <w:ilvl w:val="0"/>
          <w:numId w:val="3"/>
        </w:numPr>
        <w:rPr>
          <w:rFonts w:ascii="Arial" w:hAnsi="Arial" w:cs="Arial"/>
          <w:noProof w:val="0"/>
        </w:rPr>
      </w:pPr>
      <w:r w:rsidRPr="00C833EB">
        <w:rPr>
          <w:rFonts w:ascii="Arial" w:hAnsi="Arial" w:cs="Arial"/>
          <w:noProof w:val="0"/>
        </w:rPr>
        <w:t>Lac</w:t>
      </w:r>
      <w:r w:rsidR="00C135EB" w:rsidRPr="00C833EB">
        <w:rPr>
          <w:rFonts w:ascii="Arial" w:hAnsi="Arial" w:cs="Arial"/>
          <w:noProof w:val="0"/>
        </w:rPr>
        <w:t>hish Censer Lid</w:t>
      </w:r>
    </w:p>
    <w:p w:rsidR="00C135EB" w:rsidRPr="00C833EB" w:rsidRDefault="002D1202" w:rsidP="00C135EB">
      <w:pPr>
        <w:numPr>
          <w:ilvl w:val="0"/>
          <w:numId w:val="3"/>
        </w:numPr>
        <w:rPr>
          <w:rFonts w:ascii="Arial" w:hAnsi="Arial" w:cs="Arial"/>
          <w:noProof w:val="0"/>
        </w:rPr>
      </w:pPr>
      <w:r w:rsidRPr="00C833EB">
        <w:rPr>
          <w:rFonts w:ascii="Arial" w:hAnsi="Arial" w:cs="Arial"/>
          <w:noProof w:val="0"/>
        </w:rPr>
        <w:t>Lac</w:t>
      </w:r>
      <w:r w:rsidR="00C135EB" w:rsidRPr="00C833EB">
        <w:rPr>
          <w:rFonts w:ascii="Arial" w:hAnsi="Arial" w:cs="Arial"/>
          <w:noProof w:val="0"/>
        </w:rPr>
        <w:t>hish Bowl No. 1</w:t>
      </w:r>
    </w:p>
    <w:p w:rsidR="00C135EB" w:rsidRPr="00C833EB" w:rsidRDefault="00C135EB" w:rsidP="00C135EB">
      <w:pPr>
        <w:numPr>
          <w:ilvl w:val="0"/>
          <w:numId w:val="3"/>
        </w:numPr>
        <w:rPr>
          <w:rFonts w:ascii="Arial" w:hAnsi="Arial" w:cs="Arial"/>
          <w:noProof w:val="0"/>
        </w:rPr>
      </w:pPr>
      <w:r w:rsidRPr="00C833EB">
        <w:rPr>
          <w:rFonts w:ascii="Arial" w:hAnsi="Arial" w:cs="Arial"/>
          <w:noProof w:val="0"/>
        </w:rPr>
        <w:t>Tell el-Hesi Potsherd</w:t>
      </w:r>
    </w:p>
    <w:p w:rsidR="00C135EB" w:rsidRPr="00C833EB" w:rsidRDefault="00C135EB" w:rsidP="00C135EB">
      <w:pPr>
        <w:numPr>
          <w:ilvl w:val="0"/>
          <w:numId w:val="3"/>
        </w:numPr>
        <w:rPr>
          <w:rFonts w:ascii="Arial" w:hAnsi="Arial" w:cs="Arial"/>
          <w:noProof w:val="0"/>
        </w:rPr>
      </w:pPr>
      <w:r w:rsidRPr="00C833EB">
        <w:rPr>
          <w:rFonts w:ascii="Arial" w:hAnsi="Arial" w:cs="Arial"/>
          <w:noProof w:val="0"/>
        </w:rPr>
        <w:t>A Tell el-'Ajjul Pot,  and</w:t>
      </w:r>
    </w:p>
    <w:p w:rsidR="00C135EB" w:rsidRPr="00C833EB" w:rsidRDefault="00C135EB" w:rsidP="00C135EB">
      <w:pPr>
        <w:numPr>
          <w:ilvl w:val="0"/>
          <w:numId w:val="3"/>
        </w:numPr>
        <w:rPr>
          <w:rFonts w:ascii="Arial" w:hAnsi="Arial" w:cs="Arial"/>
          <w:noProof w:val="0"/>
        </w:rPr>
      </w:pPr>
      <w:r w:rsidRPr="00C833EB">
        <w:rPr>
          <w:rFonts w:ascii="Arial" w:hAnsi="Arial" w:cs="Arial"/>
          <w:noProof w:val="0"/>
        </w:rPr>
        <w:t xml:space="preserve">Beth-Shemesh Ostracon.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third group is from the 13th century BC (Judges Period). Examples of this group are found on (Livingston, H., 1980):</w:t>
      </w:r>
    </w:p>
    <w:p w:rsidR="00C135EB" w:rsidRPr="00C833EB" w:rsidRDefault="00C135EB" w:rsidP="00C135EB">
      <w:pPr>
        <w:rPr>
          <w:rFonts w:ascii="Arial" w:hAnsi="Arial" w:cs="Arial"/>
          <w:noProof w:val="0"/>
        </w:rPr>
      </w:pPr>
    </w:p>
    <w:p w:rsidR="00C135EB" w:rsidRPr="00C833EB" w:rsidRDefault="00C135EB" w:rsidP="00C135EB">
      <w:pPr>
        <w:numPr>
          <w:ilvl w:val="0"/>
          <w:numId w:val="4"/>
        </w:numPr>
        <w:rPr>
          <w:rFonts w:ascii="Arial" w:hAnsi="Arial" w:cs="Arial"/>
          <w:noProof w:val="0"/>
        </w:rPr>
      </w:pPr>
      <w:r w:rsidRPr="00C833EB">
        <w:rPr>
          <w:rFonts w:ascii="Arial" w:hAnsi="Arial" w:cs="Arial"/>
          <w:noProof w:val="0"/>
        </w:rPr>
        <w:t>Lashish Ewer</w:t>
      </w:r>
    </w:p>
    <w:p w:rsidR="00C135EB" w:rsidRPr="00C833EB" w:rsidRDefault="00C135EB" w:rsidP="00C135EB">
      <w:pPr>
        <w:numPr>
          <w:ilvl w:val="0"/>
          <w:numId w:val="4"/>
        </w:numPr>
        <w:rPr>
          <w:rFonts w:ascii="Arial" w:hAnsi="Arial" w:cs="Arial"/>
          <w:noProof w:val="0"/>
        </w:rPr>
      </w:pPr>
      <w:r w:rsidRPr="00C833EB">
        <w:rPr>
          <w:rFonts w:ascii="Arial" w:hAnsi="Arial" w:cs="Arial"/>
          <w:noProof w:val="0"/>
        </w:rPr>
        <w:t>Lashish Bowl No. 2</w:t>
      </w:r>
    </w:p>
    <w:p w:rsidR="00C135EB" w:rsidRPr="00C833EB" w:rsidRDefault="00C135EB" w:rsidP="00C135EB">
      <w:pPr>
        <w:numPr>
          <w:ilvl w:val="0"/>
          <w:numId w:val="4"/>
        </w:numPr>
        <w:rPr>
          <w:rFonts w:ascii="Arial" w:hAnsi="Arial" w:cs="Arial"/>
          <w:noProof w:val="0"/>
        </w:rPr>
      </w:pPr>
      <w:r w:rsidRPr="00C833EB">
        <w:rPr>
          <w:rFonts w:ascii="Arial" w:hAnsi="Arial" w:cs="Arial"/>
          <w:noProof w:val="0"/>
        </w:rPr>
        <w:t>Lachish Sherd No. 6 and a few bowl fragments</w:t>
      </w:r>
    </w:p>
    <w:p w:rsidR="00C135EB" w:rsidRPr="00C833EB" w:rsidRDefault="00C135EB" w:rsidP="00C135EB">
      <w:pPr>
        <w:numPr>
          <w:ilvl w:val="0"/>
          <w:numId w:val="4"/>
        </w:numPr>
        <w:rPr>
          <w:rFonts w:ascii="Arial" w:hAnsi="Arial" w:cs="Arial"/>
          <w:noProof w:val="0"/>
        </w:rPr>
      </w:pPr>
      <w:r w:rsidRPr="00C833EB">
        <w:rPr>
          <w:rFonts w:ascii="Arial" w:hAnsi="Arial" w:cs="Arial"/>
          <w:noProof w:val="0"/>
        </w:rPr>
        <w:t>Megiddo Golden Bracelet</w:t>
      </w:r>
    </w:p>
    <w:p w:rsidR="00C135EB" w:rsidRPr="00C833EB" w:rsidRDefault="00C135EB" w:rsidP="00C135EB">
      <w:pPr>
        <w:numPr>
          <w:ilvl w:val="0"/>
          <w:numId w:val="4"/>
        </w:numPr>
        <w:rPr>
          <w:rFonts w:ascii="Arial" w:hAnsi="Arial" w:cs="Arial"/>
          <w:noProof w:val="0"/>
        </w:rPr>
      </w:pPr>
      <w:r w:rsidRPr="00C833EB">
        <w:rPr>
          <w:rFonts w:ascii="Arial" w:hAnsi="Arial" w:cs="Arial"/>
          <w:noProof w:val="0"/>
        </w:rPr>
        <w:t>Jerusalem Temple Foundation Stone Inscription, and</w:t>
      </w:r>
    </w:p>
    <w:p w:rsidR="00C135EB" w:rsidRPr="00C833EB" w:rsidRDefault="007D116F" w:rsidP="00C135EB">
      <w:pPr>
        <w:numPr>
          <w:ilvl w:val="0"/>
          <w:numId w:val="4"/>
        </w:numPr>
        <w:rPr>
          <w:rFonts w:ascii="Arial" w:hAnsi="Arial" w:cs="Arial"/>
          <w:noProof w:val="0"/>
        </w:rPr>
      </w:pPr>
      <w:r>
        <w:rPr>
          <w:rFonts w:ascii="Arial" w:hAnsi="Arial" w:cs="Arial"/>
          <w:noProof w:val="0"/>
        </w:rPr>
        <w:t>Raddan Jar Handle</w:t>
      </w:r>
      <w:r w:rsidR="00C135EB" w:rsidRPr="00C833EB">
        <w:rPr>
          <w:rFonts w:ascii="Arial" w:hAnsi="Arial" w:cs="Arial"/>
          <w:noProof w:val="0"/>
        </w:rPr>
        <w:t xml:space="preserve"> of Ramallah.</w:t>
      </w:r>
    </w:p>
    <w:p w:rsidR="00C135EB" w:rsidRPr="00C833EB" w:rsidRDefault="00C135EB" w:rsidP="00C135EB">
      <w:pPr>
        <w:rPr>
          <w:rFonts w:ascii="Arial" w:hAnsi="Arial" w:cs="Arial"/>
          <w:noProof w:val="0"/>
        </w:rPr>
      </w:pPr>
    </w:p>
    <w:p w:rsidR="00C135EB" w:rsidRPr="001C7ED8" w:rsidRDefault="00C135EB" w:rsidP="001D33EE">
      <w:pPr>
        <w:pStyle w:val="Heading2"/>
      </w:pPr>
      <w:bookmarkStart w:id="252" w:name="_Toc89270950"/>
      <w:bookmarkStart w:id="253" w:name="_Toc89481940"/>
      <w:bookmarkStart w:id="254" w:name="_Toc89858953"/>
      <w:bookmarkStart w:id="255" w:name="_Toc259213742"/>
      <w:bookmarkStart w:id="256" w:name="_Toc274349143"/>
      <w:bookmarkStart w:id="257" w:name="_Toc274467332"/>
      <w:bookmarkStart w:id="258" w:name="_Toc274468124"/>
      <w:bookmarkStart w:id="259" w:name="_Toc370495689"/>
      <w:r w:rsidRPr="001C7ED8">
        <w:t>Canaanite and North Semitic Alphabetic Script</w:t>
      </w:r>
      <w:bookmarkEnd w:id="252"/>
      <w:bookmarkEnd w:id="253"/>
      <w:bookmarkEnd w:id="254"/>
      <w:bookmarkEnd w:id="255"/>
      <w:bookmarkEnd w:id="256"/>
      <w:bookmarkEnd w:id="257"/>
      <w:bookmarkEnd w:id="258"/>
      <w:bookmarkEnd w:id="259"/>
      <w:r w:rsidRPr="001C7ED8">
        <w:t xml:space="preserve">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The first Canaanite alphabetic script was invented by Semites in Levant between 2000-1700 BC, probably in 18th </w:t>
      </w:r>
      <w:r w:rsidR="004A7884" w:rsidRPr="00C833EB">
        <w:rPr>
          <w:rFonts w:ascii="Arial" w:hAnsi="Arial" w:cs="Arial"/>
          <w:noProof w:val="0"/>
        </w:rPr>
        <w:t>century</w:t>
      </w:r>
      <w:r w:rsidRPr="00C833EB">
        <w:rPr>
          <w:rFonts w:ascii="Arial" w:hAnsi="Arial" w:cs="Arial"/>
          <w:noProof w:val="0"/>
        </w:rPr>
        <w:t xml:space="preserve"> when Hyksos invaders ruled lower Nile Delta. This Canaanite script employed a one sign-one sound principle and with it the acrophonic principle was well established (Livingston, H., 1980).</w:t>
      </w:r>
    </w:p>
    <w:p w:rsidR="008945A7" w:rsidRPr="00C833EB" w:rsidRDefault="008945A7" w:rsidP="00C135EB">
      <w:pPr>
        <w:rPr>
          <w:rFonts w:ascii="Arial" w:hAnsi="Arial" w:cs="Arial"/>
          <w:noProof w:val="0"/>
        </w:rPr>
      </w:pPr>
    </w:p>
    <w:p w:rsidR="008C6109" w:rsidRPr="00C833EB" w:rsidRDefault="008945A7" w:rsidP="008C6109">
      <w:pPr>
        <w:rPr>
          <w:rFonts w:ascii="Arial" w:hAnsi="Arial" w:cs="Arial"/>
          <w:noProof w:val="0"/>
        </w:rPr>
      </w:pPr>
      <w:r w:rsidRPr="00C833EB">
        <w:rPr>
          <w:rFonts w:ascii="Arial" w:hAnsi="Arial" w:cs="Arial"/>
          <w:noProof w:val="0"/>
        </w:rPr>
        <w:t>PHOTO LINK: SCRIPTS 02</w:t>
      </w:r>
      <w:r w:rsidR="005717A7" w:rsidRPr="00C833EB">
        <w:rPr>
          <w:rFonts w:ascii="Arial" w:hAnsi="Arial" w:cs="Arial"/>
          <w:noProof w:val="0"/>
        </w:rPr>
        <w:t>1</w:t>
      </w:r>
      <w:r w:rsidRPr="00C833EB">
        <w:rPr>
          <w:rFonts w:ascii="Arial" w:hAnsi="Arial" w:cs="Arial"/>
          <w:noProof w:val="0"/>
        </w:rPr>
        <w:t xml:space="preserve"> Acrophonic principle</w:t>
      </w:r>
      <w:r w:rsidR="008C6109">
        <w:rPr>
          <w:rFonts w:ascii="Arial" w:hAnsi="Arial" w:cs="Arial"/>
          <w:noProof w:val="0"/>
        </w:rPr>
        <w:t>.</w:t>
      </w:r>
      <w:r w:rsidR="008C6109" w:rsidRPr="008C6109">
        <w:rPr>
          <w:rFonts w:ascii="Arial" w:hAnsi="Arial" w:cs="Arial"/>
          <w:noProof w:val="0"/>
        </w:rPr>
        <w:t xml:space="preserve"> </w:t>
      </w:r>
      <w:r w:rsidR="008C6109">
        <w:rPr>
          <w:rFonts w:ascii="Arial" w:hAnsi="Arial" w:cs="Arial"/>
          <w:noProof w:val="0"/>
        </w:rPr>
        <w:t>Shanks and Cross, 1992, BAR, 8:6:21.</w:t>
      </w:r>
    </w:p>
    <w:p w:rsidR="008945A7" w:rsidRPr="00C833EB" w:rsidRDefault="008945A7" w:rsidP="00C135EB">
      <w:pPr>
        <w:rPr>
          <w:rFonts w:ascii="Arial" w:hAnsi="Arial" w:cs="Arial"/>
          <w:noProof w:val="0"/>
        </w:rPr>
      </w:pPr>
    </w:p>
    <w:p w:rsidR="005717A7" w:rsidRPr="00C833EB" w:rsidRDefault="00CE73EC" w:rsidP="00C135EB">
      <w:pPr>
        <w:rPr>
          <w:rFonts w:ascii="Arial" w:hAnsi="Arial" w:cs="Arial"/>
          <w:noProof w:val="0"/>
        </w:rPr>
      </w:pPr>
      <w:r w:rsidRPr="00C833EB">
        <w:rPr>
          <w:rFonts w:ascii="Arial" w:hAnsi="Arial" w:cs="Arial"/>
        </w:rPr>
        <w:drawing>
          <wp:inline distT="0" distB="0" distL="0" distR="0">
            <wp:extent cx="5647055" cy="1447800"/>
            <wp:effectExtent l="19050" t="0" r="0" b="0"/>
            <wp:docPr id="87" name="Picture 87" descr="scripts 021 The Acrophonic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ipts 021 The Acrophonic Principle"/>
                    <pic:cNvPicPr>
                      <a:picLocks noChangeAspect="1" noChangeArrowheads="1"/>
                    </pic:cNvPicPr>
                  </pic:nvPicPr>
                  <pic:blipFill>
                    <a:blip r:embed="rId17" cstate="print"/>
                    <a:srcRect/>
                    <a:stretch>
                      <a:fillRect/>
                    </a:stretch>
                  </pic:blipFill>
                  <pic:spPr bwMode="auto">
                    <a:xfrm>
                      <a:off x="0" y="0"/>
                      <a:ext cx="5647055" cy="1447800"/>
                    </a:xfrm>
                    <a:prstGeom prst="rect">
                      <a:avLst/>
                    </a:prstGeom>
                    <a:noFill/>
                    <a:ln w="9525">
                      <a:noFill/>
                      <a:miter lim="800000"/>
                      <a:headEnd/>
                      <a:tailEnd/>
                    </a:ln>
                  </pic:spPr>
                </pic:pic>
              </a:graphicData>
            </a:graphic>
          </wp:inline>
        </w:drawing>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A bilingual Canaanite scribe (or school), being familiar with both the Egyptian and Mesopotamian systems was in a position to see the possibility of a simpler writing system. That is why alphabetic writing developed in Canaan. That system used some hieroglyphs for some of its phonetic signs (Livingston, H., 1980).</w:t>
      </w:r>
    </w:p>
    <w:p w:rsidR="00C135EB" w:rsidRPr="00C833EB" w:rsidRDefault="00C135EB" w:rsidP="00C135EB">
      <w:pPr>
        <w:rPr>
          <w:rFonts w:ascii="Arial" w:hAnsi="Arial" w:cs="Arial"/>
          <w:noProof w:val="0"/>
        </w:rPr>
      </w:pPr>
    </w:p>
    <w:p w:rsidR="00836EFD" w:rsidRDefault="00836EFD">
      <w:pPr>
        <w:widowControl/>
        <w:autoSpaceDE/>
        <w:autoSpaceDN/>
        <w:adjustRightInd/>
        <w:rPr>
          <w:rFonts w:ascii="Arial" w:hAnsi="Arial" w:cs="Arial"/>
          <w:noProof w:val="0"/>
        </w:rPr>
      </w:pPr>
      <w:r>
        <w:rPr>
          <w:rFonts w:ascii="Arial" w:hAnsi="Arial" w:cs="Arial"/>
          <w:noProof w:val="0"/>
        </w:rPr>
        <w:br w:type="page"/>
      </w:r>
    </w:p>
    <w:p w:rsidR="008C6109" w:rsidRPr="00C833EB" w:rsidRDefault="00C135EB" w:rsidP="008C6109">
      <w:pPr>
        <w:widowControl/>
        <w:autoSpaceDE/>
        <w:autoSpaceDN/>
        <w:adjustRightInd/>
        <w:rPr>
          <w:rFonts w:ascii="Arial" w:hAnsi="Arial" w:cs="Arial"/>
          <w:noProof w:val="0"/>
        </w:rPr>
      </w:pPr>
      <w:r w:rsidRPr="00C833EB">
        <w:rPr>
          <w:rFonts w:ascii="Arial" w:hAnsi="Arial" w:cs="Arial"/>
          <w:noProof w:val="0"/>
        </w:rPr>
        <w:lastRenderedPageBreak/>
        <w:t>PHOTO LINK: SCRIPTS</w:t>
      </w:r>
      <w:r w:rsidR="00BF10FC" w:rsidRPr="00C833EB">
        <w:rPr>
          <w:rFonts w:ascii="Arial" w:hAnsi="Arial" w:cs="Arial"/>
          <w:noProof w:val="0"/>
        </w:rPr>
        <w:t xml:space="preserve"> </w:t>
      </w:r>
      <w:r w:rsidRPr="00C833EB">
        <w:rPr>
          <w:rFonts w:ascii="Arial" w:hAnsi="Arial" w:cs="Arial"/>
          <w:noProof w:val="0"/>
        </w:rPr>
        <w:t>020 Chart: How Egyptian hieroglyphs became Semitic letters</w:t>
      </w:r>
      <w:r w:rsidR="008C6109" w:rsidRPr="008C6109">
        <w:rPr>
          <w:rFonts w:ascii="Arial" w:hAnsi="Arial" w:cs="Arial"/>
          <w:noProof w:val="0"/>
        </w:rPr>
        <w:t xml:space="preserve"> </w:t>
      </w:r>
      <w:r w:rsidR="008C6109">
        <w:rPr>
          <w:rFonts w:ascii="Arial" w:hAnsi="Arial" w:cs="Arial"/>
          <w:noProof w:val="0"/>
        </w:rPr>
        <w:t>Shanks and Cross, 1992, BAR, 8:6:21.</w:t>
      </w:r>
    </w:p>
    <w:p w:rsidR="00C135EB" w:rsidRPr="00C833EB" w:rsidRDefault="00CE73EC" w:rsidP="00C135EB">
      <w:pPr>
        <w:rPr>
          <w:rFonts w:ascii="Arial" w:hAnsi="Arial" w:cs="Arial"/>
          <w:noProof w:val="0"/>
        </w:rPr>
      </w:pPr>
      <w:r w:rsidRPr="00C833EB">
        <w:rPr>
          <w:rFonts w:ascii="Arial" w:hAnsi="Arial" w:cs="Arial"/>
        </w:rPr>
        <w:drawing>
          <wp:inline distT="0" distB="0" distL="0" distR="0">
            <wp:extent cx="5912086" cy="3347884"/>
            <wp:effectExtent l="19050" t="0" r="0" b="0"/>
            <wp:docPr id="88" name="Picture 88" descr="scripts 020 Chart-Egyptian hieroglypshs became Semitic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cripts 020 Chart-Egyptian hieroglypshs became Semitic letters"/>
                    <pic:cNvPicPr>
                      <a:picLocks noChangeAspect="1" noChangeArrowheads="1"/>
                    </pic:cNvPicPr>
                  </pic:nvPicPr>
                  <pic:blipFill>
                    <a:blip r:embed="rId108" cstate="print"/>
                    <a:srcRect/>
                    <a:stretch>
                      <a:fillRect/>
                    </a:stretch>
                  </pic:blipFill>
                  <pic:spPr bwMode="auto">
                    <a:xfrm>
                      <a:off x="0" y="0"/>
                      <a:ext cx="5916505" cy="3350386"/>
                    </a:xfrm>
                    <a:prstGeom prst="rect">
                      <a:avLst/>
                    </a:prstGeom>
                    <a:noFill/>
                    <a:ln w="9525">
                      <a:noFill/>
                      <a:miter lim="800000"/>
                      <a:headEnd/>
                      <a:tailEnd/>
                    </a:ln>
                  </pic:spPr>
                </pic:pic>
              </a:graphicData>
            </a:graphic>
          </wp:inline>
        </w:drawing>
      </w:r>
    </w:p>
    <w:p w:rsidR="008C6109" w:rsidRDefault="008C6109" w:rsidP="001C7ED8">
      <w:pPr>
        <w:pStyle w:val="Heading3"/>
      </w:pPr>
      <w:bookmarkStart w:id="260" w:name="_Toc257560883"/>
      <w:bookmarkStart w:id="261" w:name="_Toc257562153"/>
      <w:bookmarkStart w:id="262" w:name="_Toc259213743"/>
      <w:bookmarkStart w:id="263" w:name="_Toc274349144"/>
      <w:bookmarkStart w:id="264" w:name="_Toc274467333"/>
      <w:bookmarkStart w:id="265" w:name="_Toc274468125"/>
    </w:p>
    <w:p w:rsidR="00C135EB" w:rsidRPr="001C7ED8" w:rsidRDefault="00C135EB" w:rsidP="001C7ED8">
      <w:pPr>
        <w:pStyle w:val="Heading3"/>
      </w:pPr>
      <w:bookmarkStart w:id="266" w:name="_Toc370495690"/>
      <w:r w:rsidRPr="001C7ED8">
        <w:t>Northwest Semitic Sources, 2000 to 550 BC</w:t>
      </w:r>
      <w:bookmarkEnd w:id="260"/>
      <w:bookmarkEnd w:id="261"/>
      <w:bookmarkEnd w:id="262"/>
      <w:bookmarkEnd w:id="263"/>
      <w:bookmarkEnd w:id="264"/>
      <w:bookmarkEnd w:id="265"/>
      <w:bookmarkEnd w:id="266"/>
      <w:r w:rsidRPr="001C7ED8">
        <w:t xml:space="preserve">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The oldest northwest </w:t>
      </w:r>
      <w:r w:rsidR="004A7884" w:rsidRPr="00C833EB">
        <w:rPr>
          <w:rFonts w:ascii="Arial" w:hAnsi="Arial" w:cs="Arial"/>
          <w:noProof w:val="0"/>
        </w:rPr>
        <w:t>Semitic</w:t>
      </w:r>
      <w:r w:rsidRPr="00C833EB">
        <w:rPr>
          <w:rFonts w:ascii="Arial" w:hAnsi="Arial" w:cs="Arial"/>
          <w:noProof w:val="0"/>
        </w:rPr>
        <w:t xml:space="preserve"> script is Proto-Sinaitic inscriptions dating from the 15th century BC. Next oldest are the Ugaritic Tablets at Ras Shamrah which display Canaanite-Paleo Hebrew scripts from the 13th century BC. The latest northwest </w:t>
      </w:r>
      <w:r w:rsidR="004A7884" w:rsidRPr="00C833EB">
        <w:rPr>
          <w:rFonts w:ascii="Arial" w:hAnsi="Arial" w:cs="Arial"/>
          <w:noProof w:val="0"/>
        </w:rPr>
        <w:t>Semitic</w:t>
      </w:r>
      <w:r w:rsidRPr="00C833EB">
        <w:rPr>
          <w:rFonts w:ascii="Arial" w:hAnsi="Arial" w:cs="Arial"/>
          <w:noProof w:val="0"/>
        </w:rPr>
        <w:t xml:space="preserve"> sources are Phoenician inscriptions from 10th century BC Byblos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northwest script is also known from royal inscriptions at Damascus, Hamath, Arpad, and Sham'al. Other sources are (Livingston, H., 1980):</w:t>
      </w:r>
    </w:p>
    <w:p w:rsidR="00C135EB" w:rsidRPr="00C833EB" w:rsidRDefault="00C135EB" w:rsidP="00C135EB">
      <w:pPr>
        <w:rPr>
          <w:rFonts w:ascii="Arial" w:hAnsi="Arial" w:cs="Arial"/>
          <w:noProof w:val="0"/>
        </w:rPr>
      </w:pPr>
    </w:p>
    <w:p w:rsidR="00C135EB" w:rsidRPr="00C833EB" w:rsidRDefault="00C135EB" w:rsidP="00C135EB">
      <w:pPr>
        <w:numPr>
          <w:ilvl w:val="0"/>
          <w:numId w:val="1"/>
        </w:numPr>
        <w:rPr>
          <w:rFonts w:ascii="Arial" w:hAnsi="Arial" w:cs="Arial"/>
          <w:noProof w:val="0"/>
        </w:rPr>
      </w:pPr>
      <w:r w:rsidRPr="00C833EB">
        <w:rPr>
          <w:rFonts w:ascii="Arial" w:hAnsi="Arial" w:cs="Arial"/>
          <w:noProof w:val="0"/>
        </w:rPr>
        <w:t>Moabite Stone (Mesha, king of Moab), 830 BC</w:t>
      </w:r>
      <w:r w:rsidR="00066C94" w:rsidRPr="00C833EB">
        <w:rPr>
          <w:rFonts w:ascii="Arial" w:hAnsi="Arial" w:cs="Arial"/>
          <w:noProof w:val="0"/>
        </w:rPr>
        <w:t xml:space="preserve"> </w:t>
      </w:r>
      <w:r w:rsidR="00527844" w:rsidRPr="00C833EB">
        <w:rPr>
          <w:rFonts w:ascii="Arial" w:hAnsi="Arial" w:cs="Arial"/>
          <w:noProof w:val="0"/>
        </w:rPr>
        <w:t>(</w:t>
      </w:r>
      <w:r w:rsidR="00166C61" w:rsidRPr="00C833EB">
        <w:rPr>
          <w:rFonts w:ascii="Arial" w:hAnsi="Arial" w:cs="Arial"/>
          <w:noProof w:val="0"/>
        </w:rPr>
        <w:t>MOABITE STONE 001</w:t>
      </w:r>
      <w:r w:rsidR="00527844" w:rsidRPr="00C833EB">
        <w:rPr>
          <w:rFonts w:ascii="Arial" w:hAnsi="Arial" w:cs="Arial"/>
          <w:noProof w:val="0"/>
        </w:rPr>
        <w:t>)</w:t>
      </w:r>
    </w:p>
    <w:p w:rsidR="00C135EB" w:rsidRPr="00C833EB" w:rsidRDefault="00C135EB" w:rsidP="00C135EB">
      <w:pPr>
        <w:numPr>
          <w:ilvl w:val="0"/>
          <w:numId w:val="1"/>
        </w:numPr>
        <w:rPr>
          <w:rFonts w:ascii="Arial" w:hAnsi="Arial" w:cs="Arial"/>
          <w:noProof w:val="0"/>
        </w:rPr>
      </w:pPr>
      <w:r w:rsidRPr="00C833EB">
        <w:rPr>
          <w:rFonts w:ascii="Arial" w:hAnsi="Arial" w:cs="Arial"/>
          <w:noProof w:val="0"/>
        </w:rPr>
        <w:t>Gezer Calendar, 925 BC</w:t>
      </w:r>
      <w:r w:rsidR="00066C94" w:rsidRPr="00C833EB">
        <w:rPr>
          <w:rFonts w:ascii="Arial" w:hAnsi="Arial" w:cs="Arial"/>
          <w:noProof w:val="0"/>
        </w:rPr>
        <w:t xml:space="preserve"> (BA113</w:t>
      </w:r>
      <w:r w:rsidR="00FE460E" w:rsidRPr="00C833EB">
        <w:rPr>
          <w:rFonts w:ascii="Arial" w:hAnsi="Arial" w:cs="Arial"/>
          <w:noProof w:val="0"/>
        </w:rPr>
        <w:t>, GEZER 007</w:t>
      </w:r>
      <w:r w:rsidR="00066C94" w:rsidRPr="00C833EB">
        <w:rPr>
          <w:rFonts w:ascii="Arial" w:hAnsi="Arial" w:cs="Arial"/>
          <w:noProof w:val="0"/>
        </w:rPr>
        <w:t>)</w:t>
      </w:r>
    </w:p>
    <w:p w:rsidR="00C135EB" w:rsidRPr="00C833EB" w:rsidRDefault="00C135EB" w:rsidP="00C135EB">
      <w:pPr>
        <w:numPr>
          <w:ilvl w:val="0"/>
          <w:numId w:val="1"/>
        </w:numPr>
        <w:rPr>
          <w:rFonts w:ascii="Arial" w:hAnsi="Arial" w:cs="Arial"/>
          <w:noProof w:val="0"/>
        </w:rPr>
      </w:pPr>
      <w:r w:rsidRPr="00C833EB">
        <w:rPr>
          <w:rFonts w:ascii="Arial" w:hAnsi="Arial" w:cs="Arial"/>
          <w:noProof w:val="0"/>
        </w:rPr>
        <w:t>Ostraca of Samaria, 775 BC</w:t>
      </w:r>
    </w:p>
    <w:p w:rsidR="00C135EB" w:rsidRPr="00C833EB" w:rsidRDefault="00C135EB" w:rsidP="00C135EB">
      <w:pPr>
        <w:numPr>
          <w:ilvl w:val="0"/>
          <w:numId w:val="1"/>
        </w:numPr>
        <w:rPr>
          <w:rFonts w:ascii="Arial" w:hAnsi="Arial" w:cs="Arial"/>
          <w:noProof w:val="0"/>
        </w:rPr>
      </w:pPr>
      <w:r w:rsidRPr="00C833EB">
        <w:rPr>
          <w:rFonts w:ascii="Arial" w:hAnsi="Arial" w:cs="Arial"/>
          <w:noProof w:val="0"/>
        </w:rPr>
        <w:t>Siloam Inscription, 700 BC (In water tunnel),</w:t>
      </w:r>
      <w:r w:rsidR="00FE460E" w:rsidRPr="00C833EB">
        <w:rPr>
          <w:rFonts w:ascii="Arial" w:hAnsi="Arial" w:cs="Arial"/>
          <w:color w:val="0000FF"/>
        </w:rPr>
        <w:t xml:space="preserve"> </w:t>
      </w:r>
      <w:r w:rsidR="00FE460E" w:rsidRPr="00C833EB">
        <w:rPr>
          <w:rFonts w:ascii="Arial" w:hAnsi="Arial" w:cs="Arial"/>
        </w:rPr>
        <w:t>(HEZEKIAH TUNNEL 020)</w:t>
      </w:r>
      <w:r w:rsidR="00FE460E" w:rsidRPr="00C833EB">
        <w:rPr>
          <w:rFonts w:ascii="Arial" w:hAnsi="Arial" w:cs="Arial"/>
          <w:color w:val="0000FF"/>
        </w:rPr>
        <w:t xml:space="preserve"> </w:t>
      </w:r>
      <w:r w:rsidRPr="00C833EB">
        <w:rPr>
          <w:rFonts w:ascii="Arial" w:hAnsi="Arial" w:cs="Arial"/>
          <w:noProof w:val="0"/>
        </w:rPr>
        <w:t xml:space="preserve"> and</w:t>
      </w:r>
    </w:p>
    <w:p w:rsidR="00C135EB" w:rsidRPr="00C833EB" w:rsidRDefault="00C135EB" w:rsidP="00C135EB">
      <w:pPr>
        <w:numPr>
          <w:ilvl w:val="0"/>
          <w:numId w:val="1"/>
        </w:numPr>
        <w:rPr>
          <w:rFonts w:ascii="Arial" w:hAnsi="Arial" w:cs="Arial"/>
          <w:noProof w:val="0"/>
        </w:rPr>
      </w:pPr>
      <w:r w:rsidRPr="00C833EB">
        <w:rPr>
          <w:rFonts w:ascii="Arial" w:hAnsi="Arial" w:cs="Arial"/>
          <w:noProof w:val="0"/>
        </w:rPr>
        <w:t>Lachish Ostraca, 589 BC.</w:t>
      </w:r>
    </w:p>
    <w:p w:rsidR="009361EA" w:rsidRPr="00C833EB" w:rsidRDefault="009361EA" w:rsidP="009361EA">
      <w:pPr>
        <w:ind w:left="360"/>
        <w:rPr>
          <w:rFonts w:ascii="Arial" w:hAnsi="Arial" w:cs="Arial"/>
          <w:noProof w:val="0"/>
        </w:rPr>
      </w:pPr>
    </w:p>
    <w:p w:rsidR="00836EFD" w:rsidRDefault="00836EFD">
      <w:pPr>
        <w:widowControl/>
        <w:autoSpaceDE/>
        <w:autoSpaceDN/>
        <w:adjustRightInd/>
        <w:rPr>
          <w:rFonts w:ascii="Arial" w:hAnsi="Arial" w:cs="Arial"/>
          <w:noProof w:val="0"/>
        </w:rPr>
      </w:pPr>
      <w:r>
        <w:rPr>
          <w:rFonts w:ascii="Arial" w:hAnsi="Arial" w:cs="Arial"/>
          <w:noProof w:val="0"/>
        </w:rPr>
        <w:br w:type="page"/>
      </w:r>
    </w:p>
    <w:p w:rsidR="009361EA" w:rsidRPr="00C833EB" w:rsidRDefault="009361EA" w:rsidP="009361EA">
      <w:pPr>
        <w:ind w:left="360"/>
        <w:rPr>
          <w:rFonts w:ascii="Arial" w:hAnsi="Arial" w:cs="Arial"/>
          <w:noProof w:val="0"/>
        </w:rPr>
      </w:pPr>
      <w:r w:rsidRPr="00C833EB">
        <w:rPr>
          <w:rFonts w:ascii="Arial" w:hAnsi="Arial" w:cs="Arial"/>
          <w:noProof w:val="0"/>
        </w:rPr>
        <w:lastRenderedPageBreak/>
        <w:t>PHOTO LINK: MOABITE STONE 001 Mesha Stella</w:t>
      </w:r>
      <w:r w:rsidR="00836EFD">
        <w:rPr>
          <w:rFonts w:ascii="Arial" w:hAnsi="Arial" w:cs="Arial"/>
          <w:noProof w:val="0"/>
        </w:rPr>
        <w:t>. Shanks and Cross, 1992, BR, 8:4:29.</w:t>
      </w:r>
    </w:p>
    <w:p w:rsidR="009361EA" w:rsidRPr="00C833EB" w:rsidRDefault="00836EFD" w:rsidP="00836EFD">
      <w:pPr>
        <w:jc w:val="center"/>
        <w:rPr>
          <w:rFonts w:ascii="Arial" w:hAnsi="Arial" w:cs="Arial"/>
          <w:noProof w:val="0"/>
        </w:rPr>
      </w:pPr>
      <w:r>
        <w:rPr>
          <w:rFonts w:ascii="Arial" w:hAnsi="Arial" w:cs="Arial"/>
        </w:rPr>
        <w:drawing>
          <wp:inline distT="0" distB="0" distL="0" distR="0">
            <wp:extent cx="4672721" cy="7329948"/>
            <wp:effectExtent l="19050" t="0" r="0" b="0"/>
            <wp:docPr id="60" name="Picture 89" descr="moabite STONE 001 Mesha St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oabite STONE 001 Mesha Stele"/>
                    <pic:cNvPicPr>
                      <a:picLocks noChangeAspect="1" noChangeArrowheads="1"/>
                    </pic:cNvPicPr>
                  </pic:nvPicPr>
                  <pic:blipFill>
                    <a:blip r:embed="rId109" cstate="print"/>
                    <a:srcRect/>
                    <a:stretch>
                      <a:fillRect/>
                    </a:stretch>
                  </pic:blipFill>
                  <pic:spPr bwMode="auto">
                    <a:xfrm>
                      <a:off x="0" y="0"/>
                      <a:ext cx="4676966" cy="7336607"/>
                    </a:xfrm>
                    <a:prstGeom prst="rect">
                      <a:avLst/>
                    </a:prstGeom>
                    <a:noFill/>
                    <a:ln w="9525">
                      <a:noFill/>
                      <a:miter lim="800000"/>
                      <a:headEnd/>
                      <a:tailEnd/>
                    </a:ln>
                  </pic:spPr>
                </pic:pic>
              </a:graphicData>
            </a:graphic>
          </wp:inline>
        </w:drawing>
      </w:r>
    </w:p>
    <w:p w:rsidR="00836EFD" w:rsidRDefault="00836EFD">
      <w:pPr>
        <w:widowControl/>
        <w:autoSpaceDE/>
        <w:autoSpaceDN/>
        <w:adjustRightInd/>
        <w:rPr>
          <w:rFonts w:ascii="Arial" w:hAnsi="Arial" w:cs="Arial"/>
          <w:noProof w:val="0"/>
        </w:rPr>
      </w:pPr>
      <w:bookmarkStart w:id="267" w:name="GEZER007"/>
      <w:r>
        <w:rPr>
          <w:rFonts w:ascii="Arial" w:hAnsi="Arial" w:cs="Arial"/>
          <w:noProof w:val="0"/>
        </w:rPr>
        <w:br w:type="page"/>
      </w:r>
    </w:p>
    <w:p w:rsidR="001C7ED8" w:rsidRDefault="001C7ED8" w:rsidP="001C7ED8">
      <w:pPr>
        <w:rPr>
          <w:rFonts w:ascii="Arial" w:hAnsi="Arial" w:cs="Arial"/>
          <w:noProof w:val="0"/>
        </w:rPr>
      </w:pPr>
      <w:r w:rsidRPr="00C833EB">
        <w:rPr>
          <w:rFonts w:ascii="Arial" w:hAnsi="Arial" w:cs="Arial"/>
          <w:noProof w:val="0"/>
        </w:rPr>
        <w:lastRenderedPageBreak/>
        <w:t>PHOTO LINK: GEZER 007 Color photo of Gezer Calendar</w:t>
      </w:r>
      <w:r w:rsidR="00836EFD">
        <w:rPr>
          <w:rFonts w:ascii="Arial" w:hAnsi="Arial" w:cs="Arial"/>
          <w:noProof w:val="0"/>
        </w:rPr>
        <w:t>. King and Stager, 2002, BAAR, 28:2:45.</w:t>
      </w:r>
    </w:p>
    <w:p w:rsidR="00836EFD" w:rsidRPr="00C833EB" w:rsidRDefault="00836EFD" w:rsidP="001C7ED8">
      <w:pPr>
        <w:rPr>
          <w:rFonts w:ascii="Arial" w:hAnsi="Arial" w:cs="Arial"/>
          <w:noProof w:val="0"/>
        </w:rPr>
      </w:pPr>
    </w:p>
    <w:bookmarkEnd w:id="267"/>
    <w:p w:rsidR="00FE460E" w:rsidRPr="00C833EB" w:rsidRDefault="001C7ED8" w:rsidP="00836EFD">
      <w:pPr>
        <w:rPr>
          <w:rFonts w:ascii="Arial" w:hAnsi="Arial" w:cs="Arial"/>
          <w:noProof w:val="0"/>
        </w:rPr>
      </w:pPr>
      <w:r w:rsidRPr="001C7ED8">
        <w:rPr>
          <w:rFonts w:ascii="Arial" w:hAnsi="Arial" w:cs="Arial"/>
        </w:rPr>
        <w:drawing>
          <wp:inline distT="0" distB="0" distL="0" distR="0">
            <wp:extent cx="4205960" cy="6282813"/>
            <wp:effectExtent l="19050" t="0" r="4090" b="0"/>
            <wp:docPr id="168" name="Picture 91" descr="GEZER 007 Color photo Geze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EZER 007 Color photo Gezer Calendar"/>
                    <pic:cNvPicPr>
                      <a:picLocks noChangeAspect="1" noChangeArrowheads="1"/>
                    </pic:cNvPicPr>
                  </pic:nvPicPr>
                  <pic:blipFill>
                    <a:blip r:embed="rId106" cstate="print"/>
                    <a:srcRect/>
                    <a:stretch>
                      <a:fillRect/>
                    </a:stretch>
                  </pic:blipFill>
                  <pic:spPr bwMode="auto">
                    <a:xfrm>
                      <a:off x="0" y="0"/>
                      <a:ext cx="4216099" cy="6297958"/>
                    </a:xfrm>
                    <a:prstGeom prst="rect">
                      <a:avLst/>
                    </a:prstGeom>
                    <a:noFill/>
                    <a:ln w="9525">
                      <a:noFill/>
                      <a:miter lim="800000"/>
                      <a:headEnd/>
                      <a:tailEnd/>
                    </a:ln>
                  </pic:spPr>
                </pic:pic>
              </a:graphicData>
            </a:graphic>
          </wp:inline>
        </w:drawing>
      </w:r>
      <w:r w:rsidR="00FE460E" w:rsidRPr="00C833EB">
        <w:rPr>
          <w:rFonts w:ascii="Arial" w:hAnsi="Arial" w:cs="Arial"/>
          <w:noProof w:val="0"/>
        </w:rPr>
        <w:br w:type="page"/>
      </w:r>
      <w:bookmarkStart w:id="268" w:name="HEZEKIAH020"/>
      <w:r w:rsidR="00FE460E" w:rsidRPr="00C833EB">
        <w:rPr>
          <w:rFonts w:ascii="Arial" w:hAnsi="Arial" w:cs="Arial"/>
          <w:noProof w:val="0"/>
        </w:rPr>
        <w:lastRenderedPageBreak/>
        <w:t>PHOTO LINK: HEZEKIAH TUNNEL 020 Siloam Inscription</w:t>
      </w:r>
      <w:bookmarkEnd w:id="268"/>
      <w:r w:rsidR="00836EFD">
        <w:rPr>
          <w:rFonts w:ascii="Arial" w:hAnsi="Arial" w:cs="Arial"/>
          <w:noProof w:val="0"/>
        </w:rPr>
        <w:t>. Parker, 1994, BAR, 20:4:37. Photograph by Eric Lessing.</w:t>
      </w:r>
    </w:p>
    <w:p w:rsidR="001C7ED8" w:rsidRDefault="00CE73EC" w:rsidP="009361EA">
      <w:pPr>
        <w:rPr>
          <w:rFonts w:ascii="Arial" w:hAnsi="Arial" w:cs="Arial"/>
          <w:noProof w:val="0"/>
        </w:rPr>
      </w:pPr>
      <w:r w:rsidRPr="00C833EB">
        <w:rPr>
          <w:rFonts w:ascii="Arial" w:hAnsi="Arial" w:cs="Arial"/>
        </w:rPr>
        <w:drawing>
          <wp:inline distT="0" distB="0" distL="0" distR="0">
            <wp:extent cx="5943600" cy="3310255"/>
            <wp:effectExtent l="19050" t="0" r="0" b="0"/>
            <wp:docPr id="90" name="Picture 90" descr="HEZEKIAH TUNNEL 020 Siloam In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EZEKIAH TUNNEL 020 Siloam Inscription"/>
                    <pic:cNvPicPr>
                      <a:picLocks noChangeAspect="1" noChangeArrowheads="1"/>
                    </pic:cNvPicPr>
                  </pic:nvPicPr>
                  <pic:blipFill>
                    <a:blip r:embed="rId40" cstate="print"/>
                    <a:srcRect/>
                    <a:stretch>
                      <a:fillRect/>
                    </a:stretch>
                  </pic:blipFill>
                  <pic:spPr bwMode="auto">
                    <a:xfrm>
                      <a:off x="0" y="0"/>
                      <a:ext cx="5943600" cy="3310255"/>
                    </a:xfrm>
                    <a:prstGeom prst="rect">
                      <a:avLst/>
                    </a:prstGeom>
                    <a:noFill/>
                    <a:ln w="9525">
                      <a:noFill/>
                      <a:miter lim="800000"/>
                      <a:headEnd/>
                      <a:tailEnd/>
                    </a:ln>
                  </pic:spPr>
                </pic:pic>
              </a:graphicData>
            </a:graphic>
          </wp:inline>
        </w:drawing>
      </w:r>
    </w:p>
    <w:p w:rsidR="00C135EB" w:rsidRPr="00C833EB" w:rsidRDefault="00C135EB" w:rsidP="001C7ED8">
      <w:pPr>
        <w:pStyle w:val="Style2"/>
      </w:pPr>
      <w:bookmarkStart w:id="269" w:name="_Toc89270951"/>
      <w:bookmarkStart w:id="270" w:name="_Toc89481941"/>
      <w:bookmarkStart w:id="271" w:name="_Toc89858954"/>
      <w:bookmarkStart w:id="272" w:name="_Toc274467334"/>
      <w:bookmarkStart w:id="273" w:name="_Toc370495691"/>
      <w:r w:rsidRPr="00C833EB">
        <w:t>North Semitic Script</w:t>
      </w:r>
      <w:bookmarkEnd w:id="269"/>
      <w:bookmarkEnd w:id="270"/>
      <w:bookmarkEnd w:id="271"/>
      <w:bookmarkEnd w:id="272"/>
      <w:bookmarkEnd w:id="273"/>
      <w:r w:rsidRPr="00C833EB">
        <w:t xml:space="preserve"> </w:t>
      </w:r>
      <w:r w:rsidR="001C7315" w:rsidRPr="00C833EB">
        <w:fldChar w:fldCharType="begin"/>
      </w:r>
      <w:r w:rsidRPr="00C833EB">
        <w:instrText>tc "North Semitic Script " \l 3</w:instrText>
      </w:r>
      <w:r w:rsidR="001C7315" w:rsidRPr="00C833EB">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Examples of North Semitic Script are (Livingston, H., 1980): </w:t>
      </w:r>
    </w:p>
    <w:p w:rsidR="00C135EB" w:rsidRPr="00C833EB" w:rsidRDefault="00C135EB" w:rsidP="00C135EB">
      <w:pPr>
        <w:rPr>
          <w:rFonts w:ascii="Arial" w:hAnsi="Arial" w:cs="Arial"/>
          <w:noProof w:val="0"/>
        </w:rPr>
      </w:pPr>
    </w:p>
    <w:p w:rsidR="00C135EB" w:rsidRPr="00C833EB" w:rsidRDefault="00C135EB" w:rsidP="00166C61">
      <w:pPr>
        <w:rPr>
          <w:rFonts w:ascii="Arial" w:hAnsi="Arial" w:cs="Arial"/>
          <w:noProof w:val="0"/>
        </w:rPr>
      </w:pPr>
      <w:r w:rsidRPr="00C833EB">
        <w:rPr>
          <w:rFonts w:ascii="Arial" w:hAnsi="Arial" w:cs="Arial"/>
          <w:noProof w:val="0"/>
        </w:rPr>
        <w:t xml:space="preserve">1) Mesha </w:t>
      </w:r>
      <w:r w:rsidR="00166C61" w:rsidRPr="00C833EB">
        <w:rPr>
          <w:rFonts w:ascii="Arial" w:hAnsi="Arial" w:cs="Arial"/>
          <w:noProof w:val="0"/>
        </w:rPr>
        <w:t>Stele (or Moabite Stone, 850 BC,</w:t>
      </w:r>
      <w:r w:rsidR="00836EFD">
        <w:rPr>
          <w:rFonts w:ascii="Arial" w:hAnsi="Arial" w:cs="Arial"/>
          <w:noProof w:val="0"/>
        </w:rPr>
        <w:t>(</w:t>
      </w:r>
      <w:r w:rsidR="00166C61" w:rsidRPr="00C833EB">
        <w:rPr>
          <w:rFonts w:ascii="Arial" w:hAnsi="Arial" w:cs="Arial"/>
          <w:noProof w:val="0"/>
        </w:rPr>
        <w:t xml:space="preserve"> MOABITE STONE 001)</w:t>
      </w:r>
    </w:p>
    <w:p w:rsidR="00C135EB" w:rsidRPr="00C833EB" w:rsidRDefault="00C135EB" w:rsidP="00C135EB">
      <w:pPr>
        <w:rPr>
          <w:rFonts w:ascii="Arial" w:hAnsi="Arial" w:cs="Arial"/>
          <w:noProof w:val="0"/>
        </w:rPr>
      </w:pPr>
      <w:r w:rsidRPr="00C833EB">
        <w:rPr>
          <w:rFonts w:ascii="Arial" w:hAnsi="Arial" w:cs="Arial"/>
          <w:noProof w:val="0"/>
        </w:rPr>
        <w:t>2) Bowl sherds dedicated to Baal of Lebanon found in Cyprus (8th or 9th century BC)</w:t>
      </w:r>
    </w:p>
    <w:p w:rsidR="00C135EB" w:rsidRPr="00C833EB" w:rsidRDefault="00C135EB" w:rsidP="00C135EB">
      <w:pPr>
        <w:rPr>
          <w:rFonts w:ascii="Arial" w:hAnsi="Arial" w:cs="Arial"/>
          <w:noProof w:val="0"/>
        </w:rPr>
      </w:pPr>
      <w:r w:rsidRPr="00C833EB">
        <w:rPr>
          <w:rFonts w:ascii="Arial" w:hAnsi="Arial" w:cs="Arial"/>
          <w:noProof w:val="0"/>
        </w:rPr>
        <w:t>3) Ahiram epitaph of Byblos (12th century BC)</w:t>
      </w:r>
    </w:p>
    <w:p w:rsidR="00C135EB" w:rsidRPr="00C833EB" w:rsidRDefault="00C135EB" w:rsidP="00C135EB">
      <w:pPr>
        <w:rPr>
          <w:rFonts w:ascii="Arial" w:hAnsi="Arial" w:cs="Arial"/>
          <w:noProof w:val="0"/>
        </w:rPr>
      </w:pPr>
      <w:r w:rsidRPr="00C833EB">
        <w:rPr>
          <w:rFonts w:ascii="Arial" w:hAnsi="Arial" w:cs="Arial"/>
          <w:noProof w:val="0"/>
        </w:rPr>
        <w:t>4) Abdo Ostraca (14th century BC)</w:t>
      </w:r>
    </w:p>
    <w:p w:rsidR="00C135EB" w:rsidRPr="00C833EB" w:rsidRDefault="00C135EB" w:rsidP="00C135EB">
      <w:pPr>
        <w:rPr>
          <w:rFonts w:ascii="Arial" w:hAnsi="Arial" w:cs="Arial"/>
          <w:noProof w:val="0"/>
        </w:rPr>
      </w:pPr>
      <w:r w:rsidRPr="00C833EB">
        <w:rPr>
          <w:rFonts w:ascii="Arial" w:hAnsi="Arial" w:cs="Arial"/>
          <w:noProof w:val="0"/>
        </w:rPr>
        <w:t xml:space="preserve">5) Shafatba'a' inscription (13th to 14th </w:t>
      </w:r>
      <w:r w:rsidR="004A7884" w:rsidRPr="00C833EB">
        <w:rPr>
          <w:rFonts w:ascii="Arial" w:hAnsi="Arial" w:cs="Arial"/>
          <w:noProof w:val="0"/>
        </w:rPr>
        <w:t>centuries</w:t>
      </w:r>
      <w:r w:rsidRPr="00C833EB">
        <w:rPr>
          <w:rFonts w:ascii="Arial" w:hAnsi="Arial" w:cs="Arial"/>
          <w:noProof w:val="0"/>
        </w:rPr>
        <w:t>. BC)</w:t>
      </w:r>
    </w:p>
    <w:p w:rsidR="00C135EB" w:rsidRPr="00C833EB" w:rsidRDefault="00C135EB" w:rsidP="00C135EB">
      <w:pPr>
        <w:rPr>
          <w:rFonts w:ascii="Arial" w:hAnsi="Arial" w:cs="Arial"/>
          <w:noProof w:val="0"/>
        </w:rPr>
      </w:pPr>
      <w:r w:rsidRPr="00C833EB">
        <w:rPr>
          <w:rFonts w:ascii="Arial" w:hAnsi="Arial" w:cs="Arial"/>
          <w:noProof w:val="0"/>
        </w:rPr>
        <w:t>6) Asdrubal spatula (cir. 12th century BC)</w:t>
      </w:r>
    </w:p>
    <w:p w:rsidR="00C135EB" w:rsidRPr="00C833EB" w:rsidRDefault="00C135EB" w:rsidP="00C135EB">
      <w:pPr>
        <w:rPr>
          <w:rFonts w:ascii="Arial" w:hAnsi="Arial" w:cs="Arial"/>
          <w:noProof w:val="0"/>
        </w:rPr>
      </w:pPr>
      <w:r w:rsidRPr="00C833EB">
        <w:rPr>
          <w:rFonts w:ascii="Arial" w:hAnsi="Arial" w:cs="Arial"/>
          <w:noProof w:val="0"/>
        </w:rPr>
        <w:t>7) Yehimilk of 11th century BC</w:t>
      </w:r>
    </w:p>
    <w:p w:rsidR="00C135EB" w:rsidRPr="00C833EB" w:rsidRDefault="00C135EB" w:rsidP="00C135EB">
      <w:pPr>
        <w:rPr>
          <w:rFonts w:ascii="Arial" w:hAnsi="Arial" w:cs="Arial"/>
          <w:noProof w:val="0"/>
        </w:rPr>
      </w:pPr>
      <w:r w:rsidRPr="00C833EB">
        <w:rPr>
          <w:rFonts w:ascii="Arial" w:hAnsi="Arial" w:cs="Arial"/>
          <w:noProof w:val="0"/>
        </w:rPr>
        <w:t>8) Roueisseh spearhead (11th century</w:t>
      </w:r>
      <w:r w:rsidR="00E27CA6" w:rsidRPr="00C833EB">
        <w:rPr>
          <w:rFonts w:ascii="Arial" w:hAnsi="Arial" w:cs="Arial"/>
          <w:noProof w:val="0"/>
        </w:rPr>
        <w:t xml:space="preserve"> </w:t>
      </w:r>
      <w:r w:rsidRPr="00C833EB">
        <w:rPr>
          <w:rFonts w:ascii="Arial" w:hAnsi="Arial" w:cs="Arial"/>
          <w:noProof w:val="0"/>
        </w:rPr>
        <w:t>BC)</w:t>
      </w:r>
    </w:p>
    <w:p w:rsidR="00C135EB" w:rsidRPr="00C833EB" w:rsidRDefault="00C135EB" w:rsidP="00C135EB">
      <w:pPr>
        <w:rPr>
          <w:rFonts w:ascii="Arial" w:hAnsi="Arial" w:cs="Arial"/>
          <w:noProof w:val="0"/>
        </w:rPr>
      </w:pPr>
      <w:r w:rsidRPr="00C833EB">
        <w:rPr>
          <w:rFonts w:ascii="Arial" w:hAnsi="Arial" w:cs="Arial"/>
          <w:noProof w:val="0"/>
        </w:rPr>
        <w:t xml:space="preserve">9) Abiba'al inscription (10th century BC); and </w:t>
      </w:r>
    </w:p>
    <w:p w:rsidR="00C135EB" w:rsidRPr="00C833EB" w:rsidRDefault="00C135EB" w:rsidP="00C135EB">
      <w:pPr>
        <w:rPr>
          <w:rFonts w:ascii="Arial" w:hAnsi="Arial" w:cs="Arial"/>
          <w:noProof w:val="0"/>
        </w:rPr>
      </w:pPr>
      <w:r w:rsidRPr="00C833EB">
        <w:rPr>
          <w:rFonts w:ascii="Arial" w:hAnsi="Arial" w:cs="Arial"/>
          <w:noProof w:val="0"/>
        </w:rPr>
        <w:t>10) Eliba'al inscription (10th century BC).</w:t>
      </w:r>
    </w:p>
    <w:p w:rsidR="00404D00" w:rsidRPr="00C833EB" w:rsidRDefault="00404D00">
      <w:pPr>
        <w:widowControl/>
        <w:autoSpaceDE/>
        <w:autoSpaceDN/>
        <w:adjustRightInd/>
        <w:rPr>
          <w:rFonts w:ascii="Arial" w:hAnsi="Arial" w:cs="Arial"/>
          <w:noProof w:val="0"/>
        </w:rPr>
      </w:pPr>
      <w:r w:rsidRPr="00C833EB">
        <w:rPr>
          <w:rFonts w:ascii="Arial" w:hAnsi="Arial" w:cs="Arial"/>
          <w:noProof w:val="0"/>
        </w:rPr>
        <w:br w:type="page"/>
      </w:r>
    </w:p>
    <w:p w:rsidR="00546797" w:rsidRPr="00C833EB" w:rsidRDefault="00546797" w:rsidP="00C135EB">
      <w:pPr>
        <w:rPr>
          <w:rFonts w:ascii="Arial" w:hAnsi="Arial" w:cs="Arial"/>
          <w:noProof w:val="0"/>
        </w:rPr>
      </w:pPr>
    </w:p>
    <w:p w:rsidR="00C170D5" w:rsidRDefault="00C170D5" w:rsidP="00546797">
      <w:pPr>
        <w:rPr>
          <w:rFonts w:ascii="Arial" w:hAnsi="Arial" w:cs="Arial"/>
          <w:noProof w:val="0"/>
        </w:rPr>
      </w:pPr>
      <w:r>
        <w:rPr>
          <w:rFonts w:ascii="Arial" w:hAnsi="Arial" w:cs="Arial"/>
          <w:noProof w:val="0"/>
        </w:rPr>
        <w:t xml:space="preserve">PHOTO LINK: AHIRAM INSCRIPTION 001. Sarcophagus, inscription around lid. </w:t>
      </w:r>
      <w:r w:rsidRPr="00C170D5">
        <w:rPr>
          <w:rFonts w:ascii="Arial" w:hAnsi="Arial" w:cs="Arial"/>
          <w:noProof w:val="0"/>
        </w:rPr>
        <w:t>http://en.wikipedia.org/wiki/File:Ahiram_sarcophag_from_Biblos_XIII-XBC.jpg</w:t>
      </w:r>
      <w:r>
        <w:rPr>
          <w:rFonts w:ascii="Arial" w:hAnsi="Arial" w:cs="Arial"/>
          <w:noProof w:val="0"/>
        </w:rPr>
        <w:t>, Oct. 17, 2013.</w:t>
      </w:r>
    </w:p>
    <w:p w:rsidR="00C170D5" w:rsidRDefault="005461FB" w:rsidP="00546797">
      <w:pPr>
        <w:rPr>
          <w:rFonts w:ascii="Arial" w:hAnsi="Arial" w:cs="Arial"/>
          <w:noProof w:val="0"/>
        </w:rPr>
      </w:pPr>
      <w:r>
        <w:rPr>
          <w:rFonts w:ascii="Arial" w:hAnsi="Arial" w:cs="Arial"/>
        </w:rPr>
        <w:drawing>
          <wp:inline distT="0" distB="0" distL="0" distR="0">
            <wp:extent cx="4390390" cy="3052445"/>
            <wp:effectExtent l="19050" t="0" r="0" b="0"/>
            <wp:docPr id="152" name="Picture 150" descr="AHIRAM INSCRIPTION 001 Ahiram_sarcophag_from_Biblos_XIII-X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IRAM INSCRIPTION 001 Ahiram_sarcophag_from_Biblos_XIII-XBC.jpg"/>
                    <pic:cNvPicPr/>
                  </pic:nvPicPr>
                  <pic:blipFill>
                    <a:blip r:embed="rId110" cstate="print"/>
                    <a:stretch>
                      <a:fillRect/>
                    </a:stretch>
                  </pic:blipFill>
                  <pic:spPr>
                    <a:xfrm>
                      <a:off x="0" y="0"/>
                      <a:ext cx="4390390" cy="3052445"/>
                    </a:xfrm>
                    <a:prstGeom prst="rect">
                      <a:avLst/>
                    </a:prstGeom>
                  </pic:spPr>
                </pic:pic>
              </a:graphicData>
            </a:graphic>
          </wp:inline>
        </w:drawing>
      </w:r>
    </w:p>
    <w:p w:rsidR="00C170D5" w:rsidRDefault="00C170D5" w:rsidP="00C170D5">
      <w:pPr>
        <w:rPr>
          <w:rFonts w:ascii="Arial" w:hAnsi="Arial" w:cs="Arial"/>
          <w:noProof w:val="0"/>
        </w:rPr>
      </w:pPr>
      <w:r>
        <w:rPr>
          <w:rFonts w:ascii="Arial" w:hAnsi="Arial" w:cs="Arial"/>
        </w:rPr>
        <w:drawing>
          <wp:anchor distT="0" distB="0" distL="114300" distR="114300" simplePos="0" relativeHeight="251694080" behindDoc="1" locked="0" layoutInCell="1" allowOverlap="1">
            <wp:simplePos x="0" y="0"/>
            <wp:positionH relativeFrom="column">
              <wp:posOffset>19050</wp:posOffset>
            </wp:positionH>
            <wp:positionV relativeFrom="paragraph">
              <wp:posOffset>-876300</wp:posOffset>
            </wp:positionV>
            <wp:extent cx="718369" cy="8229600"/>
            <wp:effectExtent l="19050" t="0" r="5531" b="0"/>
            <wp:wrapTight wrapText="bothSides">
              <wp:wrapPolygon edited="0">
                <wp:start x="-573" y="0"/>
                <wp:lineTo x="-573" y="21550"/>
                <wp:lineTo x="21766" y="21550"/>
                <wp:lineTo x="21766" y="0"/>
                <wp:lineTo x="-573" y="0"/>
              </wp:wrapPolygon>
            </wp:wrapTight>
            <wp:docPr id="145" name="Picture 144" descr="AHIRAM INSCRIPTION 002b Ahiram inscription R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IRAM INSCRIPTION 002b Ahiram inscription ROTATED.jpg"/>
                    <pic:cNvPicPr/>
                  </pic:nvPicPr>
                  <pic:blipFill>
                    <a:blip r:embed="rId111" cstate="print"/>
                    <a:stretch>
                      <a:fillRect/>
                    </a:stretch>
                  </pic:blipFill>
                  <pic:spPr>
                    <a:xfrm>
                      <a:off x="0" y="0"/>
                      <a:ext cx="718369" cy="8229600"/>
                    </a:xfrm>
                    <a:prstGeom prst="rect">
                      <a:avLst/>
                    </a:prstGeom>
                  </pic:spPr>
                </pic:pic>
              </a:graphicData>
            </a:graphic>
          </wp:anchor>
        </w:drawing>
      </w:r>
    </w:p>
    <w:p w:rsidR="00C170D5" w:rsidRDefault="00C170D5" w:rsidP="00546797">
      <w:pPr>
        <w:rPr>
          <w:rFonts w:ascii="Arial" w:hAnsi="Arial" w:cs="Arial"/>
          <w:noProof w:val="0"/>
        </w:rPr>
      </w:pPr>
    </w:p>
    <w:p w:rsidR="00C170D5" w:rsidRDefault="00C170D5" w:rsidP="00546797">
      <w:pPr>
        <w:rPr>
          <w:rFonts w:ascii="Arial" w:hAnsi="Arial" w:cs="Arial"/>
          <w:noProof w:val="0"/>
        </w:rPr>
      </w:pPr>
      <w:r>
        <w:rPr>
          <w:rFonts w:ascii="Arial" w:hAnsi="Arial" w:cs="Arial"/>
          <w:noProof w:val="0"/>
        </w:rPr>
        <w:t xml:space="preserve">PHOTO LINK: AHIRAM INSCRIPTION 002. Text of inscription. </w:t>
      </w:r>
      <w:r w:rsidRPr="00C170D5">
        <w:rPr>
          <w:rFonts w:ascii="Arial" w:hAnsi="Arial" w:cs="Arial"/>
          <w:noProof w:val="0"/>
        </w:rPr>
        <w:t>http://en.wikipedia.org/wiki/Ahiram</w:t>
      </w:r>
      <w:r>
        <w:rPr>
          <w:rFonts w:ascii="Arial" w:hAnsi="Arial" w:cs="Arial"/>
          <w:noProof w:val="0"/>
        </w:rPr>
        <w:t>, Oct. 17, 2013.</w:t>
      </w:r>
      <w:r w:rsidR="005461FB">
        <w:rPr>
          <w:rFonts w:ascii="Arial" w:hAnsi="Arial" w:cs="Arial"/>
          <w:noProof w:val="0"/>
        </w:rPr>
        <w:t>(LEFT)</w:t>
      </w:r>
    </w:p>
    <w:p w:rsidR="00C170D5" w:rsidRDefault="00C170D5" w:rsidP="00546797">
      <w:pPr>
        <w:rPr>
          <w:rFonts w:ascii="Arial" w:hAnsi="Arial" w:cs="Arial"/>
          <w:noProof w:val="0"/>
        </w:rPr>
      </w:pPr>
    </w:p>
    <w:p w:rsidR="005461FB" w:rsidRDefault="005461FB">
      <w:pPr>
        <w:widowControl/>
        <w:autoSpaceDE/>
        <w:autoSpaceDN/>
        <w:adjustRightInd/>
        <w:rPr>
          <w:rFonts w:ascii="Arial" w:hAnsi="Arial" w:cs="Arial"/>
          <w:noProof w:val="0"/>
        </w:rPr>
      </w:pPr>
      <w:r>
        <w:rPr>
          <w:rFonts w:ascii="Arial" w:hAnsi="Arial" w:cs="Arial"/>
          <w:noProof w:val="0"/>
        </w:rPr>
        <w:br w:type="page"/>
      </w:r>
    </w:p>
    <w:p w:rsidR="00C170D5" w:rsidRDefault="005461FB" w:rsidP="00546797">
      <w:pPr>
        <w:rPr>
          <w:rFonts w:ascii="Arial" w:hAnsi="Arial" w:cs="Arial"/>
          <w:noProof w:val="0"/>
        </w:rPr>
      </w:pPr>
      <w:r>
        <w:rPr>
          <w:rFonts w:ascii="Arial" w:hAnsi="Arial" w:cs="Arial"/>
          <w:noProof w:val="0"/>
        </w:rPr>
        <w:lastRenderedPageBreak/>
        <w:t>PHOTO LINK: ABIBA’AL INSCRIPTION 001. ht</w:t>
      </w:r>
      <w:r w:rsidRPr="005461FB">
        <w:rPr>
          <w:rFonts w:ascii="Arial" w:hAnsi="Arial" w:cs="Arial"/>
        </w:rPr>
        <w:t>tp://www.jtsa.edu/Documents/pagedocs/JANES/1983%2015/Wallenfels15.pdf</w:t>
      </w:r>
      <w:r w:rsidRPr="005461FB">
        <w:t xml:space="preserve">. </w:t>
      </w:r>
      <w:r>
        <w:t xml:space="preserve">Oct. </w:t>
      </w:r>
      <w:r w:rsidRPr="005461FB">
        <w:t>. 17</w:t>
      </w:r>
      <w:r>
        <w:t>, 2013.</w:t>
      </w:r>
    </w:p>
    <w:p w:rsidR="00C170D5" w:rsidRDefault="00C170D5" w:rsidP="00546797">
      <w:pPr>
        <w:rPr>
          <w:rFonts w:ascii="Arial" w:hAnsi="Arial" w:cs="Arial"/>
          <w:noProof w:val="0"/>
        </w:rPr>
      </w:pPr>
    </w:p>
    <w:p w:rsidR="005461FB" w:rsidRDefault="00C85D06" w:rsidP="00546797">
      <w:pPr>
        <w:rPr>
          <w:rFonts w:ascii="Arial" w:hAnsi="Arial" w:cs="Arial"/>
          <w:noProof w:val="0"/>
        </w:rPr>
      </w:pPr>
      <w:r>
        <w:rPr>
          <w:rFonts w:ascii="Arial" w:hAnsi="Arial" w:cs="Arial"/>
        </w:rPr>
        <w:drawing>
          <wp:inline distT="0" distB="0" distL="0" distR="0">
            <wp:extent cx="5943600" cy="6487795"/>
            <wp:effectExtent l="19050" t="0" r="0" b="0"/>
            <wp:docPr id="155" name="Picture 154" descr="ABIBA'AL INSCRIPTION 001 Photos of inscri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BA'AL INSCRIPTION 001 Photos of inscriptions.jpg"/>
                    <pic:cNvPicPr/>
                  </pic:nvPicPr>
                  <pic:blipFill>
                    <a:blip r:embed="rId112" cstate="print"/>
                    <a:stretch>
                      <a:fillRect/>
                    </a:stretch>
                  </pic:blipFill>
                  <pic:spPr>
                    <a:xfrm>
                      <a:off x="0" y="0"/>
                      <a:ext cx="5943600" cy="6487795"/>
                    </a:xfrm>
                    <a:prstGeom prst="rect">
                      <a:avLst/>
                    </a:prstGeom>
                  </pic:spPr>
                </pic:pic>
              </a:graphicData>
            </a:graphic>
          </wp:inline>
        </w:drawing>
      </w:r>
    </w:p>
    <w:p w:rsidR="00C85D06" w:rsidRDefault="00C85D06">
      <w:pPr>
        <w:widowControl/>
        <w:autoSpaceDE/>
        <w:autoSpaceDN/>
        <w:adjustRightInd/>
        <w:rPr>
          <w:rFonts w:ascii="Arial" w:hAnsi="Arial" w:cs="Arial"/>
          <w:noProof w:val="0"/>
        </w:rPr>
      </w:pPr>
      <w:r>
        <w:rPr>
          <w:rFonts w:ascii="Arial" w:hAnsi="Arial" w:cs="Arial"/>
          <w:noProof w:val="0"/>
        </w:rPr>
        <w:br w:type="page"/>
      </w:r>
    </w:p>
    <w:p w:rsidR="005461FB" w:rsidRDefault="00C85D06" w:rsidP="00546797">
      <w:pPr>
        <w:rPr>
          <w:rFonts w:ascii="Arial" w:hAnsi="Arial" w:cs="Arial"/>
          <w:noProof w:val="0"/>
        </w:rPr>
      </w:pPr>
      <w:r>
        <w:rPr>
          <w:rFonts w:ascii="Arial" w:hAnsi="Arial" w:cs="Arial"/>
          <w:noProof w:val="0"/>
        </w:rPr>
        <w:lastRenderedPageBreak/>
        <w:t>PHOTO LINK: ELIBA’</w:t>
      </w:r>
      <w:r w:rsidR="00CE2ADE">
        <w:rPr>
          <w:rFonts w:ascii="Arial" w:hAnsi="Arial" w:cs="Arial"/>
          <w:noProof w:val="0"/>
        </w:rPr>
        <w:t xml:space="preserve">AL </w:t>
      </w:r>
      <w:r w:rsidR="00356DF0">
        <w:rPr>
          <w:rFonts w:ascii="Arial" w:hAnsi="Arial" w:cs="Arial"/>
          <w:noProof w:val="0"/>
        </w:rPr>
        <w:t xml:space="preserve">   </w:t>
      </w:r>
      <w:r>
        <w:rPr>
          <w:rFonts w:ascii="Arial" w:hAnsi="Arial" w:cs="Arial"/>
          <w:noProof w:val="0"/>
        </w:rPr>
        <w:t xml:space="preserve">INSCRIPTION 001. </w:t>
      </w:r>
      <w:r w:rsidRPr="00C85D06">
        <w:rPr>
          <w:rFonts w:ascii="Arial" w:hAnsi="Arial" w:cs="Arial"/>
        </w:rPr>
        <w:t>http://lila.sns.it/mnamon/index.php?page=Esempi&amp;id=23&amp;lang=en&amp;PHPSESSID=fpxoeogttmuhz</w:t>
      </w:r>
      <w:r>
        <w:rPr>
          <w:rFonts w:ascii="Arial" w:hAnsi="Arial" w:cs="Arial"/>
        </w:rPr>
        <w:t>. Oct. 17, 2013</w:t>
      </w:r>
    </w:p>
    <w:p w:rsidR="00C85D06" w:rsidRDefault="00C85D06" w:rsidP="00546797">
      <w:pPr>
        <w:rPr>
          <w:rFonts w:ascii="Arial" w:hAnsi="Arial" w:cs="Arial"/>
          <w:noProof w:val="0"/>
        </w:rPr>
      </w:pPr>
    </w:p>
    <w:p w:rsidR="00C85D06" w:rsidRDefault="00CE2ADE" w:rsidP="00356DF0">
      <w:pPr>
        <w:jc w:val="center"/>
        <w:rPr>
          <w:rFonts w:ascii="Arial" w:hAnsi="Arial" w:cs="Arial"/>
          <w:noProof w:val="0"/>
        </w:rPr>
      </w:pPr>
      <w:r>
        <w:rPr>
          <w:rFonts w:ascii="Arial" w:hAnsi="Arial" w:cs="Arial"/>
        </w:rPr>
        <w:drawing>
          <wp:inline distT="0" distB="0" distL="0" distR="0">
            <wp:extent cx="4317995" cy="7359445"/>
            <wp:effectExtent l="19050" t="0" r="6355" b="0"/>
            <wp:docPr id="174" name="Picture 173" descr="ELIBA'AL INSCRIPTION 001 Statue with scrizione Elibaal Osorkon of Byb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BA'AL INSCRIPTION 001 Statue with scrizione Elibaal Osorkon of Bybos.jpg"/>
                    <pic:cNvPicPr/>
                  </pic:nvPicPr>
                  <pic:blipFill>
                    <a:blip r:embed="rId113" cstate="print"/>
                    <a:stretch>
                      <a:fillRect/>
                    </a:stretch>
                  </pic:blipFill>
                  <pic:spPr>
                    <a:xfrm>
                      <a:off x="0" y="0"/>
                      <a:ext cx="4317995" cy="7359445"/>
                    </a:xfrm>
                    <a:prstGeom prst="rect">
                      <a:avLst/>
                    </a:prstGeom>
                  </pic:spPr>
                </pic:pic>
              </a:graphicData>
            </a:graphic>
          </wp:inline>
        </w:drawing>
      </w:r>
    </w:p>
    <w:p w:rsidR="00546797" w:rsidRPr="00C833EB" w:rsidRDefault="00546797" w:rsidP="00546797">
      <w:pPr>
        <w:rPr>
          <w:rFonts w:ascii="Arial" w:hAnsi="Arial" w:cs="Arial"/>
          <w:noProof w:val="0"/>
        </w:rPr>
      </w:pPr>
      <w:r w:rsidRPr="00C833EB">
        <w:rPr>
          <w:rFonts w:ascii="Arial" w:hAnsi="Arial" w:cs="Arial"/>
          <w:noProof w:val="0"/>
        </w:rPr>
        <w:lastRenderedPageBreak/>
        <w:t>This script was used by Syrians, and was essentially same as the script used in Palestine (Livingston, H., 1980).</w:t>
      </w:r>
    </w:p>
    <w:p w:rsidR="00546797" w:rsidRPr="00C833EB" w:rsidRDefault="00546797" w:rsidP="00546797">
      <w:pPr>
        <w:rPr>
          <w:rFonts w:ascii="Arial" w:hAnsi="Arial" w:cs="Arial"/>
          <w:noProof w:val="0"/>
        </w:rPr>
      </w:pPr>
    </w:p>
    <w:p w:rsidR="00546797" w:rsidRPr="00C833EB" w:rsidRDefault="00546797" w:rsidP="00546797">
      <w:pPr>
        <w:rPr>
          <w:rFonts w:ascii="Arial" w:hAnsi="Arial" w:cs="Arial"/>
          <w:noProof w:val="0"/>
        </w:rPr>
      </w:pPr>
      <w:r w:rsidRPr="00C833EB">
        <w:rPr>
          <w:rFonts w:ascii="Arial" w:hAnsi="Arial" w:cs="Arial"/>
          <w:noProof w:val="0"/>
        </w:rPr>
        <w:t>The North Semitic script had 22 letters, all consonants. It was written right to left. This script was adopted by Greeks about 1100-1000 BC (but Classicists say 9th century) (Livingston, H., 1980).</w:t>
      </w:r>
    </w:p>
    <w:p w:rsidR="00546797" w:rsidRPr="00C833EB" w:rsidRDefault="00546797" w:rsidP="00C135EB">
      <w:pPr>
        <w:rPr>
          <w:rFonts w:ascii="Arial" w:hAnsi="Arial" w:cs="Arial"/>
          <w:noProof w:val="0"/>
        </w:rPr>
      </w:pPr>
    </w:p>
    <w:p w:rsidR="00C135EB" w:rsidRPr="001C7ED8" w:rsidRDefault="00C135EB" w:rsidP="001D33EE">
      <w:pPr>
        <w:pStyle w:val="Heading2"/>
      </w:pPr>
      <w:bookmarkStart w:id="274" w:name="_Toc89270952"/>
      <w:bookmarkStart w:id="275" w:name="_Toc89481942"/>
      <w:bookmarkStart w:id="276" w:name="_Toc89858955"/>
      <w:bookmarkStart w:id="277" w:name="_Toc259213744"/>
      <w:bookmarkStart w:id="278" w:name="_Toc274349145"/>
      <w:bookmarkStart w:id="279" w:name="_Toc274467335"/>
      <w:bookmarkStart w:id="280" w:name="_Toc274468126"/>
      <w:bookmarkStart w:id="281" w:name="_Toc370495692"/>
      <w:r w:rsidRPr="001C7ED8">
        <w:t>Neo-Philistine Script</w:t>
      </w:r>
      <w:bookmarkEnd w:id="274"/>
      <w:bookmarkEnd w:id="275"/>
      <w:bookmarkEnd w:id="276"/>
      <w:bookmarkEnd w:id="277"/>
      <w:bookmarkEnd w:id="278"/>
      <w:bookmarkEnd w:id="279"/>
      <w:bookmarkEnd w:id="280"/>
      <w:bookmarkEnd w:id="281"/>
    </w:p>
    <w:p w:rsidR="00C135EB" w:rsidRPr="00C833EB" w:rsidRDefault="00C135EB" w:rsidP="00C135EB">
      <w:pPr>
        <w:rPr>
          <w:rFonts w:ascii="Arial" w:hAnsi="Arial" w:cs="Arial"/>
          <w:noProof w:val="0"/>
        </w:rPr>
      </w:pPr>
    </w:p>
    <w:p w:rsidR="00C135EB" w:rsidRDefault="004A7884" w:rsidP="00C135EB">
      <w:pPr>
        <w:rPr>
          <w:rFonts w:ascii="Arial" w:hAnsi="Arial" w:cs="Arial"/>
          <w:noProof w:val="0"/>
        </w:rPr>
      </w:pPr>
      <w:r w:rsidRPr="00C833EB">
        <w:rPr>
          <w:rFonts w:ascii="Arial" w:hAnsi="Arial" w:cs="Arial"/>
          <w:noProof w:val="0"/>
        </w:rPr>
        <w:t>Ostraca</w:t>
      </w:r>
      <w:r w:rsidR="00C135EB" w:rsidRPr="00C833EB">
        <w:rPr>
          <w:rFonts w:ascii="Arial" w:hAnsi="Arial" w:cs="Arial"/>
          <w:noProof w:val="0"/>
        </w:rPr>
        <w:t xml:space="preserve"> from Askelon (7the century B.C.) suggests that Neo-Philistine script was more akin to Hebrew than to </w:t>
      </w:r>
      <w:r w:rsidRPr="00C833EB">
        <w:rPr>
          <w:rFonts w:ascii="Arial" w:hAnsi="Arial" w:cs="Arial"/>
          <w:noProof w:val="0"/>
        </w:rPr>
        <w:t>Phoenician</w:t>
      </w:r>
      <w:r w:rsidR="00C135EB" w:rsidRPr="00C833EB">
        <w:rPr>
          <w:rFonts w:ascii="Arial" w:hAnsi="Arial" w:cs="Arial"/>
          <w:noProof w:val="0"/>
        </w:rPr>
        <w:t>. This is surprising and may be due to political domination of Philistine cities by Israel during the period of the United Monarchy (Stager, 1996).</w:t>
      </w:r>
    </w:p>
    <w:p w:rsidR="001C7ED8" w:rsidRDefault="001C7ED8" w:rsidP="00C135EB">
      <w:pPr>
        <w:rPr>
          <w:rFonts w:ascii="Arial" w:hAnsi="Arial" w:cs="Arial"/>
          <w:noProof w:val="0"/>
        </w:rPr>
      </w:pPr>
    </w:p>
    <w:p w:rsidR="00404D00" w:rsidRPr="00C833EB" w:rsidRDefault="00404D00">
      <w:pPr>
        <w:widowControl/>
        <w:autoSpaceDE/>
        <w:autoSpaceDN/>
        <w:adjustRightInd/>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PHILISTINE 009</w:t>
      </w:r>
      <w:r w:rsidR="00D22E98" w:rsidRPr="00C833EB">
        <w:rPr>
          <w:rFonts w:ascii="Arial" w:hAnsi="Arial" w:cs="Arial"/>
          <w:noProof w:val="0"/>
        </w:rPr>
        <w:t>-B</w:t>
      </w:r>
      <w:r w:rsidRPr="00C833EB">
        <w:rPr>
          <w:rFonts w:ascii="Arial" w:hAnsi="Arial" w:cs="Arial"/>
          <w:noProof w:val="0"/>
        </w:rPr>
        <w:t xml:space="preserve"> Neo-Philistine script from Askelon ostracon</w:t>
      </w:r>
      <w:r w:rsidR="00C375A8" w:rsidRPr="00C833EB">
        <w:rPr>
          <w:rFonts w:ascii="Arial" w:hAnsi="Arial" w:cs="Arial"/>
          <w:noProof w:val="0"/>
        </w:rPr>
        <w:t xml:space="preserve"> </w:t>
      </w:r>
      <w:r w:rsidR="00356DF0">
        <w:rPr>
          <w:rFonts w:ascii="Arial" w:hAnsi="Arial" w:cs="Arial"/>
          <w:noProof w:val="0"/>
        </w:rPr>
        <w:t>Stager, 1996, BAR, 22:1:64.</w:t>
      </w:r>
    </w:p>
    <w:p w:rsidR="00D22E98" w:rsidRPr="00C833EB" w:rsidRDefault="00CE73EC" w:rsidP="001C7ED8">
      <w:pPr>
        <w:jc w:val="center"/>
        <w:rPr>
          <w:rFonts w:ascii="Arial" w:hAnsi="Arial" w:cs="Arial"/>
          <w:noProof w:val="0"/>
        </w:rPr>
      </w:pPr>
      <w:r w:rsidRPr="00C833EB">
        <w:rPr>
          <w:rFonts w:ascii="Arial" w:hAnsi="Arial" w:cs="Arial"/>
        </w:rPr>
        <w:drawing>
          <wp:inline distT="0" distB="0" distL="0" distR="0">
            <wp:extent cx="3406385" cy="4338150"/>
            <wp:effectExtent l="19050" t="0" r="3565" b="0"/>
            <wp:docPr id="93" name="Picture 93" descr="PHILISTINE 009 Ostracon Askelon w Neo-Philistine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HILISTINE 009 Ostracon Askelon w Neo-Philistine script"/>
                    <pic:cNvPicPr>
                      <a:picLocks noChangeAspect="1" noChangeArrowheads="1"/>
                    </pic:cNvPicPr>
                  </pic:nvPicPr>
                  <pic:blipFill>
                    <a:blip r:embed="rId114" cstate="print"/>
                    <a:srcRect/>
                    <a:stretch>
                      <a:fillRect/>
                    </a:stretch>
                  </pic:blipFill>
                  <pic:spPr bwMode="auto">
                    <a:xfrm>
                      <a:off x="0" y="0"/>
                      <a:ext cx="3407335" cy="4339360"/>
                    </a:xfrm>
                    <a:prstGeom prst="rect">
                      <a:avLst/>
                    </a:prstGeom>
                    <a:noFill/>
                    <a:ln w="9525">
                      <a:noFill/>
                      <a:miter lim="800000"/>
                      <a:headEnd/>
                      <a:tailEnd/>
                    </a:ln>
                  </pic:spPr>
                </pic:pic>
              </a:graphicData>
            </a:graphic>
          </wp:inline>
        </w:drawing>
      </w:r>
    </w:p>
    <w:p w:rsidR="00D22E98" w:rsidRPr="00C833EB" w:rsidRDefault="00D22E98" w:rsidP="00C135EB">
      <w:pPr>
        <w:rPr>
          <w:rFonts w:ascii="Arial" w:hAnsi="Arial" w:cs="Arial"/>
          <w:noProof w:val="0"/>
        </w:rPr>
      </w:pPr>
    </w:p>
    <w:p w:rsidR="009361EA" w:rsidRPr="00C833EB" w:rsidRDefault="00546797" w:rsidP="00C135EB">
      <w:pPr>
        <w:rPr>
          <w:rFonts w:ascii="Arial" w:hAnsi="Arial" w:cs="Arial"/>
          <w:noProof w:val="0"/>
        </w:rPr>
      </w:pPr>
      <w:r w:rsidRPr="00C833EB">
        <w:rPr>
          <w:rFonts w:ascii="Arial" w:hAnsi="Arial" w:cs="Arial"/>
          <w:noProof w:val="0"/>
        </w:rPr>
        <w:br w:type="page"/>
      </w:r>
    </w:p>
    <w:p w:rsidR="009361EA" w:rsidRPr="00C833EB" w:rsidRDefault="009361EA" w:rsidP="009361EA">
      <w:pPr>
        <w:rPr>
          <w:rFonts w:ascii="Arial" w:hAnsi="Arial" w:cs="Arial"/>
          <w:noProof w:val="0"/>
        </w:rPr>
      </w:pPr>
      <w:r w:rsidRPr="00C833EB">
        <w:rPr>
          <w:rFonts w:ascii="Arial" w:hAnsi="Arial" w:cs="Arial"/>
          <w:noProof w:val="0"/>
        </w:rPr>
        <w:lastRenderedPageBreak/>
        <w:t>PHOTO LINK: SCRIPTS 058B Oldest Philistine script 10</w:t>
      </w:r>
      <w:r w:rsidRPr="00C833EB">
        <w:rPr>
          <w:rFonts w:ascii="Arial" w:hAnsi="Arial" w:cs="Arial"/>
          <w:noProof w:val="0"/>
          <w:vertAlign w:val="superscript"/>
        </w:rPr>
        <w:t>th</w:t>
      </w:r>
      <w:r w:rsidRPr="00C833EB">
        <w:rPr>
          <w:rFonts w:ascii="Arial" w:hAnsi="Arial" w:cs="Arial"/>
          <w:noProof w:val="0"/>
        </w:rPr>
        <w:t xml:space="preserve"> to 9</w:t>
      </w:r>
      <w:r w:rsidRPr="00C833EB">
        <w:rPr>
          <w:rFonts w:ascii="Arial" w:hAnsi="Arial" w:cs="Arial"/>
          <w:noProof w:val="0"/>
          <w:vertAlign w:val="superscript"/>
        </w:rPr>
        <w:t>th</w:t>
      </w:r>
      <w:r w:rsidR="00356DF0">
        <w:rPr>
          <w:rFonts w:ascii="Arial" w:hAnsi="Arial" w:cs="Arial"/>
          <w:noProof w:val="0"/>
        </w:rPr>
        <w:t xml:space="preserve"> cent BC, from Gath S</w:t>
      </w:r>
      <w:r w:rsidRPr="00C833EB">
        <w:rPr>
          <w:rFonts w:ascii="Arial" w:hAnsi="Arial" w:cs="Arial"/>
          <w:noProof w:val="0"/>
        </w:rPr>
        <w:t>hanks, 2006, BAR, 32:2:16</w:t>
      </w:r>
      <w:r w:rsidR="00356DF0">
        <w:rPr>
          <w:rFonts w:ascii="Arial" w:hAnsi="Arial" w:cs="Arial"/>
          <w:noProof w:val="0"/>
        </w:rPr>
        <w:t>.</w:t>
      </w:r>
    </w:p>
    <w:p w:rsidR="009361EA" w:rsidRPr="00C833EB" w:rsidRDefault="00CE73EC" w:rsidP="009361EA">
      <w:pPr>
        <w:rPr>
          <w:rFonts w:ascii="Arial" w:hAnsi="Arial" w:cs="Arial"/>
          <w:noProof w:val="0"/>
        </w:rPr>
      </w:pPr>
      <w:r w:rsidRPr="00C833EB">
        <w:rPr>
          <w:rFonts w:ascii="Arial" w:hAnsi="Arial" w:cs="Arial"/>
        </w:rPr>
        <w:drawing>
          <wp:inline distT="0" distB="0" distL="0" distR="0">
            <wp:extent cx="4775200" cy="2903855"/>
            <wp:effectExtent l="19050" t="0" r="6350" b="0"/>
            <wp:docPr id="94" name="Picture 94" descr="SCRIPTS 058 Oldest known Philistine script from G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CRIPTS 058 Oldest known Philistine script from Gath"/>
                    <pic:cNvPicPr>
                      <a:picLocks noChangeAspect="1" noChangeArrowheads="1"/>
                    </pic:cNvPicPr>
                  </pic:nvPicPr>
                  <pic:blipFill>
                    <a:blip r:embed="rId115" cstate="print"/>
                    <a:srcRect/>
                    <a:stretch>
                      <a:fillRect/>
                    </a:stretch>
                  </pic:blipFill>
                  <pic:spPr bwMode="auto">
                    <a:xfrm>
                      <a:off x="0" y="0"/>
                      <a:ext cx="4775200" cy="2903855"/>
                    </a:xfrm>
                    <a:prstGeom prst="rect">
                      <a:avLst/>
                    </a:prstGeom>
                    <a:noFill/>
                    <a:ln w="9525">
                      <a:noFill/>
                      <a:miter lim="800000"/>
                      <a:headEnd/>
                      <a:tailEnd/>
                    </a:ln>
                  </pic:spPr>
                </pic:pic>
              </a:graphicData>
            </a:graphic>
          </wp:inline>
        </w:drawing>
      </w:r>
    </w:p>
    <w:p w:rsidR="00546797" w:rsidRPr="00C833EB" w:rsidRDefault="00546797" w:rsidP="00C135EB">
      <w:pPr>
        <w:rPr>
          <w:rFonts w:ascii="Arial" w:hAnsi="Arial" w:cs="Arial"/>
          <w:noProof w:val="0"/>
        </w:rPr>
      </w:pPr>
    </w:p>
    <w:p w:rsidR="009361EA" w:rsidRPr="00C833EB" w:rsidRDefault="009361EA" w:rsidP="00356DF0">
      <w:pPr>
        <w:rPr>
          <w:rFonts w:ascii="Arial" w:hAnsi="Arial" w:cs="Arial"/>
          <w:noProof w:val="0"/>
        </w:rPr>
      </w:pPr>
      <w:r w:rsidRPr="00C833EB">
        <w:rPr>
          <w:rFonts w:ascii="Arial" w:hAnsi="Arial" w:cs="Arial"/>
          <w:noProof w:val="0"/>
        </w:rPr>
        <w:t>PHOTO LINK: PHILISTINE 009 Ostracon Askelon w Neo-Philistine script</w:t>
      </w:r>
      <w:r w:rsidR="00356DF0">
        <w:rPr>
          <w:rFonts w:ascii="Arial" w:hAnsi="Arial" w:cs="Arial"/>
          <w:noProof w:val="0"/>
        </w:rPr>
        <w:t>. Shanks and others, BAR, 19:5:53. Photograph Israel Antiquities Authority.</w:t>
      </w:r>
    </w:p>
    <w:p w:rsidR="00D22E98" w:rsidRPr="00C833EB" w:rsidRDefault="00CE73EC" w:rsidP="001C7ED8">
      <w:pPr>
        <w:jc w:val="center"/>
        <w:rPr>
          <w:rFonts w:ascii="Arial" w:hAnsi="Arial" w:cs="Arial"/>
          <w:noProof w:val="0"/>
        </w:rPr>
      </w:pPr>
      <w:r w:rsidRPr="00C833EB">
        <w:rPr>
          <w:rFonts w:ascii="Arial" w:hAnsi="Arial" w:cs="Arial"/>
        </w:rPr>
        <w:drawing>
          <wp:inline distT="0" distB="0" distL="0" distR="0">
            <wp:extent cx="3107055" cy="4021455"/>
            <wp:effectExtent l="19050" t="0" r="0" b="0"/>
            <wp:docPr id="95" name="Picture 95" descr="PHILISTINE 009B Philistine writing stamp from Ashd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ILISTINE 009B Philistine writing stamp from Ashdod"/>
                    <pic:cNvPicPr>
                      <a:picLocks noChangeAspect="1" noChangeArrowheads="1"/>
                    </pic:cNvPicPr>
                  </pic:nvPicPr>
                  <pic:blipFill>
                    <a:blip r:embed="rId116" cstate="print"/>
                    <a:srcRect/>
                    <a:stretch>
                      <a:fillRect/>
                    </a:stretch>
                  </pic:blipFill>
                  <pic:spPr bwMode="auto">
                    <a:xfrm>
                      <a:off x="0" y="0"/>
                      <a:ext cx="3107055" cy="4021455"/>
                    </a:xfrm>
                    <a:prstGeom prst="rect">
                      <a:avLst/>
                    </a:prstGeom>
                    <a:noFill/>
                    <a:ln w="9525">
                      <a:noFill/>
                      <a:miter lim="800000"/>
                      <a:headEnd/>
                      <a:tailEnd/>
                    </a:ln>
                  </pic:spPr>
                </pic:pic>
              </a:graphicData>
            </a:graphic>
          </wp:inline>
        </w:drawing>
      </w:r>
    </w:p>
    <w:p w:rsidR="00404D00" w:rsidRPr="00C833EB" w:rsidRDefault="00404D00">
      <w:pPr>
        <w:widowControl/>
        <w:autoSpaceDE/>
        <w:autoSpaceDN/>
        <w:adjustRightInd/>
        <w:rPr>
          <w:rFonts w:ascii="Arial" w:hAnsi="Arial" w:cs="Arial"/>
          <w:noProof w:val="0"/>
        </w:rPr>
      </w:pPr>
      <w:r w:rsidRPr="00C833EB">
        <w:rPr>
          <w:rFonts w:ascii="Arial" w:hAnsi="Arial" w:cs="Arial"/>
          <w:noProof w:val="0"/>
        </w:rPr>
        <w:br w:type="page"/>
      </w:r>
    </w:p>
    <w:p w:rsidR="00404D00" w:rsidRPr="001C7ED8" w:rsidRDefault="00C135EB" w:rsidP="001D33EE">
      <w:pPr>
        <w:pStyle w:val="Heading2"/>
      </w:pPr>
      <w:bookmarkStart w:id="282" w:name="_Toc89270953"/>
      <w:bookmarkStart w:id="283" w:name="_Toc89481943"/>
      <w:bookmarkStart w:id="284" w:name="_Toc89858956"/>
      <w:bookmarkStart w:id="285" w:name="_Toc259213745"/>
      <w:bookmarkStart w:id="286" w:name="_Toc274349146"/>
      <w:bookmarkStart w:id="287" w:name="_Toc274467336"/>
      <w:bookmarkStart w:id="288" w:name="_Toc274468127"/>
      <w:bookmarkStart w:id="289" w:name="_Toc370495693"/>
      <w:r w:rsidRPr="001C7ED8">
        <w:lastRenderedPageBreak/>
        <w:t>Ugaritic Alphabetic Script</w:t>
      </w:r>
      <w:bookmarkEnd w:id="282"/>
      <w:bookmarkEnd w:id="283"/>
      <w:bookmarkEnd w:id="284"/>
      <w:bookmarkEnd w:id="285"/>
      <w:bookmarkEnd w:id="286"/>
      <w:bookmarkEnd w:id="287"/>
      <w:bookmarkEnd w:id="288"/>
      <w:bookmarkEnd w:id="289"/>
    </w:p>
    <w:p w:rsidR="00404D00" w:rsidRPr="00C833EB" w:rsidRDefault="00404D00" w:rsidP="00C135EB">
      <w:pPr>
        <w:rPr>
          <w:rFonts w:ascii="Arial" w:hAnsi="Arial" w:cs="Arial"/>
        </w:rPr>
      </w:pPr>
    </w:p>
    <w:p w:rsidR="00C135EB" w:rsidRPr="00C833EB" w:rsidRDefault="00C135EB" w:rsidP="00C135EB">
      <w:pPr>
        <w:rPr>
          <w:rFonts w:ascii="Arial" w:hAnsi="Arial" w:cs="Arial"/>
          <w:noProof w:val="0"/>
        </w:rPr>
      </w:pPr>
      <w:r w:rsidRPr="00C833EB">
        <w:rPr>
          <w:rFonts w:ascii="Arial" w:hAnsi="Arial" w:cs="Arial"/>
          <w:noProof w:val="0"/>
        </w:rPr>
        <w:t>This script is known from excavations at Ugarit (Ras Shamrah). These tablets date from 1500 to 1200 BC. Ugaritic used a Canaanite alphabet in Akkadian cuneiform. It had 32 signs with 27 consonants,  3 vowels and 2 others of signs of minor value. The only similarity with Akkadian cuneiform is wedge-shaped markings. The language was very different. It was written left to right. In the oldest tablet with</w:t>
      </w:r>
      <w:r w:rsidR="00BF10FC" w:rsidRPr="00C833EB">
        <w:rPr>
          <w:rFonts w:ascii="Arial" w:hAnsi="Arial" w:cs="Arial"/>
          <w:noProof w:val="0"/>
        </w:rPr>
        <w:t xml:space="preserve"> an </w:t>
      </w:r>
      <w:r w:rsidRPr="00C833EB">
        <w:rPr>
          <w:rFonts w:ascii="Arial" w:hAnsi="Arial" w:cs="Arial"/>
          <w:noProof w:val="0"/>
        </w:rPr>
        <w:t xml:space="preserve"> A-B-C-D list (“abecediary”), there are 30 letters, 22 of which are equivalent to 22 of the North Semitic alphabet and in same order. There are 2 examples of this right-to-left script from Palestine: the Beth Shemesh clay tablet (1400-1300 BC) and the Mt Tabor copper knife (1300-1200 BC). Use of cuneiform with the Ugarit alphabet apparently ceased with destruction of that city (Livingston, H., 1980).</w:t>
      </w:r>
    </w:p>
    <w:p w:rsidR="00C135EB" w:rsidRPr="00C833EB" w:rsidRDefault="00C135EB" w:rsidP="00C135EB">
      <w:pPr>
        <w:rPr>
          <w:rFonts w:ascii="Arial" w:hAnsi="Arial" w:cs="Arial"/>
          <w:noProof w:val="0"/>
        </w:rPr>
      </w:pPr>
    </w:p>
    <w:p w:rsidR="00C135EB" w:rsidRPr="00C833EB" w:rsidRDefault="00C135EB" w:rsidP="001C7ED8">
      <w:pPr>
        <w:jc w:val="center"/>
        <w:rPr>
          <w:rFonts w:ascii="Arial" w:hAnsi="Arial" w:cs="Arial"/>
          <w:noProof w:val="0"/>
        </w:rPr>
      </w:pPr>
      <w:r w:rsidRPr="00C833EB">
        <w:rPr>
          <w:rFonts w:ascii="Arial" w:hAnsi="Arial" w:cs="Arial"/>
          <w:noProof w:val="0"/>
        </w:rPr>
        <w:t>PHOTO LINK: SCRIPTS</w:t>
      </w:r>
      <w:r w:rsidR="00BF10FC" w:rsidRPr="00C833EB">
        <w:rPr>
          <w:rFonts w:ascii="Arial" w:hAnsi="Arial" w:cs="Arial"/>
          <w:noProof w:val="0"/>
        </w:rPr>
        <w:t xml:space="preserve"> </w:t>
      </w:r>
      <w:r w:rsidRPr="00C833EB">
        <w:rPr>
          <w:rFonts w:ascii="Arial" w:hAnsi="Arial" w:cs="Arial"/>
          <w:noProof w:val="0"/>
        </w:rPr>
        <w:t>006, Ugaritic adze inscription</w:t>
      </w:r>
      <w:r w:rsidR="00356DF0">
        <w:rPr>
          <w:rFonts w:ascii="Arial" w:hAnsi="Arial" w:cs="Arial"/>
          <w:noProof w:val="0"/>
        </w:rPr>
        <w:t>. Livingston, 1980, B&amp;S, 9:2:43.</w:t>
      </w:r>
    </w:p>
    <w:p w:rsidR="00546797" w:rsidRPr="00C833EB" w:rsidRDefault="00CE73EC" w:rsidP="001C7ED8">
      <w:pPr>
        <w:jc w:val="center"/>
        <w:rPr>
          <w:rFonts w:ascii="Arial" w:hAnsi="Arial" w:cs="Arial"/>
          <w:noProof w:val="0"/>
        </w:rPr>
      </w:pPr>
      <w:r w:rsidRPr="00C833EB">
        <w:rPr>
          <w:rFonts w:ascii="Arial" w:hAnsi="Arial" w:cs="Arial"/>
        </w:rPr>
        <w:drawing>
          <wp:inline distT="0" distB="0" distL="0" distR="0">
            <wp:extent cx="2980055" cy="3784600"/>
            <wp:effectExtent l="19050" t="0" r="0" b="0"/>
            <wp:docPr id="96" name="Picture 96" descr="SCRIPTS 006 Ugaritic writing on A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RIPTS 006 Ugaritic writing on Adz"/>
                    <pic:cNvPicPr>
                      <a:picLocks noChangeAspect="1" noChangeArrowheads="1"/>
                    </pic:cNvPicPr>
                  </pic:nvPicPr>
                  <pic:blipFill>
                    <a:blip r:embed="rId117" cstate="print"/>
                    <a:srcRect/>
                    <a:stretch>
                      <a:fillRect/>
                    </a:stretch>
                  </pic:blipFill>
                  <pic:spPr bwMode="auto">
                    <a:xfrm>
                      <a:off x="0" y="0"/>
                      <a:ext cx="2980055" cy="3784600"/>
                    </a:xfrm>
                    <a:prstGeom prst="rect">
                      <a:avLst/>
                    </a:prstGeom>
                    <a:noFill/>
                    <a:ln w="9525">
                      <a:noFill/>
                      <a:miter lim="800000"/>
                      <a:headEnd/>
                      <a:tailEnd/>
                    </a:ln>
                  </pic:spPr>
                </pic:pic>
              </a:graphicData>
            </a:graphic>
          </wp:inline>
        </w:drawing>
      </w:r>
    </w:p>
    <w:p w:rsidR="00546797" w:rsidRPr="00C833EB" w:rsidRDefault="00546797" w:rsidP="00C135EB">
      <w:pPr>
        <w:rPr>
          <w:rFonts w:ascii="Arial" w:hAnsi="Arial" w:cs="Arial"/>
          <w:noProof w:val="0"/>
        </w:rPr>
      </w:pPr>
    </w:p>
    <w:p w:rsidR="001D33EE" w:rsidRDefault="001D33EE">
      <w:pPr>
        <w:widowControl/>
        <w:autoSpaceDE/>
        <w:autoSpaceDN/>
        <w:adjustRightInd/>
        <w:rPr>
          <w:rFonts w:ascii="Arial" w:hAnsi="Arial" w:cs="Arial"/>
          <w:noProof w:val="0"/>
        </w:rPr>
      </w:pPr>
      <w:r>
        <w:rPr>
          <w:rFonts w:ascii="Arial" w:hAnsi="Arial" w:cs="Arial"/>
          <w:noProof w:val="0"/>
        </w:rPr>
        <w:br w:type="page"/>
      </w:r>
    </w:p>
    <w:p w:rsidR="00546797" w:rsidRPr="00C833EB" w:rsidRDefault="00546797" w:rsidP="00356DF0">
      <w:pPr>
        <w:rPr>
          <w:rFonts w:ascii="Arial" w:hAnsi="Arial" w:cs="Arial"/>
          <w:noProof w:val="0"/>
        </w:rPr>
      </w:pPr>
      <w:r w:rsidRPr="00C833EB">
        <w:rPr>
          <w:rFonts w:ascii="Arial" w:hAnsi="Arial" w:cs="Arial"/>
          <w:noProof w:val="0"/>
        </w:rPr>
        <w:lastRenderedPageBreak/>
        <w:t xml:space="preserve">PHOTO LINK: </w:t>
      </w:r>
      <w:r w:rsidR="009D073A" w:rsidRPr="00C833EB">
        <w:rPr>
          <w:rFonts w:ascii="Arial" w:hAnsi="Arial" w:cs="Arial"/>
          <w:noProof w:val="0"/>
        </w:rPr>
        <w:t>UGARITIC SCRIPT 001 1450-1200 BC</w:t>
      </w:r>
      <w:r w:rsidR="00356DF0">
        <w:rPr>
          <w:rFonts w:ascii="Arial" w:hAnsi="Arial" w:cs="Arial"/>
          <w:noProof w:val="0"/>
        </w:rPr>
        <w:t>. Duane Smith.</w:t>
      </w:r>
      <w:r w:rsidR="00356DF0" w:rsidRPr="00356DF0">
        <w:rPr>
          <w:rFonts w:ascii="Arial" w:hAnsi="Arial" w:cs="Arial"/>
          <w:noProof w:val="0"/>
        </w:rPr>
        <w:t xml:space="preserve"> http://www.telecomtally.com/blog/2005/02/the_oldest_alphabets.html; Oct. 30, 2007</w:t>
      </w:r>
    </w:p>
    <w:p w:rsidR="00546797" w:rsidRPr="00C833EB" w:rsidRDefault="00CE73EC" w:rsidP="001C7ED8">
      <w:pPr>
        <w:jc w:val="center"/>
        <w:rPr>
          <w:rFonts w:ascii="Arial" w:hAnsi="Arial" w:cs="Arial"/>
          <w:noProof w:val="0"/>
        </w:rPr>
      </w:pPr>
      <w:r w:rsidRPr="00C833EB">
        <w:rPr>
          <w:rFonts w:ascii="Arial" w:hAnsi="Arial" w:cs="Arial"/>
        </w:rPr>
        <w:drawing>
          <wp:inline distT="0" distB="0" distL="0" distR="0">
            <wp:extent cx="4360545" cy="1574800"/>
            <wp:effectExtent l="19050" t="0" r="1905" b="0"/>
            <wp:docPr id="97" name="Picture 97" descr="UGARITIC SCRIPT 001 1450-1200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GARITIC SCRIPT 001 1450-1200 BC"/>
                    <pic:cNvPicPr>
                      <a:picLocks noChangeAspect="1" noChangeArrowheads="1"/>
                    </pic:cNvPicPr>
                  </pic:nvPicPr>
                  <pic:blipFill>
                    <a:blip r:embed="rId118" cstate="print"/>
                    <a:srcRect/>
                    <a:stretch>
                      <a:fillRect/>
                    </a:stretch>
                  </pic:blipFill>
                  <pic:spPr bwMode="auto">
                    <a:xfrm>
                      <a:off x="0" y="0"/>
                      <a:ext cx="4360545" cy="1574800"/>
                    </a:xfrm>
                    <a:prstGeom prst="rect">
                      <a:avLst/>
                    </a:prstGeom>
                    <a:noFill/>
                    <a:ln w="9525">
                      <a:noFill/>
                      <a:miter lim="800000"/>
                      <a:headEnd/>
                      <a:tailEnd/>
                    </a:ln>
                  </pic:spPr>
                </pic:pic>
              </a:graphicData>
            </a:graphic>
          </wp:inline>
        </w:drawing>
      </w:r>
    </w:p>
    <w:p w:rsidR="00404D00" w:rsidRDefault="00404D00" w:rsidP="001F044C">
      <w:pPr>
        <w:rPr>
          <w:rFonts w:ascii="Arial" w:hAnsi="Arial" w:cs="Arial"/>
        </w:rPr>
      </w:pPr>
      <w:bookmarkStart w:id="290" w:name="_Toc89270954"/>
      <w:bookmarkStart w:id="291" w:name="_Toc89481944"/>
      <w:bookmarkStart w:id="292" w:name="_Toc89858957"/>
    </w:p>
    <w:p w:rsidR="00883A79" w:rsidRDefault="00780408" w:rsidP="00883A79">
      <w:pPr>
        <w:rPr>
          <w:rFonts w:ascii="Arial" w:hAnsi="Arial" w:cs="Arial"/>
        </w:rPr>
      </w:pPr>
      <w:r>
        <w:rPr>
          <w:rFonts w:ascii="Arial" w:hAnsi="Arial" w:cs="Arial"/>
        </w:rPr>
        <w:t xml:space="preserve">PHOTO LINK: UGARITIC SCRIPT 003 </w:t>
      </w:r>
      <w:r w:rsidR="00356DF0">
        <w:rPr>
          <w:rFonts w:ascii="Arial" w:hAnsi="Arial" w:cs="Arial"/>
        </w:rPr>
        <w:t>. Greenstein, 2010, BAR, 36:6:53. Photograph</w:t>
      </w:r>
      <w:r w:rsidR="00883A79">
        <w:rPr>
          <w:rFonts w:ascii="Arial" w:hAnsi="Arial" w:cs="Arial"/>
        </w:rPr>
        <w:t xml:space="preserve"> by</w:t>
      </w:r>
      <w:r w:rsidR="00356DF0">
        <w:rPr>
          <w:rFonts w:ascii="Arial" w:hAnsi="Arial" w:cs="Arial"/>
        </w:rPr>
        <w:t xml:space="preserve"> </w:t>
      </w:r>
      <w:r w:rsidR="00356DF0" w:rsidRPr="00356DF0">
        <w:rPr>
          <w:rFonts w:ascii="Arial" w:hAnsi="Arial" w:cs="Arial"/>
        </w:rPr>
        <w:t xml:space="preserve">Wayne </w:t>
      </w:r>
      <w:r w:rsidR="00356DF0">
        <w:rPr>
          <w:rFonts w:ascii="Arial" w:hAnsi="Arial" w:cs="Arial"/>
        </w:rPr>
        <w:t xml:space="preserve">Pitard </w:t>
      </w:r>
      <w:r w:rsidR="00356DF0" w:rsidRPr="00356DF0">
        <w:rPr>
          <w:rFonts w:ascii="Arial" w:hAnsi="Arial" w:cs="Arial"/>
        </w:rPr>
        <w:t>and Andrew Vaugh / West Semitic Resources / Louvre Museum</w:t>
      </w:r>
    </w:p>
    <w:p w:rsidR="00780408" w:rsidRPr="00C833EB" w:rsidRDefault="00356DF0" w:rsidP="00883A79">
      <w:pPr>
        <w:jc w:val="center"/>
        <w:rPr>
          <w:rFonts w:ascii="Arial" w:hAnsi="Arial" w:cs="Arial"/>
        </w:rPr>
      </w:pPr>
      <w:r w:rsidRPr="00356DF0">
        <w:rPr>
          <w:rFonts w:ascii="Arial" w:hAnsi="Arial" w:cs="Arial"/>
        </w:rPr>
        <w:t xml:space="preserve"> </w:t>
      </w:r>
      <w:r w:rsidR="00780408">
        <w:rPr>
          <w:rFonts w:ascii="Arial" w:hAnsi="Arial" w:cs="Arial"/>
        </w:rPr>
        <w:drawing>
          <wp:inline distT="0" distB="0" distL="0" distR="0">
            <wp:extent cx="4225045" cy="5702969"/>
            <wp:effectExtent l="19050" t="0" r="4055" b="0"/>
            <wp:docPr id="9" name="Picture 8" descr="UGARITIC SCRIPT 003 Tablet with Epic of Aqha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RITIC SCRIPT 003 Tablet with Epic of Aqhat.jpeg"/>
                    <pic:cNvPicPr/>
                  </pic:nvPicPr>
                  <pic:blipFill>
                    <a:blip r:embed="rId119" cstate="print"/>
                    <a:stretch>
                      <a:fillRect/>
                    </a:stretch>
                  </pic:blipFill>
                  <pic:spPr>
                    <a:xfrm>
                      <a:off x="0" y="0"/>
                      <a:ext cx="4226489" cy="5704918"/>
                    </a:xfrm>
                    <a:prstGeom prst="rect">
                      <a:avLst/>
                    </a:prstGeom>
                  </pic:spPr>
                </pic:pic>
              </a:graphicData>
            </a:graphic>
          </wp:inline>
        </w:drawing>
      </w:r>
    </w:p>
    <w:p w:rsidR="00C135EB" w:rsidRPr="00C833EB" w:rsidRDefault="00C135EB" w:rsidP="001C7ED8">
      <w:pPr>
        <w:pStyle w:val="Heading2"/>
      </w:pPr>
      <w:bookmarkStart w:id="293" w:name="_Toc259213746"/>
      <w:bookmarkStart w:id="294" w:name="_Toc274349147"/>
      <w:bookmarkStart w:id="295" w:name="_Toc274467337"/>
      <w:bookmarkStart w:id="296" w:name="_Toc274468128"/>
      <w:bookmarkStart w:id="297" w:name="_Toc370495694"/>
      <w:r w:rsidRPr="00C833EB">
        <w:lastRenderedPageBreak/>
        <w:t>Hebrew Language</w:t>
      </w:r>
      <w:bookmarkEnd w:id="290"/>
      <w:bookmarkEnd w:id="291"/>
      <w:bookmarkEnd w:id="292"/>
      <w:bookmarkEnd w:id="293"/>
      <w:bookmarkEnd w:id="294"/>
      <w:bookmarkEnd w:id="295"/>
      <w:bookmarkEnd w:id="296"/>
      <w:bookmarkEnd w:id="297"/>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This language is never called "Hebrew"</w:t>
      </w:r>
      <w:r w:rsidR="00B71831" w:rsidRPr="00C833EB">
        <w:rPr>
          <w:rFonts w:ascii="Arial" w:hAnsi="Arial" w:cs="Arial"/>
          <w:noProof w:val="0"/>
        </w:rPr>
        <w:t xml:space="preserve"> in the Old Testament. Rather, </w:t>
      </w:r>
      <w:r w:rsidRPr="00C833EB">
        <w:rPr>
          <w:rFonts w:ascii="Arial" w:hAnsi="Arial" w:cs="Arial"/>
          <w:noProof w:val="0"/>
        </w:rPr>
        <w:t>it is termed "the Jew's language (2 King 13:26 and Neh 13:24) or "the language of Canaan" (Isaiah 19:18). Hebrew is a highly mixed tongue, containing elements of Akkadian, Canaanite, Aramaic and Arabic. Abraham spoke Akkadian, later, as he moved into what we now call the “Promised Land”, he learned and spoke Canaanite. Jacob learned Aramaic while</w:t>
      </w:r>
      <w:r w:rsidR="00780408">
        <w:rPr>
          <w:rFonts w:ascii="Arial" w:hAnsi="Arial" w:cs="Arial"/>
          <w:noProof w:val="0"/>
        </w:rPr>
        <w:t xml:space="preserve"> he was living </w:t>
      </w:r>
      <w:r w:rsidRPr="00C833EB">
        <w:rPr>
          <w:rFonts w:ascii="Arial" w:hAnsi="Arial" w:cs="Arial"/>
          <w:noProof w:val="0"/>
        </w:rPr>
        <w:t xml:space="preserve">with Laban. Hebrew language further evolved in land of Goshen while the Israelites were captives there. After the Exile, Aramaic became common in everyday speech and Hebrew was used in only in religious activities. Hebrew became a dead language after 2nd Jewish Revolt in </w:t>
      </w:r>
      <w:r w:rsidR="00B71831" w:rsidRPr="00C833EB">
        <w:rPr>
          <w:rFonts w:ascii="Arial" w:hAnsi="Arial" w:cs="Arial"/>
          <w:noProof w:val="0"/>
        </w:rPr>
        <w:t xml:space="preserve">135 AD. It was revived as the </w:t>
      </w:r>
      <w:r w:rsidRPr="00C833EB">
        <w:rPr>
          <w:rFonts w:ascii="Arial" w:hAnsi="Arial" w:cs="Arial"/>
          <w:noProof w:val="0"/>
        </w:rPr>
        <w:t>national language of Israel after World War II (Livingston, H.,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Hebrew is a Semitic language. </w:t>
      </w:r>
      <w:r w:rsidR="00780408">
        <w:rPr>
          <w:rFonts w:ascii="Arial" w:hAnsi="Arial" w:cs="Arial"/>
          <w:noProof w:val="0"/>
        </w:rPr>
        <w:t xml:space="preserve">Greenstein describes it as a “south Canaanite dialect” and classifies it as a “Northwest Semitic” language. (Greenstein, 2010:48-50). </w:t>
      </w:r>
      <w:r w:rsidRPr="00C833EB">
        <w:rPr>
          <w:rFonts w:ascii="Arial" w:hAnsi="Arial" w:cs="Arial"/>
          <w:noProof w:val="0"/>
        </w:rPr>
        <w:t>It has root words of 3 consonants and highly variable vowels modify meanings of these roots. Hebrew thinking and language was</w:t>
      </w:r>
      <w:r w:rsidR="00E50DAB" w:rsidRPr="00C833EB">
        <w:rPr>
          <w:rFonts w:ascii="Arial" w:hAnsi="Arial" w:cs="Arial"/>
          <w:noProof w:val="0"/>
        </w:rPr>
        <w:t xml:space="preserve"> optical with prodigious use of</w:t>
      </w:r>
      <w:r w:rsidRPr="00C833EB">
        <w:rPr>
          <w:rFonts w:ascii="Arial" w:hAnsi="Arial" w:cs="Arial"/>
          <w:noProof w:val="0"/>
        </w:rPr>
        <w:t xml:space="preserve"> similes and metaphors. The language has few particles, adjectives and adverbs. It is not at all like Greek with logical syllogisms. With time, Hebrew lost most of its case endings (a form of simplification). It uses short, blunt sentences (Livingston, H., 1980).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verb tenses of Hebrew not like Indo-European languages. They are not based on tense and are moot. The time element in Hebrew is gained mostly from context. Instead, Hebrew stresses actions and identifies if that action is complete, incomplete, continuous, intensive or caused. The language has strong emotional overtones (often lost in translation). Word meanings changed with time (Livingston, H., 1980).</w:t>
      </w:r>
    </w:p>
    <w:p w:rsidR="00C135EB" w:rsidRPr="00C833EB" w:rsidRDefault="00C135EB" w:rsidP="00C135EB">
      <w:pPr>
        <w:rPr>
          <w:rFonts w:ascii="Arial" w:hAnsi="Arial" w:cs="Arial"/>
          <w:noProof w:val="0"/>
        </w:rPr>
      </w:pPr>
    </w:p>
    <w:p w:rsidR="00C135EB" w:rsidRDefault="00C135EB" w:rsidP="00C135EB">
      <w:pPr>
        <w:rPr>
          <w:rFonts w:ascii="Arial" w:hAnsi="Arial" w:cs="Arial"/>
          <w:noProof w:val="0"/>
        </w:rPr>
      </w:pPr>
      <w:r w:rsidRPr="00C833EB">
        <w:rPr>
          <w:rFonts w:ascii="Arial" w:hAnsi="Arial" w:cs="Arial"/>
          <w:noProof w:val="0"/>
        </w:rPr>
        <w:t>Some important Hebrew words have no English equivalent: "religion", "person", "brain". Weights and measures are generally transliterated and explained in footno</w:t>
      </w:r>
      <w:r w:rsidR="00800565" w:rsidRPr="00C833EB">
        <w:rPr>
          <w:rFonts w:ascii="Arial" w:hAnsi="Arial" w:cs="Arial"/>
          <w:noProof w:val="0"/>
        </w:rPr>
        <w:t xml:space="preserve">tes (e.g. shekel, omer, ephah; </w:t>
      </w:r>
      <w:r w:rsidRPr="00C833EB">
        <w:rPr>
          <w:rFonts w:ascii="Arial" w:hAnsi="Arial" w:cs="Arial"/>
          <w:noProof w:val="0"/>
        </w:rPr>
        <w:t>Livingston, H., 1980).</w:t>
      </w:r>
    </w:p>
    <w:p w:rsidR="000F050B" w:rsidRDefault="000F050B" w:rsidP="00C135EB">
      <w:pPr>
        <w:rPr>
          <w:rFonts w:ascii="Arial" w:hAnsi="Arial" w:cs="Arial"/>
          <w:noProof w:val="0"/>
        </w:rPr>
      </w:pPr>
    </w:p>
    <w:p w:rsidR="000F050B" w:rsidRDefault="000F050B" w:rsidP="00C135EB">
      <w:pPr>
        <w:rPr>
          <w:rFonts w:ascii="Arial" w:hAnsi="Arial" w:cs="Arial"/>
          <w:noProof w:val="0"/>
        </w:rPr>
      </w:pPr>
      <w:r>
        <w:rPr>
          <w:rFonts w:ascii="Arial" w:hAnsi="Arial" w:cs="Arial"/>
          <w:noProof w:val="0"/>
        </w:rPr>
        <w:t>The Hebrew language existed prior to the 9</w:t>
      </w:r>
      <w:r w:rsidRPr="000F050B">
        <w:rPr>
          <w:rFonts w:ascii="Arial" w:hAnsi="Arial" w:cs="Arial"/>
          <w:noProof w:val="0"/>
          <w:vertAlign w:val="superscript"/>
        </w:rPr>
        <w:t>th</w:t>
      </w:r>
      <w:r>
        <w:rPr>
          <w:rFonts w:ascii="Arial" w:hAnsi="Arial" w:cs="Arial"/>
          <w:noProof w:val="0"/>
        </w:rPr>
        <w:t xml:space="preserve"> century BC. There are no Old Hebrew inscriptions known from before this time. The Hebrew Bible has texts that probably date before the 9</w:t>
      </w:r>
      <w:r w:rsidRPr="000F050B">
        <w:rPr>
          <w:rFonts w:ascii="Arial" w:hAnsi="Arial" w:cs="Arial"/>
          <w:noProof w:val="0"/>
          <w:vertAlign w:val="superscript"/>
        </w:rPr>
        <w:t>th</w:t>
      </w:r>
      <w:r>
        <w:rPr>
          <w:rFonts w:ascii="Arial" w:hAnsi="Arial" w:cs="Arial"/>
          <w:noProof w:val="0"/>
        </w:rPr>
        <w:t xml:space="preserve"> century BC. These</w:t>
      </w:r>
      <w:r w:rsidR="004867FB">
        <w:rPr>
          <w:rFonts w:ascii="Arial" w:hAnsi="Arial" w:cs="Arial"/>
          <w:noProof w:val="0"/>
        </w:rPr>
        <w:t xml:space="preserve"> (according to Rollston, 2012:35) </w:t>
      </w:r>
      <w:r>
        <w:rPr>
          <w:rFonts w:ascii="Arial" w:hAnsi="Arial" w:cs="Arial"/>
          <w:noProof w:val="0"/>
        </w:rPr>
        <w:t xml:space="preserve"> include:</w:t>
      </w:r>
    </w:p>
    <w:p w:rsidR="000F050B" w:rsidRDefault="000F050B" w:rsidP="00C135EB">
      <w:pPr>
        <w:rPr>
          <w:rFonts w:ascii="Arial" w:hAnsi="Arial" w:cs="Arial"/>
          <w:noProof w:val="0"/>
        </w:rPr>
      </w:pPr>
    </w:p>
    <w:p w:rsidR="000F050B" w:rsidRDefault="000F050B" w:rsidP="00C135EB">
      <w:pPr>
        <w:rPr>
          <w:rFonts w:ascii="Arial" w:hAnsi="Arial" w:cs="Arial"/>
          <w:noProof w:val="0"/>
        </w:rPr>
      </w:pPr>
      <w:r>
        <w:rPr>
          <w:rFonts w:ascii="Arial" w:hAnsi="Arial" w:cs="Arial"/>
          <w:noProof w:val="0"/>
        </w:rPr>
        <w:t>Song of the Sea (Exodus 20)</w:t>
      </w:r>
    </w:p>
    <w:p w:rsidR="000F050B" w:rsidRDefault="000F050B" w:rsidP="00C135EB">
      <w:pPr>
        <w:rPr>
          <w:rFonts w:ascii="Arial" w:hAnsi="Arial" w:cs="Arial"/>
          <w:noProof w:val="0"/>
        </w:rPr>
      </w:pPr>
      <w:r>
        <w:rPr>
          <w:rFonts w:ascii="Arial" w:hAnsi="Arial" w:cs="Arial"/>
          <w:noProof w:val="0"/>
        </w:rPr>
        <w:t>Song of Deborah (Judges 5)</w:t>
      </w:r>
    </w:p>
    <w:p w:rsidR="000F050B" w:rsidRDefault="000F050B" w:rsidP="00C135EB">
      <w:pPr>
        <w:rPr>
          <w:rFonts w:ascii="Arial" w:hAnsi="Arial" w:cs="Arial"/>
          <w:noProof w:val="0"/>
        </w:rPr>
      </w:pPr>
      <w:r>
        <w:rPr>
          <w:rFonts w:ascii="Arial" w:hAnsi="Arial" w:cs="Arial"/>
          <w:noProof w:val="0"/>
        </w:rPr>
        <w:t>Blessing of Moses (</w:t>
      </w:r>
      <w:r w:rsidR="00D50B54">
        <w:rPr>
          <w:rFonts w:ascii="Arial" w:hAnsi="Arial" w:cs="Arial"/>
          <w:noProof w:val="0"/>
        </w:rPr>
        <w:t>Deuteronomy</w:t>
      </w:r>
      <w:r>
        <w:rPr>
          <w:rFonts w:ascii="Arial" w:hAnsi="Arial" w:cs="Arial"/>
          <w:noProof w:val="0"/>
        </w:rPr>
        <w:t xml:space="preserve"> 33)</w:t>
      </w:r>
    </w:p>
    <w:p w:rsidR="000F050B" w:rsidRDefault="000F050B" w:rsidP="00C135EB">
      <w:pPr>
        <w:rPr>
          <w:rFonts w:ascii="Arial" w:hAnsi="Arial" w:cs="Arial"/>
          <w:noProof w:val="0"/>
        </w:rPr>
      </w:pPr>
      <w:r>
        <w:rPr>
          <w:rFonts w:ascii="Arial" w:hAnsi="Arial" w:cs="Arial"/>
          <w:noProof w:val="0"/>
        </w:rPr>
        <w:t xml:space="preserve">Jacob’s </w:t>
      </w:r>
      <w:r w:rsidR="00D50B54">
        <w:rPr>
          <w:rFonts w:ascii="Arial" w:hAnsi="Arial" w:cs="Arial"/>
          <w:noProof w:val="0"/>
        </w:rPr>
        <w:t>Prophecy</w:t>
      </w:r>
      <w:r>
        <w:rPr>
          <w:rFonts w:ascii="Arial" w:hAnsi="Arial" w:cs="Arial"/>
          <w:noProof w:val="0"/>
        </w:rPr>
        <w:t xml:space="preserve"> (Genesis 49)</w:t>
      </w:r>
    </w:p>
    <w:p w:rsidR="004867FB" w:rsidRDefault="004867FB" w:rsidP="00C135EB">
      <w:pPr>
        <w:rPr>
          <w:rFonts w:ascii="Arial" w:hAnsi="Arial" w:cs="Arial"/>
          <w:noProof w:val="0"/>
        </w:rPr>
      </w:pPr>
    </w:p>
    <w:p w:rsidR="004867FB" w:rsidRPr="00C833EB" w:rsidRDefault="004867FB" w:rsidP="00C135EB">
      <w:pPr>
        <w:rPr>
          <w:rFonts w:ascii="Arial" w:hAnsi="Arial" w:cs="Arial"/>
          <w:noProof w:val="0"/>
        </w:rPr>
      </w:pPr>
      <w:r>
        <w:rPr>
          <w:rFonts w:ascii="Arial" w:hAnsi="Arial" w:cs="Arial"/>
          <w:noProof w:val="0"/>
        </w:rPr>
        <w:t>So we have examples of Old Hebrew texts (language) before we can identify a distinctive Hebrew script (Rollston, 2012:35).</w:t>
      </w:r>
    </w:p>
    <w:p w:rsidR="00404D00" w:rsidRPr="00C833EB" w:rsidRDefault="00404D00" w:rsidP="00C135EB">
      <w:pPr>
        <w:rPr>
          <w:rFonts w:ascii="Arial" w:hAnsi="Arial" w:cs="Arial"/>
          <w:noProof w:val="0"/>
        </w:rPr>
      </w:pPr>
    </w:p>
    <w:p w:rsidR="00D50B54" w:rsidRDefault="00D50B54">
      <w:pPr>
        <w:widowControl/>
        <w:autoSpaceDE/>
        <w:autoSpaceDN/>
        <w:adjustRightInd/>
        <w:rPr>
          <w:rFonts w:ascii="Arial" w:eastAsiaTheme="majorEastAsia" w:hAnsi="Arial" w:cs="Arial"/>
          <w:b/>
          <w:bCs/>
          <w:sz w:val="26"/>
          <w:szCs w:val="26"/>
        </w:rPr>
      </w:pPr>
      <w:bookmarkStart w:id="298" w:name="_Toc89270955"/>
      <w:bookmarkStart w:id="299" w:name="_Toc89481945"/>
      <w:bookmarkStart w:id="300" w:name="_Toc89858958"/>
      <w:bookmarkStart w:id="301" w:name="_Toc259213747"/>
      <w:bookmarkStart w:id="302" w:name="_Toc274349148"/>
      <w:bookmarkStart w:id="303" w:name="_Toc274467338"/>
      <w:bookmarkStart w:id="304" w:name="_Toc274468129"/>
      <w:r>
        <w:br w:type="page"/>
      </w:r>
    </w:p>
    <w:p w:rsidR="00C135EB" w:rsidRDefault="00C135EB" w:rsidP="001C7ED8">
      <w:pPr>
        <w:pStyle w:val="Heading3"/>
      </w:pPr>
      <w:bookmarkStart w:id="305" w:name="_Toc370495695"/>
      <w:r w:rsidRPr="00C833EB">
        <w:lastRenderedPageBreak/>
        <w:t>Old-Hebrew Script</w:t>
      </w:r>
      <w:bookmarkEnd w:id="298"/>
      <w:bookmarkEnd w:id="299"/>
      <w:bookmarkEnd w:id="300"/>
      <w:bookmarkEnd w:id="301"/>
      <w:bookmarkEnd w:id="302"/>
      <w:bookmarkEnd w:id="303"/>
      <w:bookmarkEnd w:id="304"/>
      <w:bookmarkEnd w:id="305"/>
    </w:p>
    <w:p w:rsidR="00C135EB" w:rsidRPr="00C833EB" w:rsidRDefault="00C135EB" w:rsidP="00C135EB">
      <w:pPr>
        <w:rPr>
          <w:rFonts w:ascii="Arial" w:hAnsi="Arial" w:cs="Arial"/>
        </w:rPr>
      </w:pPr>
    </w:p>
    <w:p w:rsidR="004867FB" w:rsidRDefault="004867FB" w:rsidP="00C135EB">
      <w:pPr>
        <w:rPr>
          <w:rFonts w:ascii="Arial" w:hAnsi="Arial" w:cs="Arial"/>
          <w:noProof w:val="0"/>
        </w:rPr>
      </w:pPr>
      <w:r>
        <w:rPr>
          <w:rFonts w:ascii="Arial" w:hAnsi="Arial" w:cs="Arial"/>
          <w:noProof w:val="0"/>
        </w:rPr>
        <w:t>Old Hebrew script cannot be distinguished from the older Phoenician script until the 9</w:t>
      </w:r>
      <w:r w:rsidRPr="004867FB">
        <w:rPr>
          <w:rFonts w:ascii="Arial" w:hAnsi="Arial" w:cs="Arial"/>
          <w:noProof w:val="0"/>
          <w:vertAlign w:val="superscript"/>
        </w:rPr>
        <w:t>th</w:t>
      </w:r>
      <w:r>
        <w:rPr>
          <w:rFonts w:ascii="Arial" w:hAnsi="Arial" w:cs="Arial"/>
          <w:noProof w:val="0"/>
        </w:rPr>
        <w:t xml:space="preserve"> century BC (Rollston, 2012:35)</w:t>
      </w:r>
    </w:p>
    <w:p w:rsidR="004867FB" w:rsidRDefault="004867FB" w:rsidP="00C135EB">
      <w:pPr>
        <w:rPr>
          <w:rFonts w:ascii="Arial" w:hAnsi="Arial" w:cs="Arial"/>
          <w:noProof w:val="0"/>
        </w:rPr>
      </w:pPr>
    </w:p>
    <w:p w:rsidR="005C75F1" w:rsidRDefault="00C135EB" w:rsidP="00C135EB">
      <w:pPr>
        <w:rPr>
          <w:rFonts w:ascii="Arial" w:hAnsi="Arial" w:cs="Arial"/>
          <w:noProof w:val="0"/>
        </w:rPr>
      </w:pPr>
      <w:r w:rsidRPr="00C833EB">
        <w:rPr>
          <w:rFonts w:ascii="Arial" w:hAnsi="Arial" w:cs="Arial"/>
          <w:noProof w:val="0"/>
        </w:rPr>
        <w:t>The Old Hebrew script is only slightly different then that used by older Canaanites. The early signs were more conventional, angular and prong-like in Old Hebrew. The consonants and right to left writing were the same as old Canaanite. There were no vowels (Livingston</w:t>
      </w:r>
      <w:r w:rsidR="005C75F1" w:rsidRPr="00C833EB">
        <w:rPr>
          <w:rFonts w:ascii="Arial" w:hAnsi="Arial" w:cs="Arial"/>
          <w:noProof w:val="0"/>
        </w:rPr>
        <w:t xml:space="preserve">, 1980). </w:t>
      </w:r>
    </w:p>
    <w:p w:rsidR="009D073A" w:rsidRPr="00C833EB" w:rsidRDefault="009D073A" w:rsidP="00C135EB">
      <w:pPr>
        <w:rPr>
          <w:rFonts w:ascii="Arial" w:hAnsi="Arial" w:cs="Arial"/>
          <w:noProof w:val="0"/>
        </w:rPr>
      </w:pPr>
    </w:p>
    <w:p w:rsidR="008C2A9D" w:rsidRPr="001D33EE" w:rsidRDefault="00895584" w:rsidP="003D2EA9">
      <w:pPr>
        <w:pStyle w:val="Style2"/>
      </w:pPr>
      <w:bookmarkStart w:id="306" w:name="_Toc259213748"/>
      <w:bookmarkStart w:id="307" w:name="_Toc274349149"/>
      <w:bookmarkStart w:id="308" w:name="_Toc274467339"/>
      <w:bookmarkStart w:id="309" w:name="_Toc370495696"/>
      <w:r w:rsidRPr="001D33EE">
        <w:t>Khirbet Qei</w:t>
      </w:r>
      <w:r w:rsidR="008C2A9D" w:rsidRPr="001D33EE">
        <w:t xml:space="preserve">yafa </w:t>
      </w:r>
      <w:r w:rsidRPr="001D33EE">
        <w:t>(Qea</w:t>
      </w:r>
      <w:r w:rsidR="009D073A" w:rsidRPr="001D33EE">
        <w:t xml:space="preserve">yafa) </w:t>
      </w:r>
      <w:r w:rsidR="008C2A9D" w:rsidRPr="001D33EE">
        <w:t>Ostracon</w:t>
      </w:r>
      <w:bookmarkEnd w:id="306"/>
      <w:bookmarkEnd w:id="307"/>
      <w:bookmarkEnd w:id="308"/>
      <w:bookmarkEnd w:id="309"/>
    </w:p>
    <w:p w:rsidR="008C2A9D" w:rsidRPr="00C833EB" w:rsidRDefault="008C2A9D" w:rsidP="00C135EB">
      <w:pPr>
        <w:rPr>
          <w:rFonts w:ascii="Arial" w:hAnsi="Arial" w:cs="Arial"/>
          <w:noProof w:val="0"/>
        </w:rPr>
      </w:pPr>
    </w:p>
    <w:p w:rsidR="005C75F1" w:rsidRPr="00C833EB" w:rsidRDefault="009D073A" w:rsidP="00C135EB">
      <w:pPr>
        <w:rPr>
          <w:rFonts w:ascii="Arial" w:hAnsi="Arial" w:cs="Arial"/>
          <w:noProof w:val="0"/>
        </w:rPr>
      </w:pPr>
      <w:r w:rsidRPr="00C833EB">
        <w:rPr>
          <w:rFonts w:ascii="Arial" w:hAnsi="Arial" w:cs="Arial"/>
          <w:noProof w:val="0"/>
        </w:rPr>
        <w:t>One of t</w:t>
      </w:r>
      <w:r w:rsidR="005C75F1" w:rsidRPr="00C833EB">
        <w:rPr>
          <w:rFonts w:ascii="Arial" w:hAnsi="Arial" w:cs="Arial"/>
          <w:noProof w:val="0"/>
        </w:rPr>
        <w:t>he earliest kno</w:t>
      </w:r>
      <w:r w:rsidR="00D6616F">
        <w:rPr>
          <w:rFonts w:ascii="Arial" w:hAnsi="Arial" w:cs="Arial"/>
          <w:noProof w:val="0"/>
        </w:rPr>
        <w:t>wn example</w:t>
      </w:r>
      <w:r w:rsidR="00B53302">
        <w:rPr>
          <w:rFonts w:ascii="Arial" w:hAnsi="Arial" w:cs="Arial"/>
          <w:noProof w:val="0"/>
        </w:rPr>
        <w:t>s</w:t>
      </w:r>
      <w:r w:rsidR="00D6616F">
        <w:rPr>
          <w:rFonts w:ascii="Arial" w:hAnsi="Arial" w:cs="Arial"/>
          <w:noProof w:val="0"/>
        </w:rPr>
        <w:t xml:space="preserve"> of Hebrew writing is</w:t>
      </w:r>
      <w:r w:rsidR="005C75F1" w:rsidRPr="00C833EB">
        <w:rPr>
          <w:rFonts w:ascii="Arial" w:hAnsi="Arial" w:cs="Arial"/>
          <w:noProof w:val="0"/>
        </w:rPr>
        <w:t xml:space="preserve"> the Khirbet Qeayafa Ostracon.  It advocates care for widows and orphans and encourages the king—who at that time had the responsibility of curbing social inequality—to be involved in improving Israelite society. The inscription is similar in content to Biblical scriptures such as Exodus 23:2, Psalm 72:4, Isaiah 1:17, and others, but according to the translator, Professor Gershon Galil of the Department of Biblical Studies at the University of Haifa, it is not copied from any one Biblical text (Wood, 2010 web)</w:t>
      </w:r>
      <w:r w:rsidR="008C2A9D" w:rsidRPr="00C833EB">
        <w:rPr>
          <w:rFonts w:ascii="Arial" w:hAnsi="Arial" w:cs="Arial"/>
          <w:noProof w:val="0"/>
        </w:rPr>
        <w:t>.</w:t>
      </w:r>
    </w:p>
    <w:p w:rsidR="00DF24E3" w:rsidRPr="00C833EB" w:rsidRDefault="00DF24E3" w:rsidP="00C135EB">
      <w:pPr>
        <w:rPr>
          <w:rFonts w:ascii="Arial" w:hAnsi="Arial" w:cs="Arial"/>
          <w:noProof w:val="0"/>
        </w:rPr>
      </w:pPr>
    </w:p>
    <w:p w:rsidR="00D50B54" w:rsidRDefault="00D50B54">
      <w:pPr>
        <w:widowControl/>
        <w:autoSpaceDE/>
        <w:autoSpaceDN/>
        <w:adjustRightInd/>
        <w:rPr>
          <w:rFonts w:ascii="Arial" w:hAnsi="Arial" w:cs="Arial"/>
          <w:noProof w:val="0"/>
        </w:rPr>
      </w:pPr>
      <w:r>
        <w:rPr>
          <w:rFonts w:ascii="Arial" w:hAnsi="Arial" w:cs="Arial"/>
          <w:noProof w:val="0"/>
        </w:rPr>
        <w:br w:type="page"/>
      </w:r>
    </w:p>
    <w:p w:rsidR="001C7ED8" w:rsidRPr="00C833EB" w:rsidRDefault="001C7ED8" w:rsidP="001C7ED8">
      <w:pPr>
        <w:rPr>
          <w:rFonts w:ascii="Arial" w:hAnsi="Arial" w:cs="Arial"/>
          <w:noProof w:val="0"/>
        </w:rPr>
      </w:pPr>
      <w:r w:rsidRPr="00C833EB">
        <w:rPr>
          <w:rFonts w:ascii="Arial" w:hAnsi="Arial" w:cs="Arial"/>
          <w:noProof w:val="0"/>
        </w:rPr>
        <w:lastRenderedPageBreak/>
        <w:t>PHOTO LINK KHIRBET QEIYAFA 012: Aerial photograph</w:t>
      </w:r>
      <w:r w:rsidR="00356DF0">
        <w:rPr>
          <w:rFonts w:ascii="Arial" w:hAnsi="Arial" w:cs="Arial"/>
          <w:noProof w:val="0"/>
        </w:rPr>
        <w:t>. Shanks, 2010, BAR, 36:2:52. Photograph by  Sky View.</w:t>
      </w:r>
    </w:p>
    <w:p w:rsidR="00895584" w:rsidRPr="00C833EB" w:rsidRDefault="001C7ED8">
      <w:pPr>
        <w:widowControl/>
        <w:autoSpaceDE/>
        <w:autoSpaceDN/>
        <w:adjustRightInd/>
        <w:rPr>
          <w:rFonts w:ascii="Arial" w:hAnsi="Arial" w:cs="Arial"/>
          <w:noProof w:val="0"/>
        </w:rPr>
      </w:pPr>
      <w:r w:rsidRPr="001C7ED8">
        <w:rPr>
          <w:rFonts w:ascii="Arial" w:hAnsi="Arial" w:cs="Arial"/>
        </w:rPr>
        <w:drawing>
          <wp:inline distT="0" distB="0" distL="0" distR="0">
            <wp:extent cx="5943600" cy="4658995"/>
            <wp:effectExtent l="19050" t="0" r="0" b="0"/>
            <wp:docPr id="169" name="Picture 164" descr="KHIRBET QEIYAFA 012 Aerial 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12 Aerial photograph.jpg"/>
                    <pic:cNvPicPr/>
                  </pic:nvPicPr>
                  <pic:blipFill>
                    <a:blip r:embed="rId120" cstate="print"/>
                    <a:stretch>
                      <a:fillRect/>
                    </a:stretch>
                  </pic:blipFill>
                  <pic:spPr>
                    <a:xfrm>
                      <a:off x="0" y="0"/>
                      <a:ext cx="5943600" cy="4658995"/>
                    </a:xfrm>
                    <a:prstGeom prst="rect">
                      <a:avLst/>
                    </a:prstGeom>
                  </pic:spPr>
                </pic:pic>
              </a:graphicData>
            </a:graphic>
          </wp:inline>
        </w:drawing>
      </w:r>
    </w:p>
    <w:p w:rsidR="001C7ED8" w:rsidRDefault="001C7ED8" w:rsidP="00C135EB">
      <w:pPr>
        <w:rPr>
          <w:rFonts w:ascii="Arial" w:hAnsi="Arial" w:cs="Arial"/>
          <w:noProof w:val="0"/>
        </w:rPr>
      </w:pPr>
    </w:p>
    <w:p w:rsidR="001C7ED8" w:rsidRDefault="001C7ED8">
      <w:pPr>
        <w:widowControl/>
        <w:autoSpaceDE/>
        <w:autoSpaceDN/>
        <w:adjustRightInd/>
        <w:rPr>
          <w:rFonts w:ascii="Arial" w:hAnsi="Arial" w:cs="Arial"/>
          <w:noProof w:val="0"/>
        </w:rPr>
      </w:pPr>
      <w:r>
        <w:rPr>
          <w:rFonts w:ascii="Arial" w:hAnsi="Arial" w:cs="Arial"/>
          <w:noProof w:val="0"/>
        </w:rPr>
        <w:br w:type="page"/>
      </w:r>
    </w:p>
    <w:p w:rsidR="00DF24E3" w:rsidRPr="00C833EB" w:rsidRDefault="00DF24E3" w:rsidP="00C135EB">
      <w:pPr>
        <w:rPr>
          <w:rFonts w:ascii="Arial" w:hAnsi="Arial" w:cs="Arial"/>
          <w:noProof w:val="0"/>
        </w:rPr>
      </w:pPr>
      <w:r w:rsidRPr="00C833EB">
        <w:rPr>
          <w:rFonts w:ascii="Arial" w:hAnsi="Arial" w:cs="Arial"/>
          <w:noProof w:val="0"/>
        </w:rPr>
        <w:lastRenderedPageBreak/>
        <w:t>PHOTO LINK KHIRBET QEIYAFA 001 Aerial photo of Khirbet Qeiyfa fortified city Iron Age IIa</w:t>
      </w:r>
      <w:r w:rsidR="00356DF0">
        <w:rPr>
          <w:rFonts w:ascii="Arial" w:hAnsi="Arial" w:cs="Arial"/>
          <w:noProof w:val="0"/>
        </w:rPr>
        <w:t>. Shanks, 2009, BAR, 35:1:3.</w:t>
      </w:r>
      <w:r w:rsidR="00E5105A">
        <w:rPr>
          <w:rFonts w:ascii="Arial" w:hAnsi="Arial" w:cs="Arial"/>
          <w:noProof w:val="0"/>
        </w:rPr>
        <w:t xml:space="preserve"> Photograph by Sky Balloon.</w:t>
      </w:r>
    </w:p>
    <w:p w:rsidR="00895584" w:rsidRPr="00C833EB" w:rsidRDefault="00895584" w:rsidP="00C135EB">
      <w:pPr>
        <w:rPr>
          <w:rFonts w:ascii="Arial" w:hAnsi="Arial" w:cs="Arial"/>
          <w:noProof w:val="0"/>
        </w:rPr>
      </w:pPr>
      <w:r w:rsidRPr="00C833EB">
        <w:rPr>
          <w:rFonts w:ascii="Arial" w:hAnsi="Arial" w:cs="Arial"/>
        </w:rPr>
        <w:drawing>
          <wp:inline distT="0" distB="0" distL="0" distR="0">
            <wp:extent cx="5943600" cy="7459345"/>
            <wp:effectExtent l="19050" t="0" r="0" b="0"/>
            <wp:docPr id="81" name="Picture 80" descr="KHIRBET QEIYAFA 001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1 Aerial photo.jpg"/>
                    <pic:cNvPicPr/>
                  </pic:nvPicPr>
                  <pic:blipFill>
                    <a:blip r:embed="rId121" cstate="print"/>
                    <a:stretch>
                      <a:fillRect/>
                    </a:stretch>
                  </pic:blipFill>
                  <pic:spPr>
                    <a:xfrm>
                      <a:off x="0" y="0"/>
                      <a:ext cx="5943600" cy="7459345"/>
                    </a:xfrm>
                    <a:prstGeom prst="rect">
                      <a:avLst/>
                    </a:prstGeom>
                  </pic:spPr>
                </pic:pic>
              </a:graphicData>
            </a:graphic>
          </wp:inline>
        </w:drawing>
      </w:r>
    </w:p>
    <w:p w:rsidR="00895584" w:rsidRPr="00C833EB" w:rsidRDefault="00895584" w:rsidP="00C135EB">
      <w:pPr>
        <w:rPr>
          <w:rFonts w:ascii="Arial" w:hAnsi="Arial" w:cs="Arial"/>
          <w:noProof w:val="0"/>
        </w:rPr>
      </w:pPr>
    </w:p>
    <w:p w:rsidR="00800565" w:rsidRPr="00C833EB" w:rsidRDefault="00800565">
      <w:pPr>
        <w:widowControl/>
        <w:autoSpaceDE/>
        <w:autoSpaceDN/>
        <w:adjustRightInd/>
        <w:rPr>
          <w:rFonts w:ascii="Arial" w:hAnsi="Arial" w:cs="Arial"/>
          <w:noProof w:val="0"/>
        </w:rPr>
      </w:pPr>
      <w:r w:rsidRPr="00C833EB">
        <w:rPr>
          <w:rFonts w:ascii="Arial" w:hAnsi="Arial" w:cs="Arial"/>
          <w:noProof w:val="0"/>
        </w:rPr>
        <w:br w:type="page"/>
      </w:r>
    </w:p>
    <w:p w:rsidR="00800565" w:rsidRPr="00C833EB" w:rsidRDefault="00800565" w:rsidP="00C135EB">
      <w:pPr>
        <w:rPr>
          <w:rFonts w:ascii="Arial" w:hAnsi="Arial" w:cs="Arial"/>
          <w:noProof w:val="0"/>
        </w:rPr>
      </w:pPr>
    </w:p>
    <w:p w:rsidR="00895584" w:rsidRPr="00C833EB" w:rsidRDefault="00895584">
      <w:pPr>
        <w:widowControl/>
        <w:autoSpaceDE/>
        <w:autoSpaceDN/>
        <w:adjustRightInd/>
        <w:rPr>
          <w:rFonts w:ascii="Arial" w:hAnsi="Arial" w:cs="Arial"/>
          <w:noProof w:val="0"/>
        </w:rPr>
      </w:pPr>
    </w:p>
    <w:p w:rsidR="008C2A9D" w:rsidRDefault="00DF24E3" w:rsidP="00C135EB">
      <w:pPr>
        <w:rPr>
          <w:rFonts w:ascii="Arial" w:hAnsi="Arial" w:cs="Arial"/>
          <w:noProof w:val="0"/>
        </w:rPr>
      </w:pPr>
      <w:r w:rsidRPr="00C833EB">
        <w:rPr>
          <w:rFonts w:ascii="Arial" w:hAnsi="Arial" w:cs="Arial"/>
          <w:noProof w:val="0"/>
        </w:rPr>
        <w:t>PHOTO LINK KHIRBET QEIYAFA 002 Location map</w:t>
      </w:r>
      <w:r w:rsidR="00E5105A">
        <w:rPr>
          <w:rFonts w:ascii="Arial" w:hAnsi="Arial" w:cs="Arial"/>
          <w:noProof w:val="0"/>
        </w:rPr>
        <w:t>. Shan ks, 2009, BAR, 35:1:41</w:t>
      </w:r>
    </w:p>
    <w:p w:rsidR="001C7ED8" w:rsidRPr="00C833EB" w:rsidRDefault="001C7ED8" w:rsidP="00C135EB">
      <w:pPr>
        <w:rPr>
          <w:rFonts w:ascii="Arial" w:hAnsi="Arial" w:cs="Arial"/>
          <w:noProof w:val="0"/>
        </w:rPr>
      </w:pPr>
    </w:p>
    <w:p w:rsidR="00DF24E3" w:rsidRPr="00C833EB" w:rsidRDefault="00895584" w:rsidP="001C7ED8">
      <w:pPr>
        <w:jc w:val="right"/>
        <w:rPr>
          <w:rFonts w:ascii="Arial" w:hAnsi="Arial" w:cs="Arial"/>
          <w:noProof w:val="0"/>
        </w:rPr>
      </w:pPr>
      <w:r w:rsidRPr="00C833EB">
        <w:rPr>
          <w:rFonts w:ascii="Arial" w:hAnsi="Arial" w:cs="Arial"/>
        </w:rPr>
        <w:drawing>
          <wp:anchor distT="0" distB="0" distL="114300" distR="114300" simplePos="0" relativeHeight="251677696" behindDoc="0" locked="0" layoutInCell="1" allowOverlap="1">
            <wp:simplePos x="0" y="0"/>
            <wp:positionH relativeFrom="column">
              <wp:posOffset>18415</wp:posOffset>
            </wp:positionH>
            <wp:positionV relativeFrom="paragraph">
              <wp:posOffset>-6350</wp:posOffset>
            </wp:positionV>
            <wp:extent cx="2496820" cy="3364865"/>
            <wp:effectExtent l="19050" t="0" r="0" b="0"/>
            <wp:wrapSquare wrapText="bothSides"/>
            <wp:docPr id="82" name="Picture 81" descr="KHIRBET QEIYAFA 002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2 Location Map.jpg"/>
                    <pic:cNvPicPr/>
                  </pic:nvPicPr>
                  <pic:blipFill>
                    <a:blip r:embed="rId122" cstate="print"/>
                    <a:stretch>
                      <a:fillRect/>
                    </a:stretch>
                  </pic:blipFill>
                  <pic:spPr>
                    <a:xfrm>
                      <a:off x="0" y="0"/>
                      <a:ext cx="2496820" cy="3364865"/>
                    </a:xfrm>
                    <a:prstGeom prst="rect">
                      <a:avLst/>
                    </a:prstGeom>
                  </pic:spPr>
                </pic:pic>
              </a:graphicData>
            </a:graphic>
          </wp:anchor>
        </w:drawing>
      </w:r>
      <w:r w:rsidR="00DF24E3" w:rsidRPr="00C833EB">
        <w:rPr>
          <w:rFonts w:ascii="Arial" w:hAnsi="Arial" w:cs="Arial"/>
          <w:noProof w:val="0"/>
        </w:rPr>
        <w:t>PHOTO LINK KHIRBET QEIYAFA 003 Plan of Khirbet Qeiyafa</w:t>
      </w:r>
      <w:r w:rsidR="00E5105A">
        <w:rPr>
          <w:rFonts w:ascii="Arial" w:hAnsi="Arial" w:cs="Arial"/>
          <w:noProof w:val="0"/>
        </w:rPr>
        <w:t>.</w:t>
      </w:r>
      <w:r w:rsidR="00E5105A" w:rsidRPr="00E5105A">
        <w:rPr>
          <w:rFonts w:ascii="Arial" w:hAnsi="Arial" w:cs="Arial"/>
          <w:noProof w:val="0"/>
        </w:rPr>
        <w:t xml:space="preserve"> </w:t>
      </w:r>
      <w:r w:rsidR="00E5105A">
        <w:rPr>
          <w:rFonts w:ascii="Arial" w:hAnsi="Arial" w:cs="Arial"/>
          <w:noProof w:val="0"/>
        </w:rPr>
        <w:t>Shan ks, 2009, BAR, 35:1:41</w:t>
      </w:r>
    </w:p>
    <w:p w:rsidR="00895584" w:rsidRPr="00C833EB" w:rsidRDefault="00895584" w:rsidP="001C7ED8">
      <w:pPr>
        <w:jc w:val="right"/>
        <w:rPr>
          <w:rFonts w:ascii="Arial" w:hAnsi="Arial" w:cs="Arial"/>
          <w:noProof w:val="0"/>
        </w:rPr>
      </w:pPr>
      <w:r w:rsidRPr="00C833EB">
        <w:rPr>
          <w:rFonts w:ascii="Arial" w:hAnsi="Arial" w:cs="Arial"/>
        </w:rPr>
        <w:drawing>
          <wp:inline distT="0" distB="0" distL="0" distR="0">
            <wp:extent cx="3243072" cy="2901696"/>
            <wp:effectExtent l="19050" t="0" r="0" b="0"/>
            <wp:docPr id="83" name="Picture 82" descr="KHIRBET QEIYAFA 003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3 Plan.jpg"/>
                    <pic:cNvPicPr/>
                  </pic:nvPicPr>
                  <pic:blipFill>
                    <a:blip r:embed="rId123" cstate="print"/>
                    <a:stretch>
                      <a:fillRect/>
                    </a:stretch>
                  </pic:blipFill>
                  <pic:spPr>
                    <a:xfrm>
                      <a:off x="0" y="0"/>
                      <a:ext cx="3243072" cy="2901696"/>
                    </a:xfrm>
                    <a:prstGeom prst="rect">
                      <a:avLst/>
                    </a:prstGeom>
                  </pic:spPr>
                </pic:pic>
              </a:graphicData>
            </a:graphic>
          </wp:inline>
        </w:drawing>
      </w:r>
    </w:p>
    <w:p w:rsidR="00895584" w:rsidRPr="00C833EB" w:rsidRDefault="00895584" w:rsidP="00C135EB">
      <w:pPr>
        <w:rPr>
          <w:rFonts w:ascii="Arial" w:hAnsi="Arial" w:cs="Arial"/>
          <w:noProof w:val="0"/>
        </w:rPr>
      </w:pPr>
    </w:p>
    <w:p w:rsidR="001C7ED8" w:rsidRDefault="001C7ED8">
      <w:pPr>
        <w:widowControl/>
        <w:autoSpaceDE/>
        <w:autoSpaceDN/>
        <w:adjustRightInd/>
        <w:rPr>
          <w:rFonts w:ascii="Arial" w:hAnsi="Arial" w:cs="Arial"/>
          <w:noProof w:val="0"/>
        </w:rPr>
      </w:pPr>
    </w:p>
    <w:p w:rsidR="001C7ED8" w:rsidRPr="00C833EB" w:rsidRDefault="001C7ED8" w:rsidP="00E5105A">
      <w:pPr>
        <w:rPr>
          <w:rFonts w:ascii="Arial" w:hAnsi="Arial" w:cs="Arial"/>
          <w:noProof w:val="0"/>
        </w:rPr>
      </w:pPr>
      <w:r w:rsidRPr="00C833EB">
        <w:rPr>
          <w:rFonts w:ascii="Arial" w:hAnsi="Arial" w:cs="Arial"/>
          <w:noProof w:val="0"/>
        </w:rPr>
        <w:t>PHOTO LINK KHIRBET QEIYAFA 006 content Location map of Khirbet Qeiyafa.</w:t>
      </w:r>
      <w:r w:rsidR="00E5105A" w:rsidRPr="00E5105A">
        <w:t xml:space="preserve"> </w:t>
      </w:r>
      <w:r w:rsidR="00E5105A" w:rsidRPr="00E5105A">
        <w:rPr>
          <w:rFonts w:ascii="Arial" w:hAnsi="Arial" w:cs="Arial"/>
          <w:noProof w:val="0"/>
        </w:rPr>
        <w:t>http://www.biblearchaeology.org/post/2010/01/10/Ancient-Hebrew-Inscription-Dated-to-time-of-David.aspx. Oct. 19</w:t>
      </w:r>
      <w:r w:rsidR="00E5105A">
        <w:rPr>
          <w:rFonts w:ascii="Arial" w:hAnsi="Arial" w:cs="Arial"/>
          <w:noProof w:val="0"/>
        </w:rPr>
        <w:t>, 2013.</w:t>
      </w:r>
    </w:p>
    <w:p w:rsidR="001C7ED8" w:rsidRDefault="001C7ED8" w:rsidP="001C7ED8">
      <w:pPr>
        <w:widowControl/>
        <w:autoSpaceDE/>
        <w:autoSpaceDN/>
        <w:adjustRightInd/>
        <w:jc w:val="center"/>
        <w:rPr>
          <w:rFonts w:ascii="Arial" w:hAnsi="Arial" w:cs="Arial"/>
          <w:noProof w:val="0"/>
        </w:rPr>
      </w:pPr>
      <w:r w:rsidRPr="001C7ED8">
        <w:rPr>
          <w:rFonts w:ascii="Arial" w:hAnsi="Arial" w:cs="Arial"/>
        </w:rPr>
        <w:drawing>
          <wp:inline distT="0" distB="0" distL="0" distR="0">
            <wp:extent cx="5478162" cy="3243072"/>
            <wp:effectExtent l="19050" t="0" r="8238" b="0"/>
            <wp:docPr id="172" name="Picture 162" descr="KHIRBET QEIYAFA 006 Location map of Kirbet Qeiy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6 Location map of Kirbet Qeiyafa.jpg"/>
                    <pic:cNvPicPr/>
                  </pic:nvPicPr>
                  <pic:blipFill>
                    <a:blip r:embed="rId124" cstate="print"/>
                    <a:stretch>
                      <a:fillRect/>
                    </a:stretch>
                  </pic:blipFill>
                  <pic:spPr>
                    <a:xfrm>
                      <a:off x="0" y="0"/>
                      <a:ext cx="5484091" cy="3246582"/>
                    </a:xfrm>
                    <a:prstGeom prst="rect">
                      <a:avLst/>
                    </a:prstGeom>
                  </pic:spPr>
                </pic:pic>
              </a:graphicData>
            </a:graphic>
          </wp:inline>
        </w:drawing>
      </w:r>
      <w:r>
        <w:rPr>
          <w:rFonts w:ascii="Arial" w:hAnsi="Arial" w:cs="Arial"/>
          <w:noProof w:val="0"/>
        </w:rPr>
        <w:br w:type="page"/>
      </w:r>
    </w:p>
    <w:p w:rsidR="001C7ED8" w:rsidRDefault="001C7ED8">
      <w:pPr>
        <w:widowControl/>
        <w:autoSpaceDE/>
        <w:autoSpaceDN/>
        <w:adjustRightInd/>
        <w:rPr>
          <w:rFonts w:ascii="Arial" w:hAnsi="Arial" w:cs="Arial"/>
          <w:noProof w:val="0"/>
        </w:rPr>
      </w:pPr>
    </w:p>
    <w:p w:rsidR="001C7ED8" w:rsidRDefault="001C7ED8" w:rsidP="001C7ED8">
      <w:pPr>
        <w:rPr>
          <w:rFonts w:ascii="Arial" w:hAnsi="Arial" w:cs="Arial"/>
          <w:noProof w:val="0"/>
        </w:rPr>
      </w:pPr>
      <w:r w:rsidRPr="00C833EB">
        <w:rPr>
          <w:rFonts w:ascii="Arial" w:hAnsi="Arial" w:cs="Arial"/>
          <w:noProof w:val="0"/>
        </w:rPr>
        <w:t>PHOTO LINK KHIRBET QEIYAFA 005 Potsherd ostracon with proto-Canaanite inscription</w:t>
      </w:r>
      <w:r w:rsidR="00E5105A">
        <w:rPr>
          <w:rFonts w:ascii="Arial" w:hAnsi="Arial" w:cs="Arial"/>
        </w:rPr>
        <w:t>. Shanks, 2009, BAR, 35:1:43.</w:t>
      </w:r>
    </w:p>
    <w:p w:rsidR="001C7ED8" w:rsidRPr="00C833EB" w:rsidRDefault="001C7ED8" w:rsidP="001C7ED8">
      <w:pPr>
        <w:rPr>
          <w:rFonts w:ascii="Arial" w:hAnsi="Arial" w:cs="Arial"/>
          <w:noProof w:val="0"/>
        </w:rPr>
      </w:pPr>
    </w:p>
    <w:p w:rsidR="001C7ED8" w:rsidRDefault="001C7ED8">
      <w:pPr>
        <w:widowControl/>
        <w:autoSpaceDE/>
        <w:autoSpaceDN/>
        <w:adjustRightInd/>
        <w:rPr>
          <w:rFonts w:ascii="Arial" w:hAnsi="Arial" w:cs="Arial"/>
          <w:noProof w:val="0"/>
        </w:rPr>
      </w:pPr>
      <w:r w:rsidRPr="001C7ED8">
        <w:rPr>
          <w:rFonts w:ascii="Arial" w:hAnsi="Arial" w:cs="Arial"/>
        </w:rPr>
        <w:drawing>
          <wp:inline distT="0" distB="0" distL="0" distR="0">
            <wp:extent cx="5516118" cy="5077266"/>
            <wp:effectExtent l="19050" t="0" r="8382" b="0"/>
            <wp:docPr id="171" name="Picture 150" descr="KHIRBET QEIYAFA 005 Ostracon proto-Canaanite 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5 Ostracon proto-Canaanite script.jpg"/>
                    <pic:cNvPicPr/>
                  </pic:nvPicPr>
                  <pic:blipFill>
                    <a:blip r:embed="rId125" cstate="print"/>
                    <a:stretch>
                      <a:fillRect/>
                    </a:stretch>
                  </pic:blipFill>
                  <pic:spPr>
                    <a:xfrm>
                      <a:off x="0" y="0"/>
                      <a:ext cx="5514306" cy="5075598"/>
                    </a:xfrm>
                    <a:prstGeom prst="rect">
                      <a:avLst/>
                    </a:prstGeom>
                  </pic:spPr>
                </pic:pic>
              </a:graphicData>
            </a:graphic>
          </wp:inline>
        </w:drawing>
      </w:r>
    </w:p>
    <w:p w:rsidR="001C7ED8" w:rsidRPr="00C833EB" w:rsidRDefault="003174E1" w:rsidP="001C7ED8">
      <w:pPr>
        <w:rPr>
          <w:rFonts w:ascii="Arial" w:hAnsi="Arial" w:cs="Arial"/>
          <w:noProof w:val="0"/>
        </w:rPr>
      </w:pPr>
      <w:r>
        <w:rPr>
          <w:rFonts w:ascii="Arial" w:hAnsi="Arial" w:cs="Arial"/>
        </w:rPr>
        <w:drawing>
          <wp:anchor distT="0" distB="0" distL="114300" distR="114300" simplePos="0" relativeHeight="251679744" behindDoc="1" locked="0" layoutInCell="1" allowOverlap="1">
            <wp:simplePos x="0" y="0"/>
            <wp:positionH relativeFrom="column">
              <wp:posOffset>2817495</wp:posOffset>
            </wp:positionH>
            <wp:positionV relativeFrom="paragraph">
              <wp:posOffset>24765</wp:posOffset>
            </wp:positionV>
            <wp:extent cx="3131185" cy="2096770"/>
            <wp:effectExtent l="19050" t="0" r="0" b="0"/>
            <wp:wrapTight wrapText="bothSides">
              <wp:wrapPolygon edited="0">
                <wp:start x="-131" y="0"/>
                <wp:lineTo x="-131" y="21391"/>
                <wp:lineTo x="21552" y="21391"/>
                <wp:lineTo x="21552" y="0"/>
                <wp:lineTo x="-131" y="0"/>
              </wp:wrapPolygon>
            </wp:wrapTight>
            <wp:docPr id="173" name="Picture 131" descr="KHIRBET QEIYAFA 008 Building where inscribed sherd was f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8 Building where inscribed sherd was found.jpg"/>
                    <pic:cNvPicPr/>
                  </pic:nvPicPr>
                  <pic:blipFill>
                    <a:blip r:embed="rId126" cstate="print"/>
                    <a:stretch>
                      <a:fillRect/>
                    </a:stretch>
                  </pic:blipFill>
                  <pic:spPr>
                    <a:xfrm>
                      <a:off x="0" y="0"/>
                      <a:ext cx="3131185" cy="2096770"/>
                    </a:xfrm>
                    <a:prstGeom prst="rect">
                      <a:avLst/>
                    </a:prstGeom>
                  </pic:spPr>
                </pic:pic>
              </a:graphicData>
            </a:graphic>
          </wp:anchor>
        </w:drawing>
      </w:r>
      <w:r w:rsidR="001C7ED8" w:rsidRPr="00C833EB">
        <w:rPr>
          <w:rFonts w:ascii="Arial" w:hAnsi="Arial" w:cs="Arial"/>
          <w:noProof w:val="0"/>
        </w:rPr>
        <w:t>PHOTO L</w:t>
      </w:r>
      <w:r>
        <w:rPr>
          <w:rFonts w:ascii="Arial" w:hAnsi="Arial" w:cs="Arial"/>
          <w:noProof w:val="0"/>
        </w:rPr>
        <w:t xml:space="preserve">INK: KHIRBET QEIYAFA 008 </w:t>
      </w:r>
      <w:r w:rsidR="001C7ED8" w:rsidRPr="00C833EB">
        <w:rPr>
          <w:rFonts w:ascii="Arial" w:hAnsi="Arial" w:cs="Arial"/>
          <w:noProof w:val="0"/>
        </w:rPr>
        <w:t xml:space="preserve"> Building where the inscribed sherd was found on the north side of the four-chamber gate. (Michael Luddeni</w:t>
      </w:r>
      <w:r w:rsidR="001C7ED8" w:rsidRPr="00C833EB">
        <w:rPr>
          <w:rFonts w:ascii="Arial" w:hAnsi="Arial" w:cs="Arial"/>
          <w:bCs/>
          <w:noProof w:val="0"/>
        </w:rPr>
        <w:t xml:space="preserve"> </w:t>
      </w:r>
      <w:r w:rsidRPr="003174E1">
        <w:rPr>
          <w:rFonts w:ascii="Arial" w:hAnsi="Arial" w:cs="Arial"/>
          <w:bCs/>
          <w:noProof w:val="0"/>
        </w:rPr>
        <w:t>http://www.biblearchaeology.org/post/</w:t>
      </w:r>
      <w:r>
        <w:rPr>
          <w:rFonts w:ascii="Arial" w:hAnsi="Arial" w:cs="Arial"/>
          <w:bCs/>
          <w:noProof w:val="0"/>
        </w:rPr>
        <w:t xml:space="preserve"> </w:t>
      </w:r>
      <w:r w:rsidR="001C7ED8" w:rsidRPr="00C833EB">
        <w:rPr>
          <w:rFonts w:ascii="Arial" w:hAnsi="Arial" w:cs="Arial"/>
          <w:bCs/>
          <w:noProof w:val="0"/>
        </w:rPr>
        <w:t>2010/01/10/Ancient-Hebrew-Inscription-Dated-to-time-of-David.aspx, Jan 21, 2010)</w:t>
      </w:r>
      <w:r w:rsidRPr="003174E1">
        <w:rPr>
          <w:rFonts w:ascii="Arial" w:hAnsi="Arial" w:cs="Arial"/>
        </w:rPr>
        <w:t xml:space="preserve"> </w:t>
      </w:r>
    </w:p>
    <w:p w:rsidR="001C7ED8" w:rsidRDefault="001C7ED8">
      <w:pPr>
        <w:widowControl/>
        <w:autoSpaceDE/>
        <w:autoSpaceDN/>
        <w:adjustRightInd/>
        <w:rPr>
          <w:rFonts w:ascii="Arial" w:hAnsi="Arial" w:cs="Arial"/>
          <w:noProof w:val="0"/>
        </w:rPr>
      </w:pPr>
      <w:r>
        <w:rPr>
          <w:rFonts w:ascii="Arial" w:hAnsi="Arial" w:cs="Arial"/>
          <w:noProof w:val="0"/>
        </w:rPr>
        <w:br w:type="page"/>
      </w:r>
    </w:p>
    <w:p w:rsidR="00DF24E3" w:rsidRPr="00C833EB" w:rsidRDefault="00DF24E3" w:rsidP="00C135EB">
      <w:pPr>
        <w:rPr>
          <w:rFonts w:ascii="Arial" w:hAnsi="Arial" w:cs="Arial"/>
          <w:noProof w:val="0"/>
        </w:rPr>
      </w:pPr>
      <w:r w:rsidRPr="00C833EB">
        <w:rPr>
          <w:rFonts w:ascii="Arial" w:hAnsi="Arial" w:cs="Arial"/>
          <w:noProof w:val="0"/>
        </w:rPr>
        <w:lastRenderedPageBreak/>
        <w:t>PHOTO LINK KHIRBET QEIYAFA 004 Four chambered gate with rooms on each side, Khirbet Qeiyafa early Iron Age</w:t>
      </w:r>
      <w:r w:rsidR="00883A79">
        <w:rPr>
          <w:rFonts w:ascii="Arial" w:hAnsi="Arial" w:cs="Arial"/>
          <w:noProof w:val="0"/>
        </w:rPr>
        <w:t>. Shanks, 2009, BAR, 35:1:42.</w:t>
      </w:r>
    </w:p>
    <w:p w:rsidR="00895584" w:rsidRPr="00C833EB" w:rsidRDefault="00895584" w:rsidP="00C135EB">
      <w:pPr>
        <w:rPr>
          <w:rFonts w:ascii="Arial" w:hAnsi="Arial" w:cs="Arial"/>
          <w:noProof w:val="0"/>
        </w:rPr>
      </w:pPr>
      <w:r w:rsidRPr="00C833EB">
        <w:rPr>
          <w:rFonts w:ascii="Arial" w:hAnsi="Arial" w:cs="Arial"/>
        </w:rPr>
        <w:drawing>
          <wp:inline distT="0" distB="0" distL="0" distR="0">
            <wp:extent cx="5419344" cy="6010656"/>
            <wp:effectExtent l="19050" t="0" r="0" b="0"/>
            <wp:docPr id="85" name="Picture 84" descr="KHIRBET QEIYAFA 004 Four-chambered gate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4 Four-chambered gate complex.jpg"/>
                    <pic:cNvPicPr/>
                  </pic:nvPicPr>
                  <pic:blipFill>
                    <a:blip r:embed="rId127" cstate="print"/>
                    <a:stretch>
                      <a:fillRect/>
                    </a:stretch>
                  </pic:blipFill>
                  <pic:spPr>
                    <a:xfrm>
                      <a:off x="0" y="0"/>
                      <a:ext cx="5419344" cy="6010656"/>
                    </a:xfrm>
                    <a:prstGeom prst="rect">
                      <a:avLst/>
                    </a:prstGeom>
                  </pic:spPr>
                </pic:pic>
              </a:graphicData>
            </a:graphic>
          </wp:inline>
        </w:drawing>
      </w:r>
    </w:p>
    <w:p w:rsidR="00895584" w:rsidRPr="00C833EB" w:rsidRDefault="00895584" w:rsidP="00C135EB">
      <w:pPr>
        <w:rPr>
          <w:rFonts w:ascii="Arial" w:hAnsi="Arial" w:cs="Arial"/>
          <w:noProof w:val="0"/>
        </w:rPr>
      </w:pPr>
    </w:p>
    <w:p w:rsidR="00895584" w:rsidRPr="00C833EB" w:rsidRDefault="00895584">
      <w:pPr>
        <w:widowControl/>
        <w:autoSpaceDE/>
        <w:autoSpaceDN/>
        <w:adjustRightInd/>
        <w:rPr>
          <w:rFonts w:ascii="Arial" w:hAnsi="Arial" w:cs="Arial"/>
          <w:noProof w:val="0"/>
        </w:rPr>
      </w:pPr>
      <w:r w:rsidRPr="00C833EB">
        <w:rPr>
          <w:rFonts w:ascii="Arial" w:hAnsi="Arial" w:cs="Arial"/>
          <w:noProof w:val="0"/>
        </w:rPr>
        <w:br w:type="page"/>
      </w:r>
    </w:p>
    <w:p w:rsidR="00895584" w:rsidRPr="00C833EB" w:rsidRDefault="00895584">
      <w:pPr>
        <w:widowControl/>
        <w:autoSpaceDE/>
        <w:autoSpaceDN/>
        <w:adjustRightInd/>
        <w:rPr>
          <w:rFonts w:ascii="Arial" w:hAnsi="Arial" w:cs="Arial"/>
          <w:noProof w:val="0"/>
        </w:rPr>
      </w:pPr>
    </w:p>
    <w:p w:rsidR="009D073A" w:rsidRPr="00C833EB" w:rsidRDefault="009D073A" w:rsidP="00C135EB">
      <w:pPr>
        <w:rPr>
          <w:rFonts w:ascii="Arial" w:hAnsi="Arial" w:cs="Arial"/>
          <w:noProof w:val="0"/>
        </w:rPr>
      </w:pPr>
    </w:p>
    <w:p w:rsidR="00895584" w:rsidRPr="00C833EB" w:rsidRDefault="00895584" w:rsidP="00C135EB">
      <w:pPr>
        <w:rPr>
          <w:rFonts w:ascii="Arial" w:hAnsi="Arial" w:cs="Arial"/>
          <w:noProof w:val="0"/>
        </w:rPr>
      </w:pPr>
    </w:p>
    <w:p w:rsidR="008C2A9D" w:rsidRPr="00C833EB" w:rsidRDefault="008C2A9D" w:rsidP="00C135EB">
      <w:pPr>
        <w:rPr>
          <w:rFonts w:ascii="Arial" w:hAnsi="Arial" w:cs="Arial"/>
          <w:bCs/>
          <w:noProof w:val="0"/>
        </w:rPr>
      </w:pPr>
      <w:r w:rsidRPr="00C833EB">
        <w:rPr>
          <w:rFonts w:ascii="Arial" w:hAnsi="Arial" w:cs="Arial"/>
          <w:noProof w:val="0"/>
        </w:rPr>
        <w:t>Situated on the west side of the Elah Valley, the valley where David</w:t>
      </w:r>
      <w:r w:rsidRPr="00C833EB">
        <w:rPr>
          <w:rFonts w:ascii="Arial" w:hAnsi="Arial" w:cs="Arial"/>
          <w:b/>
          <w:bCs/>
          <w:color w:val="301B11"/>
        </w:rPr>
        <w:t xml:space="preserve"> </w:t>
      </w:r>
      <w:r w:rsidRPr="00C833EB">
        <w:rPr>
          <w:rFonts w:ascii="Arial" w:hAnsi="Arial" w:cs="Arial"/>
          <w:bCs/>
          <w:noProof w:val="0"/>
        </w:rPr>
        <w:t>fought Goliath, Kh. Qeiyafa (also called “The Elah Fortress”) was a small but important site on the road to Jerusalem.  It was a border fortress strategically located between the kingdoms of Philistia to th</w:t>
      </w:r>
      <w:r w:rsidR="00895584" w:rsidRPr="00C833EB">
        <w:rPr>
          <w:rFonts w:ascii="Arial" w:hAnsi="Arial" w:cs="Arial"/>
          <w:bCs/>
          <w:noProof w:val="0"/>
        </w:rPr>
        <w:t>e west and Israel to the east.(</w:t>
      </w:r>
      <w:r w:rsidRPr="00C833EB">
        <w:rPr>
          <w:rFonts w:ascii="Arial" w:hAnsi="Arial" w:cs="Arial"/>
          <w:bCs/>
          <w:noProof w:val="0"/>
        </w:rPr>
        <w:t>Khirbet Qeiyafa Archaeological Project.</w:t>
      </w:r>
      <w:r w:rsidRPr="00C833EB">
        <w:rPr>
          <w:rFonts w:ascii="Arial" w:hAnsi="Arial" w:cs="Arial"/>
        </w:rPr>
        <w:t xml:space="preserve"> </w:t>
      </w:r>
      <w:r w:rsidRPr="00C833EB">
        <w:rPr>
          <w:rFonts w:ascii="Arial" w:hAnsi="Arial" w:cs="Arial"/>
          <w:bCs/>
          <w:noProof w:val="0"/>
        </w:rPr>
        <w:t>http://www.biblearchaeology.org/post/2010/01/10/Ancient-Hebrew-Inscription-Dated-to-time-of-David.aspx, Jan 21, 2010</w:t>
      </w:r>
      <w:r w:rsidR="00895584" w:rsidRPr="00C833EB">
        <w:rPr>
          <w:rFonts w:ascii="Arial" w:hAnsi="Arial" w:cs="Arial"/>
          <w:bCs/>
          <w:noProof w:val="0"/>
        </w:rPr>
        <w:t>)</w:t>
      </w:r>
    </w:p>
    <w:p w:rsidR="005C75F1" w:rsidRPr="00C833EB" w:rsidRDefault="005C75F1" w:rsidP="00C135EB">
      <w:pPr>
        <w:rPr>
          <w:rFonts w:ascii="Arial" w:hAnsi="Arial" w:cs="Arial"/>
          <w:noProof w:val="0"/>
        </w:rPr>
      </w:pPr>
    </w:p>
    <w:p w:rsidR="00895584" w:rsidRPr="00C833EB" w:rsidRDefault="00895584">
      <w:pPr>
        <w:widowControl/>
        <w:autoSpaceDE/>
        <w:autoSpaceDN/>
        <w:adjustRightInd/>
        <w:rPr>
          <w:rFonts w:ascii="Arial" w:hAnsi="Arial" w:cs="Arial"/>
          <w:noProof w:val="0"/>
        </w:rPr>
      </w:pPr>
    </w:p>
    <w:p w:rsidR="008C2A9D" w:rsidRPr="00C833EB" w:rsidRDefault="008C2A9D" w:rsidP="00C135EB">
      <w:pPr>
        <w:rPr>
          <w:rFonts w:ascii="Arial" w:hAnsi="Arial" w:cs="Arial"/>
          <w:bCs/>
          <w:noProof w:val="0"/>
        </w:rPr>
      </w:pPr>
      <w:r w:rsidRPr="00C833EB">
        <w:rPr>
          <w:rFonts w:ascii="Arial" w:hAnsi="Arial" w:cs="Arial"/>
          <w:noProof w:val="0"/>
        </w:rPr>
        <w:t xml:space="preserve">PHOTO LINK  KHIRBET QEIYAFA 009 content </w:t>
      </w:r>
      <w:r w:rsidR="00887A2F" w:rsidRPr="00C833EB">
        <w:rPr>
          <w:rFonts w:ascii="Arial" w:hAnsi="Arial" w:cs="Arial"/>
          <w:noProof w:val="0"/>
        </w:rPr>
        <w:t xml:space="preserve">Khirbet Qeiyafa Ostracon: </w:t>
      </w:r>
      <w:r w:rsidRPr="00C833EB">
        <w:rPr>
          <w:rFonts w:ascii="Arial" w:hAnsi="Arial" w:cs="Arial"/>
          <w:noProof w:val="0"/>
        </w:rPr>
        <w:t>Tenth-century BC Hebrew text discovered at Kh. Qeiyafa July 8, 2008.  It has been subjected to detailed photographic enhancement in order to c</w:t>
      </w:r>
      <w:r w:rsidR="004A0257" w:rsidRPr="00C833EB">
        <w:rPr>
          <w:rFonts w:ascii="Arial" w:hAnsi="Arial" w:cs="Arial"/>
          <w:noProof w:val="0"/>
        </w:rPr>
        <w:t>larify the faded text. (</w:t>
      </w:r>
      <w:r w:rsidRPr="00C833EB">
        <w:rPr>
          <w:rFonts w:ascii="Arial" w:hAnsi="Arial" w:cs="Arial"/>
          <w:noProof w:val="0"/>
        </w:rPr>
        <w:t>Khirbet Qeiyafa Archaeological Project.</w:t>
      </w:r>
      <w:r w:rsidRPr="00C833EB">
        <w:rPr>
          <w:rFonts w:ascii="Arial" w:hAnsi="Arial" w:cs="Arial"/>
          <w:bCs/>
          <w:noProof w:val="0"/>
        </w:rPr>
        <w:t xml:space="preserve"> http://www.biblearchaeology.org/post/2010/01/10/Ancient-Hebrew-Inscription-Dated-to-time-of-David.aspx, Jan 21, 2010</w:t>
      </w:r>
      <w:r w:rsidR="004A0257" w:rsidRPr="00C833EB">
        <w:rPr>
          <w:rFonts w:ascii="Arial" w:hAnsi="Arial" w:cs="Arial"/>
          <w:bCs/>
          <w:noProof w:val="0"/>
        </w:rPr>
        <w:t>)</w:t>
      </w:r>
    </w:p>
    <w:p w:rsidR="008C2A9D" w:rsidRPr="00C833EB" w:rsidRDefault="008C2A9D" w:rsidP="00C135EB">
      <w:pPr>
        <w:rPr>
          <w:rFonts w:ascii="Arial" w:hAnsi="Arial" w:cs="Arial"/>
          <w:bCs/>
          <w:noProof w:val="0"/>
        </w:rPr>
      </w:pPr>
    </w:p>
    <w:p w:rsidR="008C2A9D" w:rsidRPr="00C833EB" w:rsidRDefault="008C2A9D" w:rsidP="003174E1">
      <w:pPr>
        <w:jc w:val="center"/>
        <w:rPr>
          <w:rFonts w:ascii="Arial" w:hAnsi="Arial" w:cs="Arial"/>
          <w:noProof w:val="0"/>
        </w:rPr>
      </w:pPr>
      <w:r w:rsidRPr="00C833EB">
        <w:rPr>
          <w:rFonts w:ascii="Arial" w:hAnsi="Arial" w:cs="Arial"/>
        </w:rPr>
        <w:drawing>
          <wp:inline distT="0" distB="0" distL="0" distR="0">
            <wp:extent cx="3810000" cy="3362325"/>
            <wp:effectExtent l="19050" t="0" r="0" b="0"/>
            <wp:docPr id="133" name="Picture 132" descr="KHIRBET QEIYAFA 009 Tenth century BC Hebrew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9 Tenth century BC Hebrew text.jpg"/>
                    <pic:cNvPicPr/>
                  </pic:nvPicPr>
                  <pic:blipFill>
                    <a:blip r:embed="rId128" cstate="print"/>
                    <a:stretch>
                      <a:fillRect/>
                    </a:stretch>
                  </pic:blipFill>
                  <pic:spPr>
                    <a:xfrm>
                      <a:off x="0" y="0"/>
                      <a:ext cx="3810000" cy="3362325"/>
                    </a:xfrm>
                    <a:prstGeom prst="rect">
                      <a:avLst/>
                    </a:prstGeom>
                  </pic:spPr>
                </pic:pic>
              </a:graphicData>
            </a:graphic>
          </wp:inline>
        </w:drawing>
      </w:r>
    </w:p>
    <w:p w:rsidR="008C2A9D" w:rsidRPr="00C833EB" w:rsidRDefault="008C2A9D" w:rsidP="00C135EB">
      <w:pPr>
        <w:rPr>
          <w:rFonts w:ascii="Arial" w:hAnsi="Arial" w:cs="Arial"/>
          <w:noProof w:val="0"/>
        </w:rPr>
      </w:pPr>
    </w:p>
    <w:p w:rsidR="00800565" w:rsidRPr="00C833EB" w:rsidRDefault="00800565">
      <w:pPr>
        <w:widowControl/>
        <w:autoSpaceDE/>
        <w:autoSpaceDN/>
        <w:adjustRightInd/>
        <w:rPr>
          <w:rFonts w:ascii="Arial" w:hAnsi="Arial" w:cs="Arial"/>
          <w:noProof w:val="0"/>
        </w:rPr>
      </w:pPr>
      <w:r w:rsidRPr="00C833EB">
        <w:rPr>
          <w:rFonts w:ascii="Arial" w:hAnsi="Arial" w:cs="Arial"/>
          <w:noProof w:val="0"/>
        </w:rPr>
        <w:br w:type="page"/>
      </w:r>
    </w:p>
    <w:p w:rsidR="008C2A9D" w:rsidRPr="00C833EB" w:rsidRDefault="008C2A9D" w:rsidP="00C135EB">
      <w:pPr>
        <w:rPr>
          <w:rFonts w:ascii="Arial" w:hAnsi="Arial" w:cs="Arial"/>
          <w:noProof w:val="0"/>
        </w:rPr>
      </w:pPr>
      <w:r w:rsidRPr="00C833EB">
        <w:rPr>
          <w:rFonts w:ascii="Arial" w:hAnsi="Arial" w:cs="Arial"/>
          <w:noProof w:val="0"/>
        </w:rPr>
        <w:lastRenderedPageBreak/>
        <w:t>PHOTO LINK: KHIRBET QEIYAFA 010 content Drawing of the inscription on the Qeiyafa Ostracon.</w:t>
      </w:r>
      <w:r w:rsidR="004A0257" w:rsidRPr="00C833EB">
        <w:rPr>
          <w:rFonts w:ascii="Arial" w:hAnsi="Arial" w:cs="Arial"/>
          <w:noProof w:val="0"/>
        </w:rPr>
        <w:t xml:space="preserve"> (</w:t>
      </w:r>
      <w:r w:rsidRPr="00C833EB">
        <w:rPr>
          <w:rFonts w:ascii="Arial" w:hAnsi="Arial" w:cs="Arial"/>
          <w:noProof w:val="0"/>
        </w:rPr>
        <w:t>Courtesy of the University of Haifa.</w:t>
      </w:r>
      <w:r w:rsidRPr="00C833EB">
        <w:rPr>
          <w:rFonts w:ascii="Arial" w:hAnsi="Arial" w:cs="Arial"/>
          <w:bCs/>
          <w:noProof w:val="0"/>
        </w:rPr>
        <w:t xml:space="preserve"> http://www.biblearchaeology.org/post/2010/01/10/Ancient-Hebrew-Inscription-Dated-to-time-of-David.aspx, Jan 21, 2010</w:t>
      </w:r>
      <w:r w:rsidR="004A0257" w:rsidRPr="00C833EB">
        <w:rPr>
          <w:rFonts w:ascii="Arial" w:hAnsi="Arial" w:cs="Arial"/>
          <w:bCs/>
          <w:noProof w:val="0"/>
        </w:rPr>
        <w:t>)</w:t>
      </w:r>
    </w:p>
    <w:p w:rsidR="008C2A9D" w:rsidRPr="00C833EB" w:rsidRDefault="008C2A9D" w:rsidP="00C135EB">
      <w:pPr>
        <w:rPr>
          <w:rFonts w:ascii="Arial" w:hAnsi="Arial" w:cs="Arial"/>
          <w:noProof w:val="0"/>
        </w:rPr>
      </w:pPr>
    </w:p>
    <w:p w:rsidR="008C2A9D" w:rsidRPr="00C833EB" w:rsidRDefault="008C2A9D" w:rsidP="00883A79">
      <w:pPr>
        <w:jc w:val="center"/>
        <w:rPr>
          <w:rFonts w:ascii="Arial" w:hAnsi="Arial" w:cs="Arial"/>
          <w:noProof w:val="0"/>
        </w:rPr>
      </w:pPr>
      <w:r w:rsidRPr="00C833EB">
        <w:rPr>
          <w:rFonts w:ascii="Arial" w:hAnsi="Arial" w:cs="Arial"/>
        </w:rPr>
        <w:drawing>
          <wp:inline distT="0" distB="0" distL="0" distR="0">
            <wp:extent cx="3480054" cy="3027647"/>
            <wp:effectExtent l="19050" t="0" r="6096" b="0"/>
            <wp:docPr id="134" name="Picture 133" descr="KHIRBET QEIYAFA 010 Drawing of inscription on Qeiyafa Ostr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10 Drawing of inscription on Qeiyafa Ostracon.jpg"/>
                    <pic:cNvPicPr/>
                  </pic:nvPicPr>
                  <pic:blipFill>
                    <a:blip r:embed="rId129" cstate="print"/>
                    <a:stretch>
                      <a:fillRect/>
                    </a:stretch>
                  </pic:blipFill>
                  <pic:spPr>
                    <a:xfrm>
                      <a:off x="0" y="0"/>
                      <a:ext cx="3480750" cy="3028253"/>
                    </a:xfrm>
                    <a:prstGeom prst="rect">
                      <a:avLst/>
                    </a:prstGeom>
                  </pic:spPr>
                </pic:pic>
              </a:graphicData>
            </a:graphic>
          </wp:inline>
        </w:drawing>
      </w:r>
    </w:p>
    <w:p w:rsidR="008C2A9D" w:rsidRPr="00C833EB" w:rsidRDefault="008C2A9D" w:rsidP="00C135EB">
      <w:pPr>
        <w:rPr>
          <w:rFonts w:ascii="Arial" w:hAnsi="Arial" w:cs="Arial"/>
          <w:noProof w:val="0"/>
        </w:rPr>
      </w:pPr>
    </w:p>
    <w:p w:rsidR="00883A79" w:rsidRPr="00C833EB" w:rsidRDefault="004A0257" w:rsidP="00C135EB">
      <w:pPr>
        <w:rPr>
          <w:rFonts w:ascii="Arial" w:hAnsi="Arial" w:cs="Arial"/>
          <w:noProof w:val="0"/>
        </w:rPr>
      </w:pPr>
      <w:r w:rsidRPr="00C833EB">
        <w:rPr>
          <w:rFonts w:ascii="Arial" w:hAnsi="Arial" w:cs="Arial"/>
          <w:noProof w:val="0"/>
        </w:rPr>
        <w:t>PHOTO LINK: KHIRBET QEIYAFA 013: Qeiyafa ostracon drawing</w:t>
      </w:r>
      <w:r w:rsidR="00883A79">
        <w:rPr>
          <w:rFonts w:ascii="Arial" w:hAnsi="Arial" w:cs="Arial"/>
          <w:noProof w:val="0"/>
        </w:rPr>
        <w:t>. Shanks, 2010, BAR, 36:2:53.</w:t>
      </w:r>
    </w:p>
    <w:p w:rsidR="000F050B" w:rsidRDefault="004A0257" w:rsidP="00883A79">
      <w:pPr>
        <w:jc w:val="center"/>
        <w:rPr>
          <w:rFonts w:ascii="Arial" w:hAnsi="Arial" w:cs="Arial"/>
          <w:noProof w:val="0"/>
        </w:rPr>
      </w:pPr>
      <w:r w:rsidRPr="00C833EB">
        <w:rPr>
          <w:rFonts w:ascii="Arial" w:hAnsi="Arial" w:cs="Arial"/>
        </w:rPr>
        <w:drawing>
          <wp:inline distT="0" distB="0" distL="0" distR="0">
            <wp:extent cx="3922844" cy="3760838"/>
            <wp:effectExtent l="19050" t="0" r="1456" b="0"/>
            <wp:docPr id="164" name="Picture 163" descr="KHIRBET QEIYAFA 003 Qeiyafa ostracon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03 Qeiyafa ostracon drawing.jpg"/>
                    <pic:cNvPicPr/>
                  </pic:nvPicPr>
                  <pic:blipFill>
                    <a:blip r:embed="rId130" cstate="print"/>
                    <a:stretch>
                      <a:fillRect/>
                    </a:stretch>
                  </pic:blipFill>
                  <pic:spPr>
                    <a:xfrm>
                      <a:off x="0" y="0"/>
                      <a:ext cx="3917983" cy="3756178"/>
                    </a:xfrm>
                    <a:prstGeom prst="rect">
                      <a:avLst/>
                    </a:prstGeom>
                  </pic:spPr>
                </pic:pic>
              </a:graphicData>
            </a:graphic>
          </wp:inline>
        </w:drawing>
      </w:r>
    </w:p>
    <w:p w:rsidR="000F050B" w:rsidRDefault="000F050B">
      <w:pPr>
        <w:widowControl/>
        <w:autoSpaceDE/>
        <w:autoSpaceDN/>
        <w:adjustRightInd/>
        <w:rPr>
          <w:rFonts w:ascii="Arial" w:hAnsi="Arial" w:cs="Arial"/>
          <w:noProof w:val="0"/>
        </w:rPr>
      </w:pPr>
      <w:r>
        <w:rPr>
          <w:rFonts w:ascii="Arial" w:hAnsi="Arial" w:cs="Arial"/>
          <w:noProof w:val="0"/>
        </w:rPr>
        <w:lastRenderedPageBreak/>
        <w:t xml:space="preserve">PHOTO LINK: KHIRBET QEIYAFA 019 </w:t>
      </w:r>
      <w:r w:rsidRPr="000F050B">
        <w:rPr>
          <w:rFonts w:ascii="Arial" w:hAnsi="Arial" w:cs="Arial"/>
          <w:noProof w:val="0"/>
        </w:rPr>
        <w:t>Drawing of Qeiyafa ostracon showing variations in letter orientation and shape</w:t>
      </w:r>
      <w:r w:rsidR="00883A79">
        <w:rPr>
          <w:rFonts w:ascii="Arial" w:hAnsi="Arial" w:cs="Arial"/>
          <w:noProof w:val="0"/>
        </w:rPr>
        <w:t>. Rollston, 2012, BAR, 38:3:34.</w:t>
      </w:r>
    </w:p>
    <w:p w:rsidR="000F050B" w:rsidRDefault="000F050B">
      <w:pPr>
        <w:widowControl/>
        <w:autoSpaceDE/>
        <w:autoSpaceDN/>
        <w:adjustRightInd/>
        <w:rPr>
          <w:rFonts w:ascii="Arial" w:hAnsi="Arial" w:cs="Arial"/>
          <w:noProof w:val="0"/>
        </w:rPr>
      </w:pPr>
    </w:p>
    <w:p w:rsidR="000F050B" w:rsidRDefault="000F050B">
      <w:pPr>
        <w:widowControl/>
        <w:autoSpaceDE/>
        <w:autoSpaceDN/>
        <w:adjustRightInd/>
        <w:rPr>
          <w:rFonts w:ascii="Arial" w:hAnsi="Arial" w:cs="Arial"/>
          <w:noProof w:val="0"/>
        </w:rPr>
      </w:pPr>
      <w:r>
        <w:rPr>
          <w:rFonts w:ascii="Arial" w:hAnsi="Arial" w:cs="Arial"/>
        </w:rPr>
        <w:drawing>
          <wp:inline distT="0" distB="0" distL="0" distR="0">
            <wp:extent cx="5943600" cy="2950210"/>
            <wp:effectExtent l="19050" t="0" r="0" b="0"/>
            <wp:docPr id="42" name="Picture 41" descr="KHIRBET QEIYAFA 019 Drawing of ostr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19 Drawing of ostracon.jpg"/>
                    <pic:cNvPicPr/>
                  </pic:nvPicPr>
                  <pic:blipFill>
                    <a:blip r:embed="rId131" cstate="print"/>
                    <a:stretch>
                      <a:fillRect/>
                    </a:stretch>
                  </pic:blipFill>
                  <pic:spPr>
                    <a:xfrm>
                      <a:off x="0" y="0"/>
                      <a:ext cx="5943600" cy="2950210"/>
                    </a:xfrm>
                    <a:prstGeom prst="rect">
                      <a:avLst/>
                    </a:prstGeom>
                  </pic:spPr>
                </pic:pic>
              </a:graphicData>
            </a:graphic>
          </wp:inline>
        </w:drawing>
      </w:r>
    </w:p>
    <w:p w:rsidR="000F050B" w:rsidRDefault="000F050B">
      <w:pPr>
        <w:widowControl/>
        <w:autoSpaceDE/>
        <w:autoSpaceDN/>
        <w:adjustRightInd/>
        <w:rPr>
          <w:rFonts w:ascii="Arial" w:hAnsi="Arial" w:cs="Arial"/>
          <w:noProof w:val="0"/>
        </w:rPr>
      </w:pPr>
    </w:p>
    <w:p w:rsidR="000F050B" w:rsidRDefault="000F050B">
      <w:pPr>
        <w:widowControl/>
        <w:autoSpaceDE/>
        <w:autoSpaceDN/>
        <w:adjustRightInd/>
        <w:rPr>
          <w:rFonts w:ascii="Arial" w:hAnsi="Arial" w:cs="Arial"/>
          <w:noProof w:val="0"/>
        </w:rPr>
      </w:pPr>
      <w:r>
        <w:rPr>
          <w:rFonts w:ascii="Arial" w:hAnsi="Arial" w:cs="Arial"/>
          <w:noProof w:val="0"/>
        </w:rPr>
        <w:t>PHOTO LINK: KHIRBET QEIYAFA 020 Photo of Qeiyafa ostracon</w:t>
      </w:r>
      <w:r w:rsidR="001C3D89">
        <w:rPr>
          <w:rFonts w:ascii="Arial" w:hAnsi="Arial" w:cs="Arial"/>
          <w:noProof w:val="0"/>
        </w:rPr>
        <w:t>.</w:t>
      </w:r>
      <w:r w:rsidR="001C3D89" w:rsidRPr="001C3D89">
        <w:rPr>
          <w:rFonts w:ascii="Arial" w:hAnsi="Arial" w:cs="Arial"/>
          <w:noProof w:val="0"/>
        </w:rPr>
        <w:t xml:space="preserve"> </w:t>
      </w:r>
      <w:r w:rsidR="001C3D89">
        <w:rPr>
          <w:rFonts w:ascii="Arial" w:hAnsi="Arial" w:cs="Arial"/>
          <w:noProof w:val="0"/>
        </w:rPr>
        <w:t>Rollston, 2012, BAR, 38:3:34</w:t>
      </w:r>
    </w:p>
    <w:p w:rsidR="000F050B" w:rsidRDefault="000F050B">
      <w:pPr>
        <w:widowControl/>
        <w:autoSpaceDE/>
        <w:autoSpaceDN/>
        <w:adjustRightInd/>
        <w:rPr>
          <w:rFonts w:ascii="Arial" w:hAnsi="Arial" w:cs="Arial"/>
          <w:noProof w:val="0"/>
        </w:rPr>
      </w:pPr>
      <w:r>
        <w:rPr>
          <w:rFonts w:ascii="Arial" w:hAnsi="Arial" w:cs="Arial"/>
        </w:rPr>
        <w:drawing>
          <wp:inline distT="0" distB="0" distL="0" distR="0">
            <wp:extent cx="4505050" cy="4078705"/>
            <wp:effectExtent l="19050" t="0" r="0" b="0"/>
            <wp:docPr id="44" name="Picture 43" descr="KHIRBET QEIYAFA 021 Photo of ostr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RBET QEIYAFA 021 Photo of ostracon.jpg"/>
                    <pic:cNvPicPr/>
                  </pic:nvPicPr>
                  <pic:blipFill>
                    <a:blip r:embed="rId132" cstate="print"/>
                    <a:stretch>
                      <a:fillRect/>
                    </a:stretch>
                  </pic:blipFill>
                  <pic:spPr>
                    <a:xfrm>
                      <a:off x="0" y="0"/>
                      <a:ext cx="4509011" cy="4082291"/>
                    </a:xfrm>
                    <a:prstGeom prst="rect">
                      <a:avLst/>
                    </a:prstGeom>
                  </pic:spPr>
                </pic:pic>
              </a:graphicData>
            </a:graphic>
          </wp:inline>
        </w:drawing>
      </w:r>
    </w:p>
    <w:p w:rsidR="000F050B" w:rsidRDefault="000F050B">
      <w:pPr>
        <w:widowControl/>
        <w:autoSpaceDE/>
        <w:autoSpaceDN/>
        <w:adjustRightInd/>
        <w:rPr>
          <w:rFonts w:ascii="Arial" w:hAnsi="Arial" w:cs="Arial"/>
          <w:noProof w:val="0"/>
        </w:rPr>
      </w:pPr>
    </w:p>
    <w:p w:rsidR="004A718F" w:rsidRDefault="00D50B54">
      <w:pPr>
        <w:widowControl/>
        <w:autoSpaceDE/>
        <w:autoSpaceDN/>
        <w:adjustRightInd/>
        <w:rPr>
          <w:rFonts w:ascii="Arial" w:hAnsi="Arial" w:cs="Arial"/>
          <w:noProof w:val="0"/>
        </w:rPr>
      </w:pPr>
      <w:r>
        <w:rPr>
          <w:rFonts w:ascii="Arial" w:hAnsi="Arial" w:cs="Arial"/>
          <w:noProof w:val="0"/>
        </w:rPr>
        <w:t>This 5-line ostracon is faded, and translation is difficult. It is not a business or commercial document. The text has words like “king”, “servant”, and “judge”, so C.A. Rollston thinks it is part of a literary or ethical text.  There is just not enough information on the artifact to indicate if the script is Hebrew</w:t>
      </w:r>
      <w:r w:rsidR="004A718F">
        <w:rPr>
          <w:rFonts w:ascii="Arial" w:hAnsi="Arial" w:cs="Arial"/>
          <w:noProof w:val="0"/>
        </w:rPr>
        <w:t xml:space="preserve"> (Rollston, 2012:37)</w:t>
      </w:r>
    </w:p>
    <w:p w:rsidR="004A718F" w:rsidRDefault="004A718F">
      <w:pPr>
        <w:widowControl/>
        <w:autoSpaceDE/>
        <w:autoSpaceDN/>
        <w:adjustRightInd/>
        <w:rPr>
          <w:rFonts w:ascii="Arial" w:hAnsi="Arial" w:cs="Arial"/>
          <w:noProof w:val="0"/>
        </w:rPr>
      </w:pPr>
    </w:p>
    <w:p w:rsidR="003B5EDC" w:rsidRDefault="003B5EDC">
      <w:pPr>
        <w:widowControl/>
        <w:autoSpaceDE/>
        <w:autoSpaceDN/>
        <w:adjustRightInd/>
        <w:rPr>
          <w:rFonts w:ascii="Arial" w:hAnsi="Arial" w:cs="Arial"/>
          <w:noProof w:val="0"/>
        </w:rPr>
      </w:pPr>
      <w:r>
        <w:rPr>
          <w:rFonts w:ascii="Arial" w:hAnsi="Arial" w:cs="Arial"/>
          <w:noProof w:val="0"/>
        </w:rPr>
        <w:t>The script is Early Alphabetic (or “Proto-Sinaitic” or “Canaanite” see Rollston, 2012:39).</w:t>
      </w:r>
    </w:p>
    <w:p w:rsidR="00B53302" w:rsidRDefault="00B53302">
      <w:pPr>
        <w:widowControl/>
        <w:autoSpaceDE/>
        <w:autoSpaceDN/>
        <w:adjustRightInd/>
        <w:rPr>
          <w:rFonts w:ascii="Arial" w:hAnsi="Arial" w:cs="Arial"/>
          <w:noProof w:val="0"/>
        </w:rPr>
      </w:pPr>
    </w:p>
    <w:p w:rsidR="00B53302" w:rsidRDefault="00566D9F">
      <w:pPr>
        <w:widowControl/>
        <w:autoSpaceDE/>
        <w:autoSpaceDN/>
        <w:adjustRightInd/>
        <w:rPr>
          <w:rFonts w:ascii="Arial" w:hAnsi="Arial" w:cs="Arial"/>
          <w:noProof w:val="0"/>
        </w:rPr>
      </w:pPr>
      <w:r>
        <w:rPr>
          <w:rFonts w:ascii="Arial" w:hAnsi="Arial" w:cs="Arial"/>
          <w:noProof w:val="0"/>
        </w:rPr>
        <w:t>É</w:t>
      </w:r>
      <w:r w:rsidR="00D838F3">
        <w:rPr>
          <w:rFonts w:ascii="Arial" w:hAnsi="Arial" w:cs="Arial"/>
          <w:noProof w:val="0"/>
        </w:rPr>
        <w:t>mile Puech</w:t>
      </w:r>
      <w:r w:rsidR="00B53302">
        <w:rPr>
          <w:rFonts w:ascii="Arial" w:hAnsi="Arial" w:cs="Arial"/>
          <w:noProof w:val="0"/>
        </w:rPr>
        <w:t xml:space="preserve"> (</w:t>
      </w:r>
      <w:r w:rsidR="00D838F3">
        <w:rPr>
          <w:rFonts w:ascii="Arial" w:hAnsi="Arial" w:cs="Arial"/>
          <w:noProof w:val="0"/>
        </w:rPr>
        <w:t xml:space="preserve">Laval, </w:t>
      </w:r>
      <w:r w:rsidR="00B53302">
        <w:rPr>
          <w:rFonts w:ascii="Arial" w:hAnsi="Arial" w:cs="Arial"/>
          <w:noProof w:val="0"/>
        </w:rPr>
        <w:t xml:space="preserve">2012:42) dates the ostracon to </w:t>
      </w:r>
      <w:r>
        <w:rPr>
          <w:rFonts w:ascii="Arial" w:hAnsi="Arial" w:cs="Arial"/>
          <w:noProof w:val="0"/>
        </w:rPr>
        <w:t>“about 1000 B.C.E.”</w:t>
      </w:r>
    </w:p>
    <w:p w:rsidR="003B5EDC" w:rsidRDefault="003B5EDC">
      <w:pPr>
        <w:widowControl/>
        <w:autoSpaceDE/>
        <w:autoSpaceDN/>
        <w:adjustRightInd/>
        <w:rPr>
          <w:rFonts w:ascii="Arial" w:hAnsi="Arial" w:cs="Arial"/>
          <w:noProof w:val="0"/>
        </w:rPr>
      </w:pPr>
    </w:p>
    <w:p w:rsidR="002713CA" w:rsidRDefault="004A718F">
      <w:pPr>
        <w:widowControl/>
        <w:autoSpaceDE/>
        <w:autoSpaceDN/>
        <w:adjustRightInd/>
        <w:rPr>
          <w:rFonts w:ascii="Arial" w:hAnsi="Arial" w:cs="Arial"/>
          <w:noProof w:val="0"/>
        </w:rPr>
      </w:pPr>
      <w:r>
        <w:rPr>
          <w:rFonts w:ascii="Arial" w:hAnsi="Arial" w:cs="Arial"/>
          <w:noProof w:val="0"/>
        </w:rPr>
        <w:t>The ostracon is written left-to-right (dextrograde), but Old Hebrew as written right to left (sinistograde). Several letters in the ostracon are written in different orientations. Some experts suggest that the language is Hebrew (Yosef Garfinkel,</w:t>
      </w:r>
      <w:r w:rsidR="003B5EDC">
        <w:rPr>
          <w:rFonts w:ascii="Arial" w:hAnsi="Arial" w:cs="Arial"/>
          <w:noProof w:val="0"/>
        </w:rPr>
        <w:t xml:space="preserve"> Haggai Misgav,</w:t>
      </w:r>
      <w:r>
        <w:rPr>
          <w:rFonts w:ascii="Arial" w:hAnsi="Arial" w:cs="Arial"/>
          <w:noProof w:val="0"/>
        </w:rPr>
        <w:t xml:space="preserve"> Gershon Galil). Others think it could be Canaanite or Hebrew (Émile Puech). Alan Milard suggests Hebrew, Canaanite, Phoenician or Moabite </w:t>
      </w:r>
      <w:r w:rsidR="003B5EDC">
        <w:rPr>
          <w:rFonts w:ascii="Arial" w:hAnsi="Arial" w:cs="Arial"/>
          <w:noProof w:val="0"/>
        </w:rPr>
        <w:t>(Millard, 2011:11). Rolland concludes that there is not enough evidence to make a decisive determination of the ostracon (Rollston, 2012:39).</w:t>
      </w:r>
    </w:p>
    <w:p w:rsidR="002713CA" w:rsidRDefault="002713CA">
      <w:pPr>
        <w:widowControl/>
        <w:autoSpaceDE/>
        <w:autoSpaceDN/>
        <w:adjustRightInd/>
        <w:rPr>
          <w:rFonts w:ascii="Arial" w:hAnsi="Arial" w:cs="Arial"/>
          <w:noProof w:val="0"/>
        </w:rPr>
      </w:pPr>
    </w:p>
    <w:p w:rsidR="002713CA" w:rsidRDefault="002713CA" w:rsidP="002713CA">
      <w:pPr>
        <w:pStyle w:val="Style2"/>
      </w:pPr>
      <w:bookmarkStart w:id="310" w:name="_Toc370495697"/>
      <w:r w:rsidRPr="00C833EB">
        <w:t>Gezer Calendar</w:t>
      </w:r>
      <w:bookmarkEnd w:id="310"/>
    </w:p>
    <w:p w:rsidR="002713CA" w:rsidRDefault="002713CA" w:rsidP="002713CA">
      <w:pPr>
        <w:rPr>
          <w:rFonts w:ascii="Arial" w:hAnsi="Arial" w:cs="Arial"/>
          <w:noProof w:val="0"/>
        </w:rPr>
      </w:pPr>
    </w:p>
    <w:p w:rsidR="002713CA" w:rsidRPr="00C833EB" w:rsidRDefault="002713CA" w:rsidP="002713CA">
      <w:pPr>
        <w:rPr>
          <w:rFonts w:ascii="Arial" w:hAnsi="Arial" w:cs="Arial"/>
          <w:noProof w:val="0"/>
        </w:rPr>
      </w:pPr>
      <w:r>
        <w:rPr>
          <w:rFonts w:ascii="Arial" w:hAnsi="Arial" w:cs="Arial"/>
          <w:noProof w:val="0"/>
        </w:rPr>
        <w:t xml:space="preserve">This inscription dates to </w:t>
      </w:r>
      <w:r w:rsidRPr="00C833EB">
        <w:rPr>
          <w:rFonts w:ascii="Arial" w:hAnsi="Arial" w:cs="Arial"/>
          <w:noProof w:val="0"/>
        </w:rPr>
        <w:t>1000-950 BC</w:t>
      </w:r>
      <w:r>
        <w:rPr>
          <w:rFonts w:ascii="Arial" w:hAnsi="Arial" w:cs="Arial"/>
          <w:noProof w:val="0"/>
        </w:rPr>
        <w:t xml:space="preserve">. It is </w:t>
      </w:r>
      <w:r w:rsidRPr="00C833EB">
        <w:rPr>
          <w:rFonts w:ascii="Arial" w:hAnsi="Arial" w:cs="Arial"/>
          <w:noProof w:val="0"/>
        </w:rPr>
        <w:t>an agricultural 8 month calendar, beginning in October. It may have been a school boy's exercise slate)</w:t>
      </w:r>
      <w:r w:rsidRPr="003D2EA9">
        <w:rPr>
          <w:rFonts w:ascii="Arial" w:hAnsi="Arial" w:cs="Arial"/>
          <w:noProof w:val="0"/>
        </w:rPr>
        <w:t xml:space="preserve"> </w:t>
      </w:r>
      <w:r>
        <w:rPr>
          <w:rFonts w:ascii="Arial" w:hAnsi="Arial" w:cs="Arial"/>
          <w:noProof w:val="0"/>
        </w:rPr>
        <w:t>(Livingston, 1980). The artifact is only 3.5 x 6.0 inches in size and dates to the late 10</w:t>
      </w:r>
      <w:r w:rsidRPr="00844D30">
        <w:rPr>
          <w:rFonts w:ascii="Arial" w:hAnsi="Arial" w:cs="Arial"/>
          <w:noProof w:val="0"/>
          <w:vertAlign w:val="superscript"/>
        </w:rPr>
        <w:t>th</w:t>
      </w:r>
      <w:r>
        <w:rPr>
          <w:rFonts w:ascii="Arial" w:hAnsi="Arial" w:cs="Arial"/>
          <w:noProof w:val="0"/>
        </w:rPr>
        <w:t xml:space="preserve"> or early 11</w:t>
      </w:r>
      <w:r w:rsidRPr="00844D30">
        <w:rPr>
          <w:rFonts w:ascii="Arial" w:hAnsi="Arial" w:cs="Arial"/>
          <w:noProof w:val="0"/>
          <w:vertAlign w:val="superscript"/>
        </w:rPr>
        <w:t>th</w:t>
      </w:r>
      <w:r>
        <w:rPr>
          <w:rFonts w:ascii="Arial" w:hAnsi="Arial" w:cs="Arial"/>
          <w:noProof w:val="0"/>
        </w:rPr>
        <w:t xml:space="preserve"> centuries BC (Rollston, 2012:39 and 40).</w:t>
      </w:r>
    </w:p>
    <w:p w:rsidR="002713CA" w:rsidRPr="00C833EB" w:rsidRDefault="002713CA" w:rsidP="002713CA">
      <w:pPr>
        <w:rPr>
          <w:rFonts w:ascii="Arial" w:hAnsi="Arial" w:cs="Arial"/>
          <w:noProof w:val="0"/>
        </w:rPr>
      </w:pPr>
    </w:p>
    <w:p w:rsidR="002713CA" w:rsidRDefault="001C7315" w:rsidP="002713CA">
      <w:hyperlink w:anchor="GEZER007" w:history="1">
        <w:r w:rsidR="002713CA">
          <w:rPr>
            <w:rStyle w:val="Hyperlink"/>
            <w:rFonts w:ascii="Arial" w:hAnsi="Arial" w:cs="Arial"/>
            <w:noProof w:val="0"/>
          </w:rPr>
          <w:t xml:space="preserve">PHOTO LINK: GEZER </w:t>
        </w:r>
        <w:r w:rsidR="002713CA" w:rsidRPr="003174E1">
          <w:rPr>
            <w:rStyle w:val="Hyperlink"/>
            <w:rFonts w:ascii="Arial" w:hAnsi="Arial" w:cs="Arial"/>
            <w:noProof w:val="0"/>
          </w:rPr>
          <w:t xml:space="preserve"> 007, Gezer Calendar (See p.</w:t>
        </w:r>
        <w:r w:rsidR="002713CA">
          <w:rPr>
            <w:rStyle w:val="Hyperlink"/>
            <w:rFonts w:ascii="Arial" w:hAnsi="Arial" w:cs="Arial"/>
            <w:noProof w:val="0"/>
          </w:rPr>
          <w:t>328</w:t>
        </w:r>
        <w:r w:rsidR="002713CA" w:rsidRPr="003174E1">
          <w:rPr>
            <w:rStyle w:val="Hyperlink"/>
            <w:rFonts w:ascii="Arial" w:hAnsi="Arial" w:cs="Arial"/>
            <w:noProof w:val="0"/>
          </w:rPr>
          <w:t>, ABOVE; ctrl+click to follow link)</w:t>
        </w:r>
      </w:hyperlink>
    </w:p>
    <w:p w:rsidR="002713CA" w:rsidRDefault="002713CA"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The transcription of the Calendar is as follows (Rollston, 2012:37):</w:t>
      </w:r>
    </w:p>
    <w:p w:rsidR="00547494" w:rsidRDefault="00547494"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1) His two months are (olive) harvest two months are</w:t>
      </w:r>
    </w:p>
    <w:p w:rsidR="00547494" w:rsidRDefault="00547494"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2) grain planting, his two months are late planting;</w:t>
      </w:r>
    </w:p>
    <w:p w:rsidR="00547494" w:rsidRDefault="00547494"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 xml:space="preserve">3) his month is hoeing up the flax; </w:t>
      </w:r>
    </w:p>
    <w:p w:rsidR="00547494" w:rsidRDefault="00547494"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4) his month is barley harvest;</w:t>
      </w:r>
    </w:p>
    <w:p w:rsidR="00547494" w:rsidRDefault="00547494"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5) his month is harvest and festivity;</w:t>
      </w:r>
    </w:p>
    <w:p w:rsidR="00547494" w:rsidRDefault="00547494" w:rsidP="002713CA">
      <w:pPr>
        <w:rPr>
          <w:rFonts w:ascii="Arial" w:hAnsi="Arial" w:cs="Arial"/>
          <w:noProof w:val="0"/>
        </w:rPr>
      </w:pPr>
    </w:p>
    <w:p w:rsidR="00547494" w:rsidRDefault="00547494" w:rsidP="002713CA">
      <w:pPr>
        <w:rPr>
          <w:rFonts w:ascii="Arial" w:hAnsi="Arial" w:cs="Arial"/>
          <w:noProof w:val="0"/>
        </w:rPr>
      </w:pPr>
      <w:r>
        <w:rPr>
          <w:rFonts w:ascii="Arial" w:hAnsi="Arial" w:cs="Arial"/>
          <w:noProof w:val="0"/>
        </w:rPr>
        <w:t>6) his two months are vine-tending;</w:t>
      </w:r>
    </w:p>
    <w:p w:rsidR="00547494" w:rsidRDefault="00547494" w:rsidP="002713CA">
      <w:pPr>
        <w:rPr>
          <w:rFonts w:ascii="Arial" w:hAnsi="Arial" w:cs="Arial"/>
          <w:noProof w:val="0"/>
        </w:rPr>
      </w:pPr>
    </w:p>
    <w:p w:rsidR="00547494" w:rsidRPr="00C833EB" w:rsidRDefault="00547494" w:rsidP="002713CA">
      <w:pPr>
        <w:rPr>
          <w:rFonts w:ascii="Arial" w:hAnsi="Arial" w:cs="Arial"/>
          <w:noProof w:val="0"/>
        </w:rPr>
      </w:pPr>
      <w:r>
        <w:rPr>
          <w:rFonts w:ascii="Arial" w:hAnsi="Arial" w:cs="Arial"/>
          <w:noProof w:val="0"/>
        </w:rPr>
        <w:t>7) his month is summer fruit</w:t>
      </w:r>
    </w:p>
    <w:p w:rsidR="00547494" w:rsidRDefault="00547494">
      <w:pPr>
        <w:widowControl/>
        <w:autoSpaceDE/>
        <w:autoSpaceDN/>
        <w:adjustRightInd/>
        <w:rPr>
          <w:rFonts w:ascii="Arial" w:hAnsi="Arial" w:cs="Arial"/>
          <w:noProof w:val="0"/>
        </w:rPr>
      </w:pPr>
      <w:bookmarkStart w:id="311" w:name="BA113"/>
      <w:r>
        <w:rPr>
          <w:rFonts w:ascii="Arial" w:hAnsi="Arial" w:cs="Arial"/>
          <w:noProof w:val="0"/>
        </w:rPr>
        <w:br w:type="page"/>
      </w:r>
    </w:p>
    <w:p w:rsidR="002713CA" w:rsidRPr="00C833EB" w:rsidRDefault="002713CA" w:rsidP="002713CA">
      <w:pPr>
        <w:rPr>
          <w:rFonts w:ascii="Arial" w:hAnsi="Arial" w:cs="Arial"/>
          <w:noProof w:val="0"/>
        </w:rPr>
      </w:pPr>
      <w:r w:rsidRPr="00C833EB">
        <w:rPr>
          <w:rFonts w:ascii="Arial" w:hAnsi="Arial" w:cs="Arial"/>
          <w:noProof w:val="0"/>
        </w:rPr>
        <w:lastRenderedPageBreak/>
        <w:t xml:space="preserve">PHOTO LINK: BA113 Gezer Calendar </w:t>
      </w:r>
      <w:r w:rsidR="001C3D89">
        <w:rPr>
          <w:rFonts w:ascii="Arial" w:hAnsi="Arial" w:cs="Arial"/>
          <w:noProof w:val="0"/>
        </w:rPr>
        <w:t>. BWP, BA-113.</w:t>
      </w:r>
    </w:p>
    <w:bookmarkEnd w:id="311"/>
    <w:p w:rsidR="002713CA" w:rsidRDefault="002713CA" w:rsidP="002713CA">
      <w:pPr>
        <w:rPr>
          <w:rFonts w:ascii="Arial" w:hAnsi="Arial" w:cs="Arial"/>
          <w:noProof w:val="0"/>
        </w:rPr>
      </w:pPr>
    </w:p>
    <w:p w:rsidR="002713CA" w:rsidRDefault="002713CA" w:rsidP="002713CA">
      <w:pPr>
        <w:rPr>
          <w:rFonts w:ascii="Arial" w:hAnsi="Arial" w:cs="Arial"/>
          <w:noProof w:val="0"/>
        </w:rPr>
      </w:pPr>
      <w:r>
        <w:rPr>
          <w:rFonts w:ascii="Arial" w:hAnsi="Arial" w:cs="Arial"/>
        </w:rPr>
        <w:drawing>
          <wp:inline distT="0" distB="0" distL="0" distR="0">
            <wp:extent cx="3746834" cy="5851181"/>
            <wp:effectExtent l="19050" t="0" r="6016" b="0"/>
            <wp:docPr id="63" name="Picture 173" descr="BA113 Gezer calendar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113 Gezer calendar IA.jpg"/>
                    <pic:cNvPicPr/>
                  </pic:nvPicPr>
                  <pic:blipFill>
                    <a:blip r:embed="rId43" cstate="print"/>
                    <a:stretch>
                      <a:fillRect/>
                    </a:stretch>
                  </pic:blipFill>
                  <pic:spPr>
                    <a:xfrm>
                      <a:off x="0" y="0"/>
                      <a:ext cx="3746357" cy="5850436"/>
                    </a:xfrm>
                    <a:prstGeom prst="rect">
                      <a:avLst/>
                    </a:prstGeom>
                  </pic:spPr>
                </pic:pic>
              </a:graphicData>
            </a:graphic>
          </wp:inline>
        </w:drawing>
      </w:r>
    </w:p>
    <w:p w:rsidR="00547494" w:rsidRDefault="00547494" w:rsidP="002713CA">
      <w:pPr>
        <w:rPr>
          <w:rFonts w:ascii="Arial" w:hAnsi="Arial" w:cs="Arial"/>
          <w:noProof w:val="0"/>
        </w:rPr>
      </w:pPr>
    </w:p>
    <w:p w:rsidR="00547494" w:rsidRDefault="00547494">
      <w:pPr>
        <w:widowControl/>
        <w:autoSpaceDE/>
        <w:autoSpaceDN/>
        <w:adjustRightInd/>
        <w:rPr>
          <w:rFonts w:ascii="Arial" w:hAnsi="Arial" w:cs="Arial"/>
          <w:noProof w:val="0"/>
        </w:rPr>
      </w:pPr>
      <w:r>
        <w:rPr>
          <w:rFonts w:ascii="Arial" w:hAnsi="Arial" w:cs="Arial"/>
          <w:noProof w:val="0"/>
        </w:rPr>
        <w:br w:type="page"/>
      </w:r>
    </w:p>
    <w:p w:rsidR="002713CA" w:rsidRDefault="002713CA" w:rsidP="002713CA">
      <w:pPr>
        <w:rPr>
          <w:rFonts w:ascii="Arial" w:hAnsi="Arial" w:cs="Arial"/>
          <w:noProof w:val="0"/>
        </w:rPr>
      </w:pPr>
      <w:r>
        <w:rPr>
          <w:rFonts w:ascii="Arial" w:hAnsi="Arial" w:cs="Arial"/>
          <w:noProof w:val="0"/>
        </w:rPr>
        <w:lastRenderedPageBreak/>
        <w:t>PHOTO LINK: GEZER 015 Gezer Calendar Photo</w:t>
      </w:r>
      <w:r w:rsidR="001C3D89">
        <w:rPr>
          <w:rFonts w:ascii="Arial" w:hAnsi="Arial" w:cs="Arial"/>
          <w:noProof w:val="0"/>
        </w:rPr>
        <w:t>.</w:t>
      </w:r>
      <w:r w:rsidR="001C3D89" w:rsidRPr="001C3D89">
        <w:rPr>
          <w:rFonts w:ascii="Arial" w:hAnsi="Arial" w:cs="Arial"/>
          <w:noProof w:val="0"/>
        </w:rPr>
        <w:t xml:space="preserve"> </w:t>
      </w:r>
      <w:r w:rsidR="001C3D89">
        <w:rPr>
          <w:rFonts w:ascii="Arial" w:hAnsi="Arial" w:cs="Arial"/>
          <w:noProof w:val="0"/>
        </w:rPr>
        <w:t>Rollston, 2012, BAR, 38:3:36</w:t>
      </w:r>
    </w:p>
    <w:p w:rsidR="002713CA" w:rsidRDefault="00547494" w:rsidP="002713CA">
      <w:pPr>
        <w:widowControl/>
        <w:autoSpaceDE/>
        <w:autoSpaceDN/>
        <w:adjustRightInd/>
        <w:rPr>
          <w:rFonts w:ascii="Arial" w:hAnsi="Arial" w:cs="Arial"/>
          <w:noProof w:val="0"/>
        </w:rPr>
      </w:pPr>
      <w:r w:rsidRPr="00547494">
        <w:rPr>
          <w:rFonts w:ascii="Arial" w:hAnsi="Arial" w:cs="Arial"/>
        </w:rPr>
        <w:drawing>
          <wp:inline distT="0" distB="0" distL="0" distR="0">
            <wp:extent cx="3753151" cy="5312470"/>
            <wp:effectExtent l="19050" t="0" r="0" b="0"/>
            <wp:docPr id="140" name="Picture 55" descr="GEZER 015B Gezer calenda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15B Gezer calendar photo.jpg"/>
                    <pic:cNvPicPr/>
                  </pic:nvPicPr>
                  <pic:blipFill>
                    <a:blip r:embed="rId133" cstate="print"/>
                    <a:stretch>
                      <a:fillRect/>
                    </a:stretch>
                  </pic:blipFill>
                  <pic:spPr>
                    <a:xfrm>
                      <a:off x="0" y="0"/>
                      <a:ext cx="3757487" cy="5318608"/>
                    </a:xfrm>
                    <a:prstGeom prst="rect">
                      <a:avLst/>
                    </a:prstGeom>
                  </pic:spPr>
                </pic:pic>
              </a:graphicData>
            </a:graphic>
          </wp:inline>
        </w:drawing>
      </w:r>
    </w:p>
    <w:p w:rsidR="00547494" w:rsidRDefault="00547494" w:rsidP="002713CA">
      <w:pPr>
        <w:rPr>
          <w:rFonts w:ascii="Arial" w:hAnsi="Arial" w:cs="Arial"/>
          <w:noProof w:val="0"/>
        </w:rPr>
      </w:pPr>
    </w:p>
    <w:p w:rsidR="00547494" w:rsidRDefault="00547494">
      <w:pPr>
        <w:widowControl/>
        <w:autoSpaceDE/>
        <w:autoSpaceDN/>
        <w:adjustRightInd/>
        <w:rPr>
          <w:rFonts w:ascii="Arial" w:hAnsi="Arial" w:cs="Arial"/>
          <w:noProof w:val="0"/>
        </w:rPr>
      </w:pPr>
      <w:r>
        <w:rPr>
          <w:rFonts w:ascii="Arial" w:hAnsi="Arial" w:cs="Arial"/>
          <w:noProof w:val="0"/>
        </w:rPr>
        <w:br w:type="page"/>
      </w:r>
    </w:p>
    <w:p w:rsidR="002713CA" w:rsidRDefault="002713CA" w:rsidP="002713CA">
      <w:pPr>
        <w:rPr>
          <w:rFonts w:ascii="Arial" w:hAnsi="Arial" w:cs="Arial"/>
          <w:noProof w:val="0"/>
        </w:rPr>
      </w:pPr>
      <w:r>
        <w:rPr>
          <w:rFonts w:ascii="Arial" w:hAnsi="Arial" w:cs="Arial"/>
          <w:noProof w:val="0"/>
        </w:rPr>
        <w:lastRenderedPageBreak/>
        <w:t>PHOTO LINK GEZER 014 Location map of Old Hebrew inscription sites</w:t>
      </w:r>
      <w:r w:rsidR="001C3D89">
        <w:rPr>
          <w:rFonts w:ascii="Arial" w:hAnsi="Arial" w:cs="Arial"/>
          <w:noProof w:val="0"/>
        </w:rPr>
        <w:t>.</w:t>
      </w:r>
      <w:r w:rsidR="00780038" w:rsidRPr="00780038">
        <w:rPr>
          <w:rFonts w:ascii="Arial" w:hAnsi="Arial" w:cs="Arial"/>
          <w:noProof w:val="0"/>
        </w:rPr>
        <w:t xml:space="preserve"> </w:t>
      </w:r>
      <w:r w:rsidR="00780038">
        <w:rPr>
          <w:rFonts w:ascii="Arial" w:hAnsi="Arial" w:cs="Arial"/>
          <w:noProof w:val="0"/>
        </w:rPr>
        <w:t>Rollston, 2012, BAR, 38:3:34.</w:t>
      </w:r>
    </w:p>
    <w:p w:rsidR="002713CA" w:rsidRDefault="002713CA" w:rsidP="002713CA">
      <w:pPr>
        <w:rPr>
          <w:rFonts w:ascii="Arial" w:hAnsi="Arial" w:cs="Arial"/>
          <w:noProof w:val="0"/>
        </w:rPr>
      </w:pPr>
    </w:p>
    <w:p w:rsidR="002713CA" w:rsidRPr="00F77BA1" w:rsidRDefault="002713CA" w:rsidP="002713CA">
      <w:pPr>
        <w:jc w:val="center"/>
        <w:rPr>
          <w:rFonts w:ascii="Arial" w:hAnsi="Arial" w:cs="Arial"/>
          <w:noProof w:val="0"/>
        </w:rPr>
      </w:pPr>
      <w:r>
        <w:rPr>
          <w:rFonts w:ascii="Arial" w:hAnsi="Arial" w:cs="Arial"/>
        </w:rPr>
        <w:drawing>
          <wp:inline distT="0" distB="0" distL="0" distR="0">
            <wp:extent cx="4348413" cy="3664740"/>
            <wp:effectExtent l="19050" t="0" r="0" b="0"/>
            <wp:docPr id="65" name="Picture 60" descr="GEZER 014 Location map of Old Hebrew inscription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14 Location map of Old Hebrew inscription sites.jpg"/>
                    <pic:cNvPicPr/>
                  </pic:nvPicPr>
                  <pic:blipFill>
                    <a:blip r:embed="rId134" cstate="print"/>
                    <a:stretch>
                      <a:fillRect/>
                    </a:stretch>
                  </pic:blipFill>
                  <pic:spPr>
                    <a:xfrm>
                      <a:off x="0" y="0"/>
                      <a:ext cx="4340735" cy="3658269"/>
                    </a:xfrm>
                    <a:prstGeom prst="rect">
                      <a:avLst/>
                    </a:prstGeom>
                  </pic:spPr>
                </pic:pic>
              </a:graphicData>
            </a:graphic>
          </wp:inline>
        </w:drawing>
      </w:r>
    </w:p>
    <w:p w:rsidR="002713CA" w:rsidRDefault="002713CA" w:rsidP="002713CA">
      <w:pPr>
        <w:pStyle w:val="Style2"/>
      </w:pPr>
    </w:p>
    <w:p w:rsidR="002713CA" w:rsidRDefault="002713CA" w:rsidP="002713CA">
      <w:pPr>
        <w:rPr>
          <w:rFonts w:ascii="Arial" w:hAnsi="Arial" w:cs="Arial"/>
        </w:rPr>
      </w:pPr>
      <w:r>
        <w:rPr>
          <w:rFonts w:ascii="Arial" w:hAnsi="Arial" w:cs="Arial"/>
        </w:rPr>
        <w:t>At the bottom of the artifact, on the left, and written at a right angle to the rest of the inscription are letters that Kyle McCarter interprets as “Abiya”, possibly the name of the scribe/student.  The language was identified by William Foxwell Albright (1943) as “clasical Hebrew”. Later epigraphers were less convinced . These included Frank Moore Cross (1995, 2003), Kyle McCarter (1996), Joseph Naveh (1987), and Dennis Pardee (2012). Although found at an Israelite site, the  is “simply no lexeme or linguistic feature in the Gezer Calendar that can be considered distinctively Hebrew” (Rollston, 2012:40).</w:t>
      </w:r>
    </w:p>
    <w:p w:rsidR="002713CA" w:rsidRDefault="002713CA" w:rsidP="002713CA">
      <w:pPr>
        <w:rPr>
          <w:rFonts w:ascii="Arial" w:hAnsi="Arial" w:cs="Arial"/>
        </w:rPr>
      </w:pPr>
    </w:p>
    <w:p w:rsidR="002713CA" w:rsidRDefault="00D005CA" w:rsidP="00095C8E">
      <w:pPr>
        <w:pStyle w:val="Style2"/>
      </w:pPr>
      <w:bookmarkStart w:id="312" w:name="_Toc370495698"/>
      <w:r>
        <w:t>Tel Zayi</w:t>
      </w:r>
      <w:r w:rsidR="002713CA">
        <w:t>t Abecedary</w:t>
      </w:r>
      <w:bookmarkEnd w:id="312"/>
    </w:p>
    <w:p w:rsidR="002713CA" w:rsidRDefault="002713CA" w:rsidP="002713CA">
      <w:pPr>
        <w:rPr>
          <w:rFonts w:ascii="Arial" w:hAnsi="Arial" w:cs="Arial"/>
        </w:rPr>
      </w:pPr>
    </w:p>
    <w:p w:rsidR="002713CA" w:rsidRDefault="002713CA" w:rsidP="002713CA">
      <w:pPr>
        <w:rPr>
          <w:rFonts w:ascii="Arial" w:hAnsi="Arial" w:cs="Arial"/>
        </w:rPr>
      </w:pPr>
      <w:r>
        <w:rPr>
          <w:rFonts w:ascii="Arial" w:hAnsi="Arial" w:cs="Arial"/>
        </w:rPr>
        <w:t>This ar</w:t>
      </w:r>
      <w:r w:rsidR="00095C8E">
        <w:rPr>
          <w:rFonts w:ascii="Arial" w:hAnsi="Arial" w:cs="Arial"/>
        </w:rPr>
        <w:t>tifact was disovered in 2005. It dates to the late 10</w:t>
      </w:r>
      <w:r w:rsidR="00095C8E" w:rsidRPr="00095C8E">
        <w:rPr>
          <w:rFonts w:ascii="Arial" w:hAnsi="Arial" w:cs="Arial"/>
          <w:vertAlign w:val="superscript"/>
        </w:rPr>
        <w:t>th</w:t>
      </w:r>
      <w:r w:rsidR="00095C8E">
        <w:rPr>
          <w:rFonts w:ascii="Arial" w:hAnsi="Arial" w:cs="Arial"/>
        </w:rPr>
        <w:t xml:space="preserve"> or very early 9</w:t>
      </w:r>
      <w:r w:rsidR="00095C8E" w:rsidRPr="00095C8E">
        <w:rPr>
          <w:rFonts w:ascii="Arial" w:hAnsi="Arial" w:cs="Arial"/>
          <w:vertAlign w:val="superscript"/>
        </w:rPr>
        <w:t>th</w:t>
      </w:r>
      <w:r w:rsidR="00095C8E">
        <w:rPr>
          <w:rFonts w:ascii="Arial" w:hAnsi="Arial" w:cs="Arial"/>
        </w:rPr>
        <w:t xml:space="preserve"> centuries BC. Kyle McCarter (Tappy et al, 2006) interprets the script as transitional between Phoenician and Hebrew, and Christopher Rollston considers it “pure Phoenician” (Rollston, 2012:66).</w:t>
      </w:r>
    </w:p>
    <w:p w:rsidR="00095C8E" w:rsidRDefault="00095C8E" w:rsidP="002713CA">
      <w:pPr>
        <w:rPr>
          <w:rFonts w:ascii="Arial" w:hAnsi="Arial" w:cs="Arial"/>
        </w:rPr>
      </w:pPr>
    </w:p>
    <w:p w:rsidR="00095C8E" w:rsidRDefault="00095C8E">
      <w:pPr>
        <w:widowControl/>
        <w:autoSpaceDE/>
        <w:autoSpaceDN/>
        <w:adjustRightInd/>
        <w:rPr>
          <w:rFonts w:ascii="Arial" w:hAnsi="Arial" w:cs="Arial"/>
        </w:rPr>
      </w:pPr>
      <w:r>
        <w:rPr>
          <w:rFonts w:ascii="Arial" w:hAnsi="Arial" w:cs="Arial"/>
        </w:rPr>
        <w:br w:type="page"/>
      </w:r>
    </w:p>
    <w:p w:rsidR="00095C8E" w:rsidRDefault="00D005CA" w:rsidP="002713CA">
      <w:pPr>
        <w:rPr>
          <w:rFonts w:ascii="Arial" w:hAnsi="Arial" w:cs="Arial"/>
        </w:rPr>
      </w:pPr>
      <w:r>
        <w:rPr>
          <w:rFonts w:ascii="Arial" w:hAnsi="Arial" w:cs="Arial"/>
        </w:rPr>
        <w:lastRenderedPageBreak/>
        <w:t>PHOTO LINK: ZAYI</w:t>
      </w:r>
      <w:r w:rsidR="00095C8E">
        <w:rPr>
          <w:rFonts w:ascii="Arial" w:hAnsi="Arial" w:cs="Arial"/>
        </w:rPr>
        <w:t>T 001 Computer drawing of</w:t>
      </w:r>
      <w:r w:rsidR="00BF1EA6">
        <w:rPr>
          <w:rFonts w:ascii="Arial" w:hAnsi="Arial" w:cs="Arial"/>
        </w:rPr>
        <w:t xml:space="preserve"> Tel Zayat</w:t>
      </w:r>
      <w:r w:rsidR="00095C8E">
        <w:rPr>
          <w:rFonts w:ascii="Arial" w:hAnsi="Arial" w:cs="Arial"/>
        </w:rPr>
        <w:t xml:space="preserve"> inscription (</w:t>
      </w:r>
      <w:r w:rsidR="00095C8E" w:rsidRPr="00095C8E">
        <w:rPr>
          <w:rFonts w:ascii="Arial" w:hAnsi="Arial" w:cs="Arial"/>
        </w:rPr>
        <w:t>http://upload.wikimedia.org/wikipedia/commons/5/57/Tel-Zayit-Stone-Inscription.jpg</w:t>
      </w:r>
      <w:r w:rsidR="00095C8E">
        <w:rPr>
          <w:rFonts w:ascii="Arial" w:hAnsi="Arial" w:cs="Arial"/>
        </w:rPr>
        <w:t>, May 15, 2012).</w:t>
      </w:r>
    </w:p>
    <w:p w:rsidR="00095C8E" w:rsidRPr="0042020A" w:rsidRDefault="00095C8E" w:rsidP="002713CA">
      <w:pPr>
        <w:rPr>
          <w:rFonts w:ascii="Arial" w:hAnsi="Arial" w:cs="Arial"/>
        </w:rPr>
      </w:pPr>
      <w:r>
        <w:rPr>
          <w:rFonts w:ascii="Arial" w:hAnsi="Arial" w:cs="Arial"/>
        </w:rPr>
        <w:drawing>
          <wp:inline distT="0" distB="0" distL="0" distR="0">
            <wp:extent cx="5943600" cy="3540125"/>
            <wp:effectExtent l="19050" t="0" r="0" b="0"/>
            <wp:docPr id="69" name="Picture 68" descr="ZAYIT STONE 001 computer drawing of 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YIT STONE 001 computer drawing of inscription.jpg"/>
                    <pic:cNvPicPr/>
                  </pic:nvPicPr>
                  <pic:blipFill>
                    <a:blip r:embed="rId135" cstate="print"/>
                    <a:stretch>
                      <a:fillRect/>
                    </a:stretch>
                  </pic:blipFill>
                  <pic:spPr>
                    <a:xfrm>
                      <a:off x="0" y="0"/>
                      <a:ext cx="5943600" cy="3540125"/>
                    </a:xfrm>
                    <a:prstGeom prst="rect">
                      <a:avLst/>
                    </a:prstGeom>
                  </pic:spPr>
                </pic:pic>
              </a:graphicData>
            </a:graphic>
          </wp:inline>
        </w:drawing>
      </w:r>
    </w:p>
    <w:p w:rsidR="00095C8E" w:rsidRDefault="00095C8E" w:rsidP="002713CA">
      <w:pPr>
        <w:pStyle w:val="Style2"/>
      </w:pPr>
    </w:p>
    <w:p w:rsidR="00095C8E" w:rsidRDefault="00D005CA" w:rsidP="00D005CA">
      <w:pPr>
        <w:rPr>
          <w:rFonts w:ascii="Arial" w:hAnsi="Arial" w:cs="Arial"/>
        </w:rPr>
      </w:pPr>
      <w:r w:rsidRPr="00D005CA">
        <w:rPr>
          <w:rFonts w:ascii="Arial" w:hAnsi="Arial" w:cs="Arial"/>
        </w:rPr>
        <w:t>PHOTO LINK: ZAYIT 002</w:t>
      </w:r>
      <w:r>
        <w:rPr>
          <w:rFonts w:ascii="Arial" w:hAnsi="Arial" w:cs="Arial"/>
        </w:rPr>
        <w:t xml:space="preserve"> Photograph of Tel Zayit inscription</w:t>
      </w:r>
      <w:r w:rsidR="00780038">
        <w:rPr>
          <w:rFonts w:ascii="Arial" w:hAnsi="Arial" w:cs="Arial"/>
        </w:rPr>
        <w:t xml:space="preserve">. </w:t>
      </w:r>
      <w:r w:rsidR="00780038">
        <w:rPr>
          <w:rFonts w:ascii="Arial" w:hAnsi="Arial" w:cs="Arial"/>
          <w:noProof w:val="0"/>
        </w:rPr>
        <w:t>Rollston, 2012, BAR, 38:3:36</w:t>
      </w:r>
    </w:p>
    <w:p w:rsidR="00D005CA" w:rsidRPr="00D005CA" w:rsidRDefault="00D005CA" w:rsidP="00D005CA">
      <w:pPr>
        <w:rPr>
          <w:rFonts w:ascii="Arial" w:hAnsi="Arial" w:cs="Arial"/>
        </w:rPr>
      </w:pPr>
      <w:r>
        <w:rPr>
          <w:rFonts w:ascii="Arial" w:hAnsi="Arial" w:cs="Arial"/>
        </w:rPr>
        <w:drawing>
          <wp:inline distT="0" distB="0" distL="0" distR="0">
            <wp:extent cx="5521945" cy="3366263"/>
            <wp:effectExtent l="19050" t="0" r="2555" b="0"/>
            <wp:docPr id="74" name="Picture 73" descr="ZAYIT STONE 002 Photo of 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YIT STONE 002 Photo of inscription.jpg"/>
                    <pic:cNvPicPr/>
                  </pic:nvPicPr>
                  <pic:blipFill>
                    <a:blip r:embed="rId136" cstate="print"/>
                    <a:stretch>
                      <a:fillRect/>
                    </a:stretch>
                  </pic:blipFill>
                  <pic:spPr>
                    <a:xfrm>
                      <a:off x="0" y="0"/>
                      <a:ext cx="5537488" cy="3375738"/>
                    </a:xfrm>
                    <a:prstGeom prst="rect">
                      <a:avLst/>
                    </a:prstGeom>
                  </pic:spPr>
                </pic:pic>
              </a:graphicData>
            </a:graphic>
          </wp:inline>
        </w:drawing>
      </w:r>
    </w:p>
    <w:p w:rsidR="00095C8E" w:rsidRDefault="00D005CA" w:rsidP="00D005CA">
      <w:pPr>
        <w:rPr>
          <w:rFonts w:ascii="Arial" w:hAnsi="Arial" w:cs="Arial"/>
        </w:rPr>
      </w:pPr>
      <w:r>
        <w:rPr>
          <w:rFonts w:ascii="Arial" w:hAnsi="Arial" w:cs="Arial"/>
        </w:rPr>
        <w:lastRenderedPageBreak/>
        <w:t>PHOTO LINK: ZAYIT 003 Drawing of Tel Zayit inscription</w:t>
      </w:r>
      <w:r w:rsidR="00780038">
        <w:rPr>
          <w:rFonts w:ascii="Arial" w:hAnsi="Arial" w:cs="Arial"/>
        </w:rPr>
        <w:t>.</w:t>
      </w:r>
      <w:r w:rsidR="00780038" w:rsidRPr="00780038">
        <w:rPr>
          <w:rFonts w:ascii="Arial" w:hAnsi="Arial" w:cs="Arial"/>
          <w:noProof w:val="0"/>
        </w:rPr>
        <w:t xml:space="preserve"> </w:t>
      </w:r>
      <w:r w:rsidR="00780038">
        <w:rPr>
          <w:rFonts w:ascii="Arial" w:hAnsi="Arial" w:cs="Arial"/>
          <w:noProof w:val="0"/>
        </w:rPr>
        <w:t>Rollston, 2012, BAR, 38:3:38</w:t>
      </w:r>
    </w:p>
    <w:p w:rsidR="00D005CA" w:rsidRPr="00D005CA" w:rsidRDefault="00D005CA" w:rsidP="00C11E77">
      <w:pPr>
        <w:jc w:val="center"/>
        <w:rPr>
          <w:rFonts w:ascii="Arial" w:hAnsi="Arial" w:cs="Arial"/>
        </w:rPr>
      </w:pPr>
      <w:r>
        <w:rPr>
          <w:rFonts w:ascii="Arial" w:hAnsi="Arial" w:cs="Arial"/>
        </w:rPr>
        <w:drawing>
          <wp:inline distT="0" distB="0" distL="0" distR="0">
            <wp:extent cx="5452872" cy="2334768"/>
            <wp:effectExtent l="19050" t="0" r="0" b="0"/>
            <wp:docPr id="91" name="Picture 90" descr="ZAYIT STONE 003 Drawing of 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YIT STONE 003 Drawing of inscription.jpg"/>
                    <pic:cNvPicPr/>
                  </pic:nvPicPr>
                  <pic:blipFill>
                    <a:blip r:embed="rId137" cstate="print"/>
                    <a:stretch>
                      <a:fillRect/>
                    </a:stretch>
                  </pic:blipFill>
                  <pic:spPr>
                    <a:xfrm>
                      <a:off x="0" y="0"/>
                      <a:ext cx="5452872" cy="2334768"/>
                    </a:xfrm>
                    <a:prstGeom prst="rect">
                      <a:avLst/>
                    </a:prstGeom>
                  </pic:spPr>
                </pic:pic>
              </a:graphicData>
            </a:graphic>
          </wp:inline>
        </w:drawing>
      </w:r>
    </w:p>
    <w:p w:rsidR="00D005CA" w:rsidRDefault="00D005CA" w:rsidP="002713CA">
      <w:pPr>
        <w:pStyle w:val="Style2"/>
      </w:pPr>
    </w:p>
    <w:p w:rsidR="00D005CA" w:rsidRPr="00C833EB" w:rsidRDefault="00D005CA" w:rsidP="00D005CA">
      <w:pPr>
        <w:rPr>
          <w:rFonts w:ascii="Arial" w:hAnsi="Arial" w:cs="Arial"/>
          <w:noProof w:val="0"/>
        </w:rPr>
      </w:pPr>
    </w:p>
    <w:p w:rsidR="00D005CA" w:rsidRDefault="00D005CA" w:rsidP="00D005CA">
      <w:pPr>
        <w:pStyle w:val="Style2"/>
      </w:pPr>
      <w:bookmarkStart w:id="313" w:name="_Toc370495699"/>
      <w:r w:rsidRPr="00C833EB">
        <w:rPr>
          <w:vertAlign w:val="superscript"/>
        </w:rPr>
        <w:t>c</w:t>
      </w:r>
      <w:r w:rsidRPr="00C833EB">
        <w:t xml:space="preserve">Izbet Sartah </w:t>
      </w:r>
      <w:r w:rsidR="00B53302">
        <w:t>Ostracon</w:t>
      </w:r>
      <w:bookmarkEnd w:id="313"/>
    </w:p>
    <w:p w:rsidR="00D005CA" w:rsidRDefault="00D005CA" w:rsidP="00D005CA">
      <w:pPr>
        <w:rPr>
          <w:rFonts w:ascii="Arial" w:hAnsi="Arial" w:cs="Arial"/>
          <w:noProof w:val="0"/>
        </w:rPr>
      </w:pPr>
    </w:p>
    <w:p w:rsidR="00C21AE0" w:rsidRDefault="00D005CA" w:rsidP="00D005CA">
      <w:pPr>
        <w:rPr>
          <w:rFonts w:ascii="Arial" w:hAnsi="Arial" w:cs="Arial"/>
          <w:noProof w:val="0"/>
        </w:rPr>
      </w:pPr>
      <w:r>
        <w:rPr>
          <w:rFonts w:ascii="Arial" w:hAnsi="Arial" w:cs="Arial"/>
          <w:noProof w:val="0"/>
        </w:rPr>
        <w:t>This ostracon is describe</w:t>
      </w:r>
      <w:r w:rsidR="003E541F">
        <w:rPr>
          <w:rFonts w:ascii="Arial" w:hAnsi="Arial" w:cs="Arial"/>
          <w:noProof w:val="0"/>
        </w:rPr>
        <w:t>d</w:t>
      </w:r>
      <w:r>
        <w:rPr>
          <w:rFonts w:ascii="Arial" w:hAnsi="Arial" w:cs="Arial"/>
          <w:noProof w:val="0"/>
        </w:rPr>
        <w:t xml:space="preserve"> by </w:t>
      </w:r>
      <w:r w:rsidR="003E541F">
        <w:rPr>
          <w:rFonts w:ascii="Arial" w:hAnsi="Arial" w:cs="Arial"/>
          <w:noProof w:val="0"/>
        </w:rPr>
        <w:t>Kochavi (</w:t>
      </w:r>
      <w:r>
        <w:rPr>
          <w:rFonts w:ascii="Arial" w:hAnsi="Arial" w:cs="Arial"/>
          <w:noProof w:val="0"/>
        </w:rPr>
        <w:t>1977</w:t>
      </w:r>
      <w:r w:rsidR="003E541F">
        <w:rPr>
          <w:rFonts w:ascii="Arial" w:hAnsi="Arial" w:cs="Arial"/>
          <w:noProof w:val="0"/>
        </w:rPr>
        <w:t>)</w:t>
      </w:r>
      <w:r>
        <w:rPr>
          <w:rFonts w:ascii="Arial" w:hAnsi="Arial" w:cs="Arial"/>
          <w:noProof w:val="0"/>
        </w:rPr>
        <w:t xml:space="preserve"> Shea</w:t>
      </w:r>
      <w:r w:rsidR="003E541F">
        <w:rPr>
          <w:rFonts w:ascii="Arial" w:hAnsi="Arial" w:cs="Arial"/>
          <w:noProof w:val="0"/>
        </w:rPr>
        <w:t xml:space="preserve"> (</w:t>
      </w:r>
      <w:r>
        <w:rPr>
          <w:rFonts w:ascii="Arial" w:hAnsi="Arial" w:cs="Arial"/>
          <w:noProof w:val="0"/>
        </w:rPr>
        <w:t>1990</w:t>
      </w:r>
      <w:r w:rsidR="003E541F">
        <w:rPr>
          <w:rFonts w:ascii="Arial" w:hAnsi="Arial" w:cs="Arial"/>
          <w:noProof w:val="0"/>
        </w:rPr>
        <w:t>)</w:t>
      </w:r>
      <w:r>
        <w:rPr>
          <w:rFonts w:ascii="Arial" w:hAnsi="Arial" w:cs="Arial"/>
          <w:noProof w:val="0"/>
        </w:rPr>
        <w:t>, Livingston</w:t>
      </w:r>
      <w:r w:rsidR="003E541F">
        <w:rPr>
          <w:rFonts w:ascii="Arial" w:hAnsi="Arial" w:cs="Arial"/>
          <w:noProof w:val="0"/>
        </w:rPr>
        <w:t xml:space="preserve"> (</w:t>
      </w:r>
      <w:r>
        <w:rPr>
          <w:rFonts w:ascii="Arial" w:hAnsi="Arial" w:cs="Arial"/>
          <w:noProof w:val="0"/>
        </w:rPr>
        <w:t>1980</w:t>
      </w:r>
      <w:r w:rsidR="003E541F">
        <w:rPr>
          <w:rFonts w:ascii="Arial" w:hAnsi="Arial" w:cs="Arial"/>
          <w:noProof w:val="0"/>
        </w:rPr>
        <w:t>) and Rollston (</w:t>
      </w:r>
      <w:r>
        <w:rPr>
          <w:rFonts w:ascii="Arial" w:hAnsi="Arial" w:cs="Arial"/>
          <w:noProof w:val="0"/>
        </w:rPr>
        <w:t>2012)</w:t>
      </w:r>
      <w:r w:rsidRPr="00C833EB">
        <w:rPr>
          <w:rFonts w:ascii="Arial" w:hAnsi="Arial" w:cs="Arial"/>
          <w:noProof w:val="0"/>
        </w:rPr>
        <w:t>. This latter artifact has an abcdeciary in line 5, lines 1-4 may reflect events of 1 Sam 4-5.</w:t>
      </w:r>
    </w:p>
    <w:p w:rsidR="00C21AE0" w:rsidRDefault="00C21AE0" w:rsidP="00D005CA">
      <w:pPr>
        <w:rPr>
          <w:rFonts w:ascii="Arial" w:hAnsi="Arial" w:cs="Arial"/>
          <w:noProof w:val="0"/>
        </w:rPr>
      </w:pPr>
    </w:p>
    <w:p w:rsidR="00C21AE0" w:rsidRDefault="00C21AE0" w:rsidP="00D005CA">
      <w:pPr>
        <w:rPr>
          <w:rFonts w:ascii="Arial" w:hAnsi="Arial" w:cs="Arial"/>
          <w:noProof w:val="0"/>
        </w:rPr>
      </w:pPr>
      <w:r>
        <w:rPr>
          <w:rFonts w:ascii="Arial" w:hAnsi="Arial" w:cs="Arial"/>
          <w:noProof w:val="0"/>
        </w:rPr>
        <w:t>The artifact dates to about 1200 BC, making it one of the earliest known candidate</w:t>
      </w:r>
      <w:r w:rsidR="00B53302">
        <w:rPr>
          <w:rFonts w:ascii="Arial" w:hAnsi="Arial" w:cs="Arial"/>
          <w:noProof w:val="0"/>
        </w:rPr>
        <w:t>s</w:t>
      </w:r>
      <w:r>
        <w:rPr>
          <w:rFonts w:ascii="Arial" w:hAnsi="Arial" w:cs="Arial"/>
          <w:noProof w:val="0"/>
        </w:rPr>
        <w:t xml:space="preserve"> for an Old Hebrew</w:t>
      </w:r>
      <w:r w:rsidR="00B53302">
        <w:rPr>
          <w:rFonts w:ascii="Arial" w:hAnsi="Arial" w:cs="Arial"/>
          <w:noProof w:val="0"/>
        </w:rPr>
        <w:t xml:space="preserve"> inscription</w:t>
      </w:r>
      <w:r>
        <w:rPr>
          <w:rFonts w:ascii="Arial" w:hAnsi="Arial" w:cs="Arial"/>
          <w:noProof w:val="0"/>
        </w:rPr>
        <w:t>. The script is Early Alphabetic, also termed “Proto-Sinaitic”, or “Canaanite”.  This inscription is from a time when a Hebrew national script tradition was breaking away from the Old Canaanite, or Early Pho</w:t>
      </w:r>
      <w:r w:rsidR="00B53302">
        <w:rPr>
          <w:rFonts w:ascii="Arial" w:hAnsi="Arial" w:cs="Arial"/>
          <w:noProof w:val="0"/>
        </w:rPr>
        <w:t>eni</w:t>
      </w:r>
      <w:r>
        <w:rPr>
          <w:rFonts w:ascii="Arial" w:hAnsi="Arial" w:cs="Arial"/>
          <w:noProof w:val="0"/>
        </w:rPr>
        <w:t>cian script (Rollston, 2012:66, quoting Frank Cross</w:t>
      </w:r>
      <w:r w:rsidR="00B53302">
        <w:rPr>
          <w:rFonts w:ascii="Arial" w:hAnsi="Arial" w:cs="Arial"/>
          <w:noProof w:val="0"/>
        </w:rPr>
        <w:t>, 1980</w:t>
      </w:r>
      <w:r>
        <w:rPr>
          <w:rFonts w:ascii="Arial" w:hAnsi="Arial" w:cs="Arial"/>
          <w:noProof w:val="0"/>
        </w:rPr>
        <w:t>)</w:t>
      </w:r>
      <w:r w:rsidR="00B53302">
        <w:rPr>
          <w:rFonts w:ascii="Arial" w:hAnsi="Arial" w:cs="Arial"/>
          <w:noProof w:val="0"/>
        </w:rPr>
        <w:t>.</w:t>
      </w:r>
    </w:p>
    <w:p w:rsidR="00C21AE0" w:rsidRDefault="00C21AE0" w:rsidP="00D005CA">
      <w:pPr>
        <w:rPr>
          <w:rFonts w:ascii="Arial" w:hAnsi="Arial" w:cs="Arial"/>
          <w:noProof w:val="0"/>
        </w:rPr>
      </w:pPr>
    </w:p>
    <w:p w:rsidR="002C4F5E" w:rsidRDefault="002C4F5E" w:rsidP="00D005CA">
      <w:pPr>
        <w:rPr>
          <w:rFonts w:ascii="Arial" w:hAnsi="Arial" w:cs="Arial"/>
          <w:noProof w:val="0"/>
        </w:rPr>
      </w:pPr>
    </w:p>
    <w:p w:rsidR="00C11E77" w:rsidRDefault="00C11E77">
      <w:pPr>
        <w:widowControl/>
        <w:autoSpaceDE/>
        <w:autoSpaceDN/>
        <w:adjustRightInd/>
        <w:rPr>
          <w:rFonts w:ascii="Arial" w:hAnsi="Arial" w:cs="Arial"/>
          <w:noProof w:val="0"/>
        </w:rPr>
      </w:pPr>
      <w:r>
        <w:rPr>
          <w:rFonts w:ascii="Arial" w:hAnsi="Arial" w:cs="Arial"/>
          <w:noProof w:val="0"/>
        </w:rPr>
        <w:br w:type="page"/>
      </w:r>
    </w:p>
    <w:p w:rsidR="002C4F5E" w:rsidRDefault="002C4F5E" w:rsidP="00D005CA">
      <w:pPr>
        <w:rPr>
          <w:rFonts w:ascii="Arial" w:hAnsi="Arial" w:cs="Arial"/>
          <w:noProof w:val="0"/>
        </w:rPr>
      </w:pPr>
      <w:r>
        <w:rPr>
          <w:rFonts w:ascii="Arial" w:hAnsi="Arial" w:cs="Arial"/>
          <w:noProof w:val="0"/>
        </w:rPr>
        <w:lastRenderedPageBreak/>
        <w:t>PHOTO LINK: IZBET SARTAH OSTRACON 006 Photograph of ostracon</w:t>
      </w:r>
      <w:r w:rsidR="00780038">
        <w:rPr>
          <w:rFonts w:ascii="Arial" w:hAnsi="Arial" w:cs="Arial"/>
          <w:noProof w:val="0"/>
        </w:rPr>
        <w:t>. Rollston, 2012, BAR, 38:3:40.</w:t>
      </w:r>
    </w:p>
    <w:p w:rsidR="002C4F5E" w:rsidRPr="00C833EB" w:rsidRDefault="002C4F5E" w:rsidP="00D005CA">
      <w:pPr>
        <w:rPr>
          <w:rFonts w:ascii="Arial" w:hAnsi="Arial" w:cs="Arial"/>
          <w:noProof w:val="0"/>
        </w:rPr>
      </w:pPr>
      <w:r>
        <w:rPr>
          <w:rFonts w:ascii="Arial" w:hAnsi="Arial" w:cs="Arial"/>
        </w:rPr>
        <w:drawing>
          <wp:inline distT="0" distB="0" distL="0" distR="0">
            <wp:extent cx="5553456" cy="4123944"/>
            <wp:effectExtent l="19050" t="0" r="9144" b="0"/>
            <wp:docPr id="119" name="Picture 118" descr="IZBET SARTAH OSTRACON 006 Photo of ostr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BET SARTAH OSTRACON 006 Photo of ostracon.jpg"/>
                    <pic:cNvPicPr/>
                  </pic:nvPicPr>
                  <pic:blipFill>
                    <a:blip r:embed="rId138" cstate="print"/>
                    <a:stretch>
                      <a:fillRect/>
                    </a:stretch>
                  </pic:blipFill>
                  <pic:spPr>
                    <a:xfrm>
                      <a:off x="0" y="0"/>
                      <a:ext cx="5553456" cy="4123944"/>
                    </a:xfrm>
                    <a:prstGeom prst="rect">
                      <a:avLst/>
                    </a:prstGeom>
                  </pic:spPr>
                </pic:pic>
              </a:graphicData>
            </a:graphic>
          </wp:inline>
        </w:drawing>
      </w:r>
    </w:p>
    <w:p w:rsidR="00D005CA" w:rsidRPr="00C833EB" w:rsidRDefault="00D005CA" w:rsidP="00D005CA">
      <w:pPr>
        <w:rPr>
          <w:rFonts w:ascii="Arial" w:hAnsi="Arial" w:cs="Arial"/>
          <w:noProof w:val="0"/>
        </w:rPr>
      </w:pPr>
    </w:p>
    <w:p w:rsidR="002C4F5E" w:rsidRDefault="002C4F5E" w:rsidP="002C4F5E">
      <w:pPr>
        <w:rPr>
          <w:rFonts w:ascii="Arial" w:hAnsi="Arial" w:cs="Arial"/>
          <w:noProof w:val="0"/>
        </w:rPr>
      </w:pPr>
      <w:r>
        <w:rPr>
          <w:rFonts w:ascii="Arial" w:hAnsi="Arial" w:cs="Arial"/>
          <w:noProof w:val="0"/>
        </w:rPr>
        <w:t>PHOTO LINK: IZBET SARTAH OSTRACON 007 Drawing of ostracon</w:t>
      </w:r>
      <w:r w:rsidR="00780038">
        <w:rPr>
          <w:rFonts w:ascii="Arial" w:hAnsi="Arial" w:cs="Arial"/>
          <w:noProof w:val="0"/>
        </w:rPr>
        <w:t>.</w:t>
      </w:r>
      <w:r w:rsidR="00780038" w:rsidRPr="00780038">
        <w:rPr>
          <w:rFonts w:ascii="Arial" w:hAnsi="Arial" w:cs="Arial"/>
          <w:noProof w:val="0"/>
        </w:rPr>
        <w:t xml:space="preserve"> </w:t>
      </w:r>
      <w:r w:rsidR="00780038">
        <w:rPr>
          <w:rFonts w:ascii="Arial" w:hAnsi="Arial" w:cs="Arial"/>
          <w:noProof w:val="0"/>
        </w:rPr>
        <w:t>Rollston, 2012, BAR, 38:3:40.</w:t>
      </w:r>
    </w:p>
    <w:p w:rsidR="002C4F5E" w:rsidRDefault="002C4F5E" w:rsidP="002C4F5E">
      <w:pPr>
        <w:rPr>
          <w:rFonts w:ascii="Arial" w:hAnsi="Arial" w:cs="Arial"/>
          <w:noProof w:val="0"/>
        </w:rPr>
      </w:pPr>
      <w:r>
        <w:rPr>
          <w:rFonts w:ascii="Arial" w:hAnsi="Arial" w:cs="Arial"/>
        </w:rPr>
        <w:drawing>
          <wp:inline distT="0" distB="0" distL="0" distR="0">
            <wp:extent cx="5912301" cy="3224464"/>
            <wp:effectExtent l="19050" t="0" r="0" b="0"/>
            <wp:docPr id="132" name="Picture 131" descr="IZBET SARTAH OSTRACON 007 Drawing of ostra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BET SARTAH OSTRACON 007 Drawing of ostracon.jpg"/>
                    <pic:cNvPicPr/>
                  </pic:nvPicPr>
                  <pic:blipFill>
                    <a:blip r:embed="rId139" cstate="print"/>
                    <a:stretch>
                      <a:fillRect/>
                    </a:stretch>
                  </pic:blipFill>
                  <pic:spPr>
                    <a:xfrm>
                      <a:off x="0" y="0"/>
                      <a:ext cx="5909010" cy="3222669"/>
                    </a:xfrm>
                    <a:prstGeom prst="rect">
                      <a:avLst/>
                    </a:prstGeom>
                  </pic:spPr>
                </pic:pic>
              </a:graphicData>
            </a:graphic>
          </wp:inline>
        </w:drawing>
      </w:r>
    </w:p>
    <w:p w:rsidR="00C21AE0" w:rsidRDefault="00D005CA" w:rsidP="00780038">
      <w:pPr>
        <w:widowControl/>
        <w:autoSpaceDE/>
        <w:autoSpaceDN/>
        <w:adjustRightInd/>
        <w:rPr>
          <w:rFonts w:ascii="Arial" w:hAnsi="Arial" w:cs="Arial"/>
          <w:noProof w:val="0"/>
        </w:rPr>
      </w:pPr>
      <w:r>
        <w:rPr>
          <w:rFonts w:ascii="Arial" w:hAnsi="Arial" w:cs="Arial"/>
          <w:noProof w:val="0"/>
        </w:rPr>
        <w:br w:type="page"/>
      </w:r>
      <w:r w:rsidR="00C21AE0">
        <w:rPr>
          <w:rFonts w:ascii="Arial" w:hAnsi="Arial" w:cs="Arial"/>
          <w:noProof w:val="0"/>
        </w:rPr>
        <w:lastRenderedPageBreak/>
        <w:t>This abedecary</w:t>
      </w:r>
      <w:r w:rsidR="00C21AE0" w:rsidRPr="00C833EB">
        <w:rPr>
          <w:rFonts w:ascii="Arial" w:hAnsi="Arial" w:cs="Arial"/>
          <w:noProof w:val="0"/>
        </w:rPr>
        <w:t xml:space="preserve"> has no clear word divisions. The use of </w:t>
      </w:r>
      <w:r w:rsidR="00C21AE0" w:rsidRPr="007F4503">
        <w:rPr>
          <w:rFonts w:ascii="Arial" w:hAnsi="Arial" w:cs="Arial"/>
          <w:b/>
          <w:noProof w:val="0"/>
        </w:rPr>
        <w:t>word dividers</w:t>
      </w:r>
      <w:r w:rsidR="00C21AE0" w:rsidRPr="00C833EB">
        <w:rPr>
          <w:rFonts w:ascii="Arial" w:hAnsi="Arial" w:cs="Arial"/>
          <w:noProof w:val="0"/>
        </w:rPr>
        <w:t xml:space="preserve"> was used in later periods (Livingston, H., 1980). </w:t>
      </w:r>
      <w:hyperlink w:anchor="SCRIPTS014" w:history="1">
        <w:r w:rsidR="00C21AE0" w:rsidRPr="007F4503">
          <w:rPr>
            <w:rStyle w:val="Hyperlink"/>
            <w:rFonts w:ascii="Arial" w:hAnsi="Arial" w:cs="Arial"/>
            <w:noProof w:val="0"/>
          </w:rPr>
          <w:t>See</w:t>
        </w:r>
        <w:r w:rsidR="00C21AE0">
          <w:rPr>
            <w:rStyle w:val="Hyperlink"/>
            <w:rFonts w:ascii="Arial" w:hAnsi="Arial" w:cs="Arial"/>
            <w:noProof w:val="0"/>
          </w:rPr>
          <w:t xml:space="preserve"> PHOTO LINK: SCRIPTS 014 on </w:t>
        </w:r>
        <w:r w:rsidR="00C21AE0" w:rsidRPr="007F4503">
          <w:rPr>
            <w:rStyle w:val="Hyperlink"/>
            <w:rFonts w:ascii="Arial" w:hAnsi="Arial" w:cs="Arial"/>
            <w:noProof w:val="0"/>
          </w:rPr>
          <w:t xml:space="preserve"> pag</w:t>
        </w:r>
        <w:r w:rsidR="00C21AE0">
          <w:rPr>
            <w:rStyle w:val="Hyperlink"/>
            <w:rFonts w:ascii="Arial" w:hAnsi="Arial" w:cs="Arial"/>
            <w:noProof w:val="0"/>
          </w:rPr>
          <w:t>e 349</w:t>
        </w:r>
      </w:hyperlink>
      <w:r w:rsidR="00C21AE0">
        <w:rPr>
          <w:rFonts w:ascii="Arial" w:hAnsi="Arial" w:cs="Arial"/>
          <w:noProof w:val="0"/>
        </w:rPr>
        <w:t>.</w:t>
      </w:r>
    </w:p>
    <w:p w:rsidR="00C21AE0" w:rsidRDefault="00C21AE0" w:rsidP="00C11E77">
      <w:pPr>
        <w:rPr>
          <w:rFonts w:ascii="Arial" w:hAnsi="Arial" w:cs="Arial"/>
          <w:noProof w:val="0"/>
        </w:rPr>
      </w:pPr>
    </w:p>
    <w:p w:rsidR="00780038" w:rsidRDefault="00D005CA" w:rsidP="00C11E77">
      <w:pPr>
        <w:rPr>
          <w:rFonts w:ascii="Arial" w:hAnsi="Arial" w:cs="Arial"/>
          <w:noProof w:val="0"/>
        </w:rPr>
      </w:pPr>
      <w:r w:rsidRPr="00C833EB">
        <w:rPr>
          <w:rFonts w:ascii="Arial" w:hAnsi="Arial" w:cs="Arial"/>
          <w:noProof w:val="0"/>
        </w:rPr>
        <w:t xml:space="preserve">PHOTO LINK: IZBET SARTAH OSTRACON 004 </w:t>
      </w:r>
      <w:r w:rsidRPr="00C833EB">
        <w:rPr>
          <w:rFonts w:ascii="Arial" w:hAnsi="Arial" w:cs="Arial"/>
          <w:noProof w:val="0"/>
          <w:vertAlign w:val="superscript"/>
        </w:rPr>
        <w:t xml:space="preserve"> c</w:t>
      </w:r>
      <w:r w:rsidR="00C11E77">
        <w:rPr>
          <w:rFonts w:ascii="Arial" w:hAnsi="Arial" w:cs="Arial"/>
          <w:noProof w:val="0"/>
        </w:rPr>
        <w:t>Izbet Sartah Ostracon Photo and</w:t>
      </w:r>
      <w:r w:rsidRPr="00C833EB">
        <w:rPr>
          <w:rFonts w:ascii="Arial" w:hAnsi="Arial" w:cs="Arial"/>
          <w:noProof w:val="0"/>
        </w:rPr>
        <w:t xml:space="preserve"> </w:t>
      </w:r>
    </w:p>
    <w:p w:rsidR="002C4F5E" w:rsidRDefault="00780038" w:rsidP="00C11E77">
      <w:pPr>
        <w:rPr>
          <w:rFonts w:ascii="Arial" w:hAnsi="Arial" w:cs="Arial"/>
          <w:noProof w:val="0"/>
        </w:rPr>
      </w:pPr>
      <w:bookmarkStart w:id="314" w:name="SCRIPTS014"/>
      <w:r>
        <w:rPr>
          <w:rFonts w:ascii="Arial" w:hAnsi="Arial" w:cs="Arial"/>
          <w:noProof w:val="0"/>
        </w:rPr>
        <w:t>Drawing</w:t>
      </w:r>
    </w:p>
    <w:p w:rsidR="00780038" w:rsidRDefault="00780038" w:rsidP="00C11E77">
      <w:pPr>
        <w:rPr>
          <w:rFonts w:ascii="Arial" w:hAnsi="Arial" w:cs="Arial"/>
          <w:noProof w:val="0"/>
        </w:rPr>
      </w:pPr>
    </w:p>
    <w:p w:rsidR="00780038" w:rsidRDefault="00780038" w:rsidP="00780038">
      <w:pPr>
        <w:jc w:val="center"/>
        <w:rPr>
          <w:rFonts w:ascii="Arial" w:hAnsi="Arial" w:cs="Arial"/>
          <w:noProof w:val="0"/>
        </w:rPr>
      </w:pPr>
      <w:r w:rsidRPr="00780038">
        <w:rPr>
          <w:rFonts w:ascii="Arial" w:hAnsi="Arial" w:cs="Arial"/>
        </w:rPr>
        <w:drawing>
          <wp:inline distT="0" distB="0" distL="0" distR="0">
            <wp:extent cx="4791456" cy="6784848"/>
            <wp:effectExtent l="19050" t="0" r="9144" b="0"/>
            <wp:docPr id="139" name="Picture 67" descr="IZBET SARTAH OSTRACON 004 Photo and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BET SARTAH OSTRACON 004 Photo and drawing.jpg"/>
                    <pic:cNvPicPr/>
                  </pic:nvPicPr>
                  <pic:blipFill>
                    <a:blip r:embed="rId140" cstate="print"/>
                    <a:stretch>
                      <a:fillRect/>
                    </a:stretch>
                  </pic:blipFill>
                  <pic:spPr>
                    <a:xfrm>
                      <a:off x="0" y="0"/>
                      <a:ext cx="4791456" cy="6784848"/>
                    </a:xfrm>
                    <a:prstGeom prst="rect">
                      <a:avLst/>
                    </a:prstGeom>
                  </pic:spPr>
                </pic:pic>
              </a:graphicData>
            </a:graphic>
          </wp:inline>
        </w:drawing>
      </w:r>
    </w:p>
    <w:p w:rsidR="00780038" w:rsidRDefault="00780038" w:rsidP="00C11E77">
      <w:pPr>
        <w:rPr>
          <w:rFonts w:ascii="Arial" w:hAnsi="Arial" w:cs="Arial"/>
          <w:noProof w:val="0"/>
        </w:rPr>
      </w:pPr>
    </w:p>
    <w:p w:rsidR="00780038" w:rsidRDefault="00780038">
      <w:pPr>
        <w:widowControl/>
        <w:autoSpaceDE/>
        <w:autoSpaceDN/>
        <w:adjustRightInd/>
        <w:rPr>
          <w:rFonts w:ascii="Arial" w:hAnsi="Arial" w:cs="Arial"/>
          <w:noProof w:val="0"/>
        </w:rPr>
      </w:pPr>
      <w:r>
        <w:rPr>
          <w:rFonts w:ascii="Arial" w:hAnsi="Arial" w:cs="Arial"/>
          <w:noProof w:val="0"/>
        </w:rPr>
        <w:br w:type="page"/>
      </w:r>
    </w:p>
    <w:p w:rsidR="002C4F5E" w:rsidRDefault="002C4F5E">
      <w:pPr>
        <w:widowControl/>
        <w:autoSpaceDE/>
        <w:autoSpaceDN/>
        <w:adjustRightInd/>
      </w:pPr>
      <w:r w:rsidRPr="00C833EB">
        <w:rPr>
          <w:rFonts w:ascii="Arial" w:hAnsi="Arial" w:cs="Arial"/>
          <w:noProof w:val="0"/>
        </w:rPr>
        <w:lastRenderedPageBreak/>
        <w:t xml:space="preserve">PHOTO LINK: SCRIPTS 014, Dot </w:t>
      </w:r>
      <w:r w:rsidRPr="007F4503">
        <w:rPr>
          <w:rFonts w:ascii="Arial" w:hAnsi="Arial" w:cs="Arial"/>
          <w:b/>
          <w:noProof w:val="0"/>
        </w:rPr>
        <w:t>word dividers</w:t>
      </w:r>
      <w:r w:rsidRPr="00C833EB">
        <w:rPr>
          <w:rFonts w:ascii="Arial" w:hAnsi="Arial" w:cs="Arial"/>
          <w:noProof w:val="0"/>
        </w:rPr>
        <w:t xml:space="preserve"> Old Hebrew scrip</w:t>
      </w:r>
      <w:bookmarkEnd w:id="314"/>
      <w:r w:rsidR="00780038">
        <w:rPr>
          <w:rFonts w:ascii="Arial" w:hAnsi="Arial" w:cs="Arial"/>
          <w:noProof w:val="0"/>
        </w:rPr>
        <w:t>t, Millard, 1992, BR, 8:3:44.</w:t>
      </w:r>
    </w:p>
    <w:p w:rsidR="002C4F5E" w:rsidRDefault="002C4F5E" w:rsidP="002C4F5E">
      <w:pPr>
        <w:widowControl/>
        <w:autoSpaceDE/>
        <w:autoSpaceDN/>
        <w:adjustRightInd/>
        <w:jc w:val="center"/>
      </w:pPr>
      <w:r w:rsidRPr="002C4F5E">
        <w:drawing>
          <wp:inline distT="0" distB="0" distL="0" distR="0">
            <wp:extent cx="5974531" cy="4468762"/>
            <wp:effectExtent l="19050" t="0" r="7169" b="0"/>
            <wp:docPr id="117" name="Picture 108" descr="scripts 014 Paleo Hebrew dot word di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cripts 014 Paleo Hebrew dot word dividers"/>
                    <pic:cNvPicPr>
                      <a:picLocks noChangeAspect="1" noChangeArrowheads="1"/>
                    </pic:cNvPicPr>
                  </pic:nvPicPr>
                  <pic:blipFill>
                    <a:blip r:embed="rId141" cstate="print"/>
                    <a:srcRect/>
                    <a:stretch>
                      <a:fillRect/>
                    </a:stretch>
                  </pic:blipFill>
                  <pic:spPr bwMode="auto">
                    <a:xfrm>
                      <a:off x="0" y="0"/>
                      <a:ext cx="5977632" cy="4471082"/>
                    </a:xfrm>
                    <a:prstGeom prst="rect">
                      <a:avLst/>
                    </a:prstGeom>
                    <a:noFill/>
                    <a:ln w="9525">
                      <a:noFill/>
                      <a:miter lim="800000"/>
                      <a:headEnd/>
                      <a:tailEnd/>
                    </a:ln>
                  </pic:spPr>
                </pic:pic>
              </a:graphicData>
            </a:graphic>
          </wp:inline>
        </w:drawing>
      </w:r>
    </w:p>
    <w:p w:rsidR="002C4F5E" w:rsidRDefault="002C4F5E" w:rsidP="002C4F5E">
      <w:pPr>
        <w:widowControl/>
        <w:autoSpaceDE/>
        <w:autoSpaceDN/>
        <w:adjustRightInd/>
        <w:jc w:val="center"/>
      </w:pPr>
    </w:p>
    <w:p w:rsidR="00D005CA" w:rsidRDefault="00D005CA" w:rsidP="002C4F5E">
      <w:pPr>
        <w:widowControl/>
        <w:autoSpaceDE/>
        <w:autoSpaceDN/>
        <w:adjustRightInd/>
        <w:rPr>
          <w:rFonts w:asciiTheme="majorHAnsi" w:eastAsiaTheme="majorEastAsia" w:hAnsiTheme="majorHAnsi" w:cstheme="majorBidi"/>
          <w:b/>
          <w:bCs/>
          <w:i/>
          <w:iCs/>
          <w:color w:val="4F81BD" w:themeColor="accent1"/>
        </w:rPr>
      </w:pPr>
    </w:p>
    <w:p w:rsidR="002713CA" w:rsidRDefault="002713CA" w:rsidP="002713CA">
      <w:pPr>
        <w:pStyle w:val="Style2"/>
      </w:pPr>
      <w:bookmarkStart w:id="315" w:name="_Toc370495700"/>
      <w:r w:rsidRPr="00C833EB">
        <w:t>Samaritan Ostraca</w:t>
      </w:r>
      <w:bookmarkEnd w:id="315"/>
      <w:r w:rsidRPr="00C833EB">
        <w:t xml:space="preserve"> </w:t>
      </w:r>
    </w:p>
    <w:p w:rsidR="002713CA" w:rsidRDefault="002713CA" w:rsidP="002713CA">
      <w:pPr>
        <w:rPr>
          <w:rFonts w:ascii="Arial" w:hAnsi="Arial" w:cs="Arial"/>
          <w:noProof w:val="0"/>
        </w:rPr>
      </w:pPr>
    </w:p>
    <w:p w:rsidR="002713CA" w:rsidRPr="00C833EB" w:rsidRDefault="002713CA" w:rsidP="002713CA">
      <w:pPr>
        <w:rPr>
          <w:rFonts w:ascii="Arial" w:hAnsi="Arial" w:cs="Arial"/>
          <w:noProof w:val="0"/>
        </w:rPr>
      </w:pPr>
      <w:r>
        <w:rPr>
          <w:rFonts w:ascii="Arial" w:hAnsi="Arial" w:cs="Arial"/>
          <w:noProof w:val="0"/>
        </w:rPr>
        <w:t xml:space="preserve">This example of Old Hebrew script is in </w:t>
      </w:r>
      <w:r w:rsidRPr="00C833EB">
        <w:rPr>
          <w:rFonts w:ascii="Arial" w:hAnsi="Arial" w:cs="Arial"/>
          <w:noProof w:val="0"/>
        </w:rPr>
        <w:t>8 pieces</w:t>
      </w:r>
      <w:r>
        <w:rPr>
          <w:rFonts w:ascii="Arial" w:hAnsi="Arial" w:cs="Arial"/>
          <w:noProof w:val="0"/>
        </w:rPr>
        <w:t xml:space="preserve"> and dates to, cir. 750 BC. (Livingston, 1980)</w:t>
      </w:r>
    </w:p>
    <w:p w:rsidR="000F050B" w:rsidRDefault="000F050B">
      <w:pPr>
        <w:widowControl/>
        <w:autoSpaceDE/>
        <w:autoSpaceDN/>
        <w:adjustRightInd/>
        <w:rPr>
          <w:rFonts w:ascii="Arial" w:hAnsi="Arial" w:cs="Arial"/>
          <w:noProof w:val="0"/>
        </w:rPr>
      </w:pPr>
      <w:r>
        <w:rPr>
          <w:rFonts w:ascii="Arial" w:hAnsi="Arial" w:cs="Arial"/>
          <w:noProof w:val="0"/>
        </w:rPr>
        <w:br w:type="page"/>
      </w:r>
    </w:p>
    <w:p w:rsidR="004A0257" w:rsidRPr="00C833EB" w:rsidRDefault="004A0257" w:rsidP="00C135EB">
      <w:pPr>
        <w:rPr>
          <w:rFonts w:ascii="Arial" w:hAnsi="Arial" w:cs="Arial"/>
          <w:noProof w:val="0"/>
        </w:rPr>
      </w:pPr>
    </w:p>
    <w:p w:rsidR="00404D00" w:rsidRPr="00C833EB" w:rsidRDefault="00404D00" w:rsidP="00C135EB">
      <w:pPr>
        <w:rPr>
          <w:rFonts w:ascii="Arial" w:hAnsi="Arial" w:cs="Arial"/>
          <w:noProof w:val="0"/>
        </w:rPr>
      </w:pPr>
    </w:p>
    <w:p w:rsidR="005C75F1" w:rsidRPr="001D33EE" w:rsidRDefault="008C2A9D" w:rsidP="003D2EA9">
      <w:pPr>
        <w:pStyle w:val="Style2"/>
      </w:pPr>
      <w:bookmarkStart w:id="316" w:name="_Toc259213749"/>
      <w:bookmarkStart w:id="317" w:name="_Toc274349150"/>
      <w:bookmarkStart w:id="318" w:name="_Toc274467340"/>
      <w:bookmarkStart w:id="319" w:name="_Toc370495701"/>
      <w:r w:rsidRPr="001D33EE">
        <w:t>Silver Scroll Amulets of Ketef Hinnom</w:t>
      </w:r>
      <w:bookmarkEnd w:id="316"/>
      <w:bookmarkEnd w:id="317"/>
      <w:bookmarkEnd w:id="318"/>
      <w:bookmarkEnd w:id="319"/>
    </w:p>
    <w:p w:rsidR="008C2A9D" w:rsidRPr="00C833EB" w:rsidRDefault="008C2A9D" w:rsidP="00C135EB">
      <w:pPr>
        <w:rPr>
          <w:rFonts w:ascii="Arial" w:hAnsi="Arial" w:cs="Arial"/>
          <w:noProof w:val="0"/>
        </w:rPr>
      </w:pPr>
    </w:p>
    <w:p w:rsidR="00C135EB" w:rsidRPr="00C833EB" w:rsidRDefault="005C75F1" w:rsidP="00C135EB">
      <w:pPr>
        <w:rPr>
          <w:rFonts w:ascii="Arial" w:hAnsi="Arial" w:cs="Arial"/>
          <w:noProof w:val="0"/>
        </w:rPr>
      </w:pPr>
      <w:r w:rsidRPr="00C833EB">
        <w:rPr>
          <w:rFonts w:ascii="Arial" w:hAnsi="Arial" w:cs="Arial"/>
          <w:noProof w:val="0"/>
        </w:rPr>
        <w:t xml:space="preserve">One of the </w:t>
      </w:r>
      <w:r w:rsidR="00C135EB" w:rsidRPr="00C833EB">
        <w:rPr>
          <w:rFonts w:ascii="Arial" w:hAnsi="Arial" w:cs="Arial"/>
          <w:noProof w:val="0"/>
        </w:rPr>
        <w:t>earliest known artifact</w:t>
      </w:r>
      <w:r w:rsidRPr="00C833EB">
        <w:rPr>
          <w:rFonts w:ascii="Arial" w:hAnsi="Arial" w:cs="Arial"/>
          <w:noProof w:val="0"/>
        </w:rPr>
        <w:t>s</w:t>
      </w:r>
      <w:r w:rsidR="00C135EB" w:rsidRPr="00C833EB">
        <w:rPr>
          <w:rFonts w:ascii="Arial" w:hAnsi="Arial" w:cs="Arial"/>
          <w:noProof w:val="0"/>
        </w:rPr>
        <w:t xml:space="preserve"> with Hebrew writing is the Silver Scroll Amulets of Ketef Hinnom. They date from the 7</w:t>
      </w:r>
      <w:r w:rsidR="00C135EB" w:rsidRPr="00C833EB">
        <w:rPr>
          <w:rFonts w:ascii="Arial" w:hAnsi="Arial" w:cs="Arial"/>
          <w:noProof w:val="0"/>
          <w:vertAlign w:val="superscript"/>
        </w:rPr>
        <w:t>th</w:t>
      </w:r>
      <w:r w:rsidR="00BF10FC" w:rsidRPr="00C833EB">
        <w:rPr>
          <w:rFonts w:ascii="Arial" w:hAnsi="Arial" w:cs="Arial"/>
          <w:noProof w:val="0"/>
        </w:rPr>
        <w:t xml:space="preserve"> century BC. Found in </w:t>
      </w:r>
      <w:r w:rsidR="00C135EB" w:rsidRPr="00C833EB">
        <w:rPr>
          <w:rFonts w:ascii="Arial" w:hAnsi="Arial" w:cs="Arial"/>
          <w:noProof w:val="0"/>
        </w:rPr>
        <w:t>tomb burials, these silver scrolls were small (4 inches x 1 inch; 1.5 inches x 0.5 inch)</w:t>
      </w:r>
      <w:r w:rsidR="00341283" w:rsidRPr="00C833EB">
        <w:rPr>
          <w:rFonts w:ascii="Arial" w:hAnsi="Arial" w:cs="Arial"/>
          <w:noProof w:val="0"/>
        </w:rPr>
        <w:t>(Caesar. 2006)</w:t>
      </w:r>
      <w:r w:rsidR="00C135EB" w:rsidRPr="00C833EB">
        <w:rPr>
          <w:rFonts w:ascii="Arial" w:hAnsi="Arial" w:cs="Arial"/>
          <w:noProof w:val="0"/>
        </w:rPr>
        <w:t>.</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BF10FC" w:rsidRPr="00C833EB">
        <w:rPr>
          <w:rFonts w:ascii="Arial" w:hAnsi="Arial" w:cs="Arial"/>
          <w:noProof w:val="0"/>
        </w:rPr>
        <w:t xml:space="preserve"> </w:t>
      </w:r>
      <w:r w:rsidRPr="00C833EB">
        <w:rPr>
          <w:rFonts w:ascii="Arial" w:hAnsi="Arial" w:cs="Arial"/>
          <w:noProof w:val="0"/>
        </w:rPr>
        <w:t>039 Silver Scroll Amulets of Ketef Hinnom</w:t>
      </w:r>
      <w:r w:rsidR="00780038">
        <w:rPr>
          <w:rFonts w:ascii="Arial" w:hAnsi="Arial" w:cs="Arial"/>
          <w:noProof w:val="0"/>
        </w:rPr>
        <w:t>.  Coogan, 1995, BAR, 21:3:46.</w:t>
      </w:r>
      <w:r w:rsidR="003174E1">
        <w:rPr>
          <w:rFonts w:ascii="Arial" w:hAnsi="Arial" w:cs="Arial"/>
          <w:noProof w:val="0"/>
        </w:rPr>
        <w:t xml:space="preserve"> (LEFT)</w:t>
      </w:r>
    </w:p>
    <w:p w:rsidR="00594B4C" w:rsidRPr="00C833EB" w:rsidRDefault="00CE73EC" w:rsidP="00C135EB">
      <w:pPr>
        <w:rPr>
          <w:rFonts w:ascii="Arial" w:hAnsi="Arial" w:cs="Arial"/>
          <w:noProof w:val="0"/>
        </w:rPr>
      </w:pPr>
      <w:r w:rsidRPr="00C833EB">
        <w:rPr>
          <w:rFonts w:ascii="Arial" w:hAnsi="Arial" w:cs="Arial"/>
        </w:rPr>
        <w:drawing>
          <wp:anchor distT="0" distB="0" distL="114300" distR="114300" simplePos="0" relativeHeight="251680768" behindDoc="1" locked="0" layoutInCell="1" allowOverlap="1">
            <wp:simplePos x="0" y="0"/>
            <wp:positionH relativeFrom="column">
              <wp:posOffset>19050</wp:posOffset>
            </wp:positionH>
            <wp:positionV relativeFrom="paragraph">
              <wp:posOffset>-1529080</wp:posOffset>
            </wp:positionV>
            <wp:extent cx="3906774" cy="6729984"/>
            <wp:effectExtent l="19050" t="0" r="0" b="0"/>
            <wp:wrapTight wrapText="bothSides">
              <wp:wrapPolygon edited="0">
                <wp:start x="-105" y="0"/>
                <wp:lineTo x="-105" y="21522"/>
                <wp:lineTo x="21592" y="21522"/>
                <wp:lineTo x="21592" y="0"/>
                <wp:lineTo x="-105" y="0"/>
              </wp:wrapPolygon>
            </wp:wrapTight>
            <wp:docPr id="98" name="Picture 98" descr="scripts 039 Silver Scroll Amulets of Ketef Hinn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cripts 039 Silver Scroll Amulets of Ketef Hinnom"/>
                    <pic:cNvPicPr>
                      <a:picLocks noChangeAspect="1" noChangeArrowheads="1"/>
                    </pic:cNvPicPr>
                  </pic:nvPicPr>
                  <pic:blipFill>
                    <a:blip r:embed="rId142" cstate="print"/>
                    <a:srcRect/>
                    <a:stretch>
                      <a:fillRect/>
                    </a:stretch>
                  </pic:blipFill>
                  <pic:spPr bwMode="auto">
                    <a:xfrm>
                      <a:off x="0" y="0"/>
                      <a:ext cx="3906774" cy="6729984"/>
                    </a:xfrm>
                    <a:prstGeom prst="rect">
                      <a:avLst/>
                    </a:prstGeom>
                    <a:noFill/>
                    <a:ln w="9525">
                      <a:noFill/>
                      <a:miter lim="800000"/>
                      <a:headEnd/>
                      <a:tailEnd/>
                    </a:ln>
                  </pic:spPr>
                </pic:pic>
              </a:graphicData>
            </a:graphic>
          </wp:anchor>
        </w:drawing>
      </w:r>
    </w:p>
    <w:p w:rsidR="00594B4C" w:rsidRPr="00C833EB" w:rsidRDefault="00594B4C" w:rsidP="00C135EB">
      <w:pPr>
        <w:rPr>
          <w:rFonts w:ascii="Arial" w:hAnsi="Arial" w:cs="Arial"/>
          <w:noProof w:val="0"/>
        </w:rPr>
      </w:pPr>
    </w:p>
    <w:p w:rsidR="00C135EB" w:rsidRPr="00C833EB" w:rsidRDefault="00594B4C" w:rsidP="00C135EB">
      <w:pPr>
        <w:rPr>
          <w:rFonts w:ascii="Arial" w:hAnsi="Arial" w:cs="Arial"/>
          <w:noProof w:val="0"/>
        </w:rPr>
      </w:pPr>
      <w:r w:rsidRPr="00C833EB">
        <w:rPr>
          <w:rFonts w:ascii="Arial" w:hAnsi="Arial" w:cs="Arial"/>
          <w:noProof w:val="0"/>
        </w:rPr>
        <w:br w:type="page"/>
      </w:r>
      <w:r w:rsidR="00341283" w:rsidRPr="00C833EB">
        <w:rPr>
          <w:rFonts w:ascii="Arial" w:hAnsi="Arial" w:cs="Arial"/>
          <w:noProof w:val="0"/>
        </w:rPr>
        <w:lastRenderedPageBreak/>
        <w:t>PHOTO LINK: SILVER SCROLLS 001</w:t>
      </w:r>
      <w:r w:rsidR="00341283" w:rsidRPr="00C833EB">
        <w:rPr>
          <w:rFonts w:ascii="Arial" w:hAnsi="Arial" w:cs="Arial"/>
        </w:rPr>
        <w:t xml:space="preserve"> </w:t>
      </w:r>
      <w:r w:rsidR="00341283" w:rsidRPr="00C833EB">
        <w:rPr>
          <w:rFonts w:ascii="Arial" w:hAnsi="Arial" w:cs="Arial"/>
          <w:noProof w:val="0"/>
        </w:rPr>
        <w:t>St. Andrew's church as seen from the Hinnon Valle</w:t>
      </w:r>
      <w:r w:rsidRPr="00C833EB">
        <w:rPr>
          <w:rFonts w:ascii="Arial" w:hAnsi="Arial" w:cs="Arial"/>
          <w:noProof w:val="0"/>
        </w:rPr>
        <w:t>y</w:t>
      </w:r>
      <w:r w:rsidR="00780038">
        <w:rPr>
          <w:rFonts w:ascii="Arial" w:hAnsi="Arial" w:cs="Arial"/>
          <w:noProof w:val="0"/>
        </w:rPr>
        <w:t>. Caesar, 2006, B&amp;S, 19:2:59.</w:t>
      </w:r>
    </w:p>
    <w:p w:rsidR="00594B4C" w:rsidRPr="00C833EB" w:rsidRDefault="00CE73EC" w:rsidP="00341283">
      <w:pPr>
        <w:rPr>
          <w:rFonts w:ascii="Arial" w:hAnsi="Arial" w:cs="Arial"/>
          <w:noProof w:val="0"/>
        </w:rPr>
      </w:pPr>
      <w:r w:rsidRPr="00C833EB">
        <w:rPr>
          <w:rFonts w:ascii="Arial" w:hAnsi="Arial" w:cs="Arial"/>
        </w:rPr>
        <w:drawing>
          <wp:inline distT="0" distB="0" distL="0" distR="0">
            <wp:extent cx="5935345" cy="4385945"/>
            <wp:effectExtent l="19050" t="0" r="8255" b="0"/>
            <wp:docPr id="99" name="Picture 99" descr="silver scROLLS 001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ilver scROLLS 001 St"/>
                    <pic:cNvPicPr>
                      <a:picLocks noChangeAspect="1" noChangeArrowheads="1"/>
                    </pic:cNvPicPr>
                  </pic:nvPicPr>
                  <pic:blipFill>
                    <a:blip r:embed="rId143" cstate="print"/>
                    <a:srcRect/>
                    <a:stretch>
                      <a:fillRect/>
                    </a:stretch>
                  </pic:blipFill>
                  <pic:spPr bwMode="auto">
                    <a:xfrm>
                      <a:off x="0" y="0"/>
                      <a:ext cx="5935345" cy="4385945"/>
                    </a:xfrm>
                    <a:prstGeom prst="rect">
                      <a:avLst/>
                    </a:prstGeom>
                    <a:noFill/>
                    <a:ln w="9525">
                      <a:noFill/>
                      <a:miter lim="800000"/>
                      <a:headEnd/>
                      <a:tailEnd/>
                    </a:ln>
                  </pic:spPr>
                </pic:pic>
              </a:graphicData>
            </a:graphic>
          </wp:inline>
        </w:drawing>
      </w:r>
    </w:p>
    <w:p w:rsidR="00341283" w:rsidRPr="00C833EB" w:rsidRDefault="00594B4C" w:rsidP="00341283">
      <w:pPr>
        <w:rPr>
          <w:rFonts w:ascii="Arial" w:hAnsi="Arial" w:cs="Arial"/>
          <w:noProof w:val="0"/>
        </w:rPr>
      </w:pPr>
      <w:r w:rsidRPr="00C833EB">
        <w:rPr>
          <w:rFonts w:ascii="Arial" w:hAnsi="Arial" w:cs="Arial"/>
          <w:noProof w:val="0"/>
        </w:rPr>
        <w:br w:type="page"/>
      </w:r>
      <w:r w:rsidR="00341283" w:rsidRPr="00C833EB">
        <w:rPr>
          <w:rFonts w:ascii="Arial" w:hAnsi="Arial" w:cs="Arial"/>
          <w:noProof w:val="0"/>
        </w:rPr>
        <w:lastRenderedPageBreak/>
        <w:t xml:space="preserve">PHOTO LINK: SILVER SCROLLS 002 One of the silver scroll amulets before it </w:t>
      </w:r>
      <w:r w:rsidR="004A7884" w:rsidRPr="00C833EB">
        <w:rPr>
          <w:rFonts w:ascii="Arial" w:hAnsi="Arial" w:cs="Arial"/>
          <w:noProof w:val="0"/>
        </w:rPr>
        <w:t>was</w:t>
      </w:r>
      <w:r w:rsidR="00341283" w:rsidRPr="00C833EB">
        <w:rPr>
          <w:rFonts w:ascii="Arial" w:hAnsi="Arial" w:cs="Arial"/>
          <w:noProof w:val="0"/>
        </w:rPr>
        <w:t xml:space="preserve"> unrolled and silhouette of Gabriel Barka</w:t>
      </w:r>
      <w:r w:rsidR="00780038">
        <w:rPr>
          <w:rFonts w:ascii="Arial" w:hAnsi="Arial" w:cs="Arial"/>
          <w:noProof w:val="0"/>
        </w:rPr>
        <w:t>.</w:t>
      </w:r>
      <w:r w:rsidR="00780038" w:rsidRPr="00780038">
        <w:rPr>
          <w:rFonts w:ascii="Arial" w:hAnsi="Arial" w:cs="Arial"/>
          <w:noProof w:val="0"/>
        </w:rPr>
        <w:t xml:space="preserve"> </w:t>
      </w:r>
      <w:r w:rsidR="00780038">
        <w:rPr>
          <w:rFonts w:ascii="Arial" w:hAnsi="Arial" w:cs="Arial"/>
          <w:noProof w:val="0"/>
        </w:rPr>
        <w:t>Caesar, 2006, B&amp;S, 19:2:60.</w:t>
      </w:r>
    </w:p>
    <w:p w:rsidR="00594B4C" w:rsidRPr="00C833EB" w:rsidRDefault="00CE73EC" w:rsidP="00341283">
      <w:pPr>
        <w:rPr>
          <w:rFonts w:ascii="Arial" w:hAnsi="Arial" w:cs="Arial"/>
          <w:noProof w:val="0"/>
        </w:rPr>
      </w:pPr>
      <w:r w:rsidRPr="00C833EB">
        <w:rPr>
          <w:rFonts w:ascii="Arial" w:hAnsi="Arial" w:cs="Arial"/>
        </w:rPr>
        <w:drawing>
          <wp:inline distT="0" distB="0" distL="0" distR="0">
            <wp:extent cx="5943600" cy="5951855"/>
            <wp:effectExtent l="19050" t="0" r="0" b="0"/>
            <wp:docPr id="100" name="Picture 100" descr="silver scrolls 002 One of the silver scroll amulets before it ws unrolled and silhouette of Gabriel Bar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ilver scrolls 002 One of the silver scroll amulets before it ws unrolled and silhouette of Gabriel Barkay"/>
                    <pic:cNvPicPr>
                      <a:picLocks noChangeAspect="1" noChangeArrowheads="1"/>
                    </pic:cNvPicPr>
                  </pic:nvPicPr>
                  <pic:blipFill>
                    <a:blip r:embed="rId144" cstate="print"/>
                    <a:srcRect/>
                    <a:stretch>
                      <a:fillRect/>
                    </a:stretch>
                  </pic:blipFill>
                  <pic:spPr bwMode="auto">
                    <a:xfrm>
                      <a:off x="0" y="0"/>
                      <a:ext cx="5943600" cy="5951855"/>
                    </a:xfrm>
                    <a:prstGeom prst="rect">
                      <a:avLst/>
                    </a:prstGeom>
                    <a:noFill/>
                    <a:ln w="9525">
                      <a:noFill/>
                      <a:miter lim="800000"/>
                      <a:headEnd/>
                      <a:tailEnd/>
                    </a:ln>
                  </pic:spPr>
                </pic:pic>
              </a:graphicData>
            </a:graphic>
          </wp:inline>
        </w:drawing>
      </w:r>
    </w:p>
    <w:p w:rsidR="00594B4C" w:rsidRPr="00C833EB" w:rsidRDefault="00594B4C" w:rsidP="00341283">
      <w:pPr>
        <w:rPr>
          <w:rFonts w:ascii="Arial" w:hAnsi="Arial" w:cs="Arial"/>
          <w:noProof w:val="0"/>
        </w:rPr>
      </w:pPr>
    </w:p>
    <w:p w:rsidR="00341283" w:rsidRDefault="00594B4C" w:rsidP="00C135EB">
      <w:pPr>
        <w:rPr>
          <w:rFonts w:ascii="Arial" w:hAnsi="Arial" w:cs="Arial"/>
        </w:rPr>
      </w:pPr>
      <w:r w:rsidRPr="00C833EB">
        <w:rPr>
          <w:rFonts w:ascii="Arial" w:hAnsi="Arial" w:cs="Arial"/>
          <w:noProof w:val="0"/>
        </w:rPr>
        <w:br w:type="page"/>
      </w:r>
      <w:r w:rsidR="00341283" w:rsidRPr="00C833EB">
        <w:rPr>
          <w:rFonts w:ascii="Arial" w:hAnsi="Arial" w:cs="Arial"/>
          <w:noProof w:val="0"/>
        </w:rPr>
        <w:lastRenderedPageBreak/>
        <w:t>PHOTO LINK: SILVER SCROLLS 003 Ketef Hinnon Amulets I and II</w:t>
      </w:r>
      <w:r w:rsidR="003B6B7A">
        <w:rPr>
          <w:rFonts w:ascii="Arial" w:hAnsi="Arial" w:cs="Arial"/>
          <w:noProof w:val="0"/>
        </w:rPr>
        <w:t>. Caesar, 2006, B&amp;S, 19:2:60.</w:t>
      </w:r>
    </w:p>
    <w:p w:rsidR="003B6B7A" w:rsidRDefault="003B6B7A" w:rsidP="00C135EB">
      <w:pPr>
        <w:rPr>
          <w:rFonts w:ascii="Arial" w:hAnsi="Arial" w:cs="Arial"/>
        </w:rPr>
      </w:pPr>
    </w:p>
    <w:p w:rsidR="003B6B7A" w:rsidRPr="00C833EB" w:rsidRDefault="003B6B7A" w:rsidP="003B6B7A">
      <w:pPr>
        <w:jc w:val="center"/>
        <w:rPr>
          <w:rFonts w:ascii="Arial" w:hAnsi="Arial" w:cs="Arial"/>
          <w:noProof w:val="0"/>
        </w:rPr>
      </w:pPr>
      <w:r w:rsidRPr="003B6B7A">
        <w:rPr>
          <w:rFonts w:ascii="Arial" w:hAnsi="Arial" w:cs="Arial"/>
        </w:rPr>
        <w:drawing>
          <wp:inline distT="0" distB="0" distL="0" distR="0">
            <wp:extent cx="4608500" cy="7298349"/>
            <wp:effectExtent l="19050" t="0" r="1600" b="0"/>
            <wp:docPr id="151" name="Picture 101" descr="silver scrolls 003 Ketef Hinnon Amulets I and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ilver scrolls 003 Ketef Hinnon Amulets I and II"/>
                    <pic:cNvPicPr>
                      <a:picLocks noChangeAspect="1" noChangeArrowheads="1"/>
                    </pic:cNvPicPr>
                  </pic:nvPicPr>
                  <pic:blipFill>
                    <a:blip r:embed="rId145" cstate="print"/>
                    <a:srcRect/>
                    <a:stretch>
                      <a:fillRect/>
                    </a:stretch>
                  </pic:blipFill>
                  <pic:spPr bwMode="auto">
                    <a:xfrm>
                      <a:off x="0" y="0"/>
                      <a:ext cx="4607772" cy="7297196"/>
                    </a:xfrm>
                    <a:prstGeom prst="rect">
                      <a:avLst/>
                    </a:prstGeom>
                    <a:noFill/>
                    <a:ln w="9525">
                      <a:noFill/>
                      <a:miter lim="800000"/>
                      <a:headEnd/>
                      <a:tailEnd/>
                    </a:ln>
                  </pic:spPr>
                </pic:pic>
              </a:graphicData>
            </a:graphic>
          </wp:inline>
        </w:drawing>
      </w:r>
    </w:p>
    <w:p w:rsidR="003B6B7A" w:rsidRDefault="003B6B7A" w:rsidP="00C135EB">
      <w:pPr>
        <w:rPr>
          <w:rFonts w:ascii="Arial" w:hAnsi="Arial" w:cs="Arial"/>
          <w:noProof w:val="0"/>
        </w:rPr>
      </w:pPr>
    </w:p>
    <w:p w:rsidR="003B6B7A" w:rsidRDefault="003B6B7A" w:rsidP="00C135EB">
      <w:pPr>
        <w:rPr>
          <w:rFonts w:ascii="Arial" w:hAnsi="Arial" w:cs="Arial"/>
          <w:noProof w:val="0"/>
        </w:rPr>
      </w:pPr>
    </w:p>
    <w:p w:rsidR="003B6B7A" w:rsidRDefault="003B6B7A" w:rsidP="00C135EB">
      <w:pPr>
        <w:rPr>
          <w:rFonts w:ascii="Arial" w:hAnsi="Arial" w:cs="Arial"/>
          <w:noProof w:val="0"/>
        </w:rPr>
      </w:pPr>
    </w:p>
    <w:p w:rsidR="003B6B7A" w:rsidRDefault="003B6B7A"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Each scroll was inscribed on the inside with the following blessing:</w:t>
      </w:r>
    </w:p>
    <w:p w:rsidR="00C135EB" w:rsidRPr="00C833EB" w:rsidRDefault="00C135EB" w:rsidP="00C135EB">
      <w:pPr>
        <w:rPr>
          <w:rFonts w:ascii="Arial" w:hAnsi="Arial" w:cs="Arial"/>
          <w:noProof w:val="0"/>
        </w:rPr>
      </w:pPr>
    </w:p>
    <w:p w:rsidR="00C135EB" w:rsidRPr="00C833EB" w:rsidRDefault="00C135EB" w:rsidP="00800565">
      <w:pPr>
        <w:ind w:left="720"/>
        <w:rPr>
          <w:rFonts w:ascii="Arial" w:hAnsi="Arial" w:cs="Arial"/>
          <w:noProof w:val="0"/>
        </w:rPr>
      </w:pPr>
      <w:r w:rsidRPr="00C833EB">
        <w:rPr>
          <w:rFonts w:ascii="Arial" w:hAnsi="Arial" w:cs="Arial"/>
          <w:noProof w:val="0"/>
        </w:rPr>
        <w:t>“May Yahweh bless and keep you. May Yahweh cause his face to shine upon you and grant you peace”</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This blessing is similar to the Priestly blessing of Numbers 6:24-26 (Coogan, 1995).</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p>
    <w:p w:rsidR="00A91A5B" w:rsidRDefault="00C135EB" w:rsidP="00800D65">
      <w:pPr>
        <w:pStyle w:val="Style2"/>
      </w:pPr>
      <w:bookmarkStart w:id="320" w:name="_Toc370495702"/>
      <w:r w:rsidRPr="00C833EB">
        <w:t>Lachish fragment</w:t>
      </w:r>
      <w:bookmarkEnd w:id="320"/>
    </w:p>
    <w:p w:rsidR="00A91A5B" w:rsidRDefault="00A91A5B" w:rsidP="00C135EB">
      <w:pPr>
        <w:rPr>
          <w:rFonts w:ascii="Arial" w:hAnsi="Arial" w:cs="Arial"/>
          <w:noProof w:val="0"/>
        </w:rPr>
      </w:pPr>
    </w:p>
    <w:p w:rsidR="00C135EB" w:rsidRPr="00C833EB" w:rsidRDefault="00A91A5B" w:rsidP="00C135EB">
      <w:pPr>
        <w:rPr>
          <w:rFonts w:ascii="Arial" w:hAnsi="Arial" w:cs="Arial"/>
          <w:noProof w:val="0"/>
        </w:rPr>
      </w:pPr>
      <w:r>
        <w:rPr>
          <w:rFonts w:ascii="Arial" w:hAnsi="Arial" w:cs="Arial"/>
          <w:noProof w:val="0"/>
        </w:rPr>
        <w:t xml:space="preserve">This fragment is from the 12th or 11th century BC. </w:t>
      </w:r>
      <w:r w:rsidR="003D2EA9">
        <w:rPr>
          <w:rFonts w:ascii="Arial" w:hAnsi="Arial" w:cs="Arial"/>
          <w:noProof w:val="0"/>
        </w:rPr>
        <w:t>(Livingston, 1980</w:t>
      </w:r>
      <w:r>
        <w:rPr>
          <w:rFonts w:ascii="Arial" w:hAnsi="Arial" w:cs="Arial"/>
          <w:noProof w:val="0"/>
        </w:rPr>
        <w:t>.</w:t>
      </w:r>
      <w:r w:rsidR="003D2EA9">
        <w:rPr>
          <w:rFonts w:ascii="Arial" w:hAnsi="Arial" w:cs="Arial"/>
          <w:noProof w:val="0"/>
        </w:rPr>
        <w:t>)</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p>
    <w:p w:rsidR="00800D65" w:rsidRDefault="00C135EB" w:rsidP="00800D65">
      <w:pPr>
        <w:pStyle w:val="Style2"/>
      </w:pPr>
      <w:bookmarkStart w:id="321" w:name="_Toc370495703"/>
      <w:r w:rsidRPr="00C833EB">
        <w:t>Siloam Inscription</w:t>
      </w:r>
      <w:bookmarkEnd w:id="321"/>
    </w:p>
    <w:p w:rsidR="00800D65" w:rsidRDefault="00800D65" w:rsidP="00C135EB">
      <w:pPr>
        <w:rPr>
          <w:rFonts w:ascii="Arial" w:hAnsi="Arial" w:cs="Arial"/>
          <w:noProof w:val="0"/>
        </w:rPr>
      </w:pPr>
    </w:p>
    <w:p w:rsidR="00C135EB" w:rsidRPr="00C833EB" w:rsidRDefault="00800D65" w:rsidP="00C135EB">
      <w:pPr>
        <w:rPr>
          <w:rFonts w:ascii="Arial" w:hAnsi="Arial" w:cs="Arial"/>
          <w:noProof w:val="0"/>
        </w:rPr>
      </w:pPr>
      <w:r>
        <w:rPr>
          <w:rFonts w:ascii="Arial" w:hAnsi="Arial" w:cs="Arial"/>
          <w:noProof w:val="0"/>
        </w:rPr>
        <w:t xml:space="preserve">This inscription is found in an </w:t>
      </w:r>
      <w:r w:rsidR="00C135EB" w:rsidRPr="00C833EB">
        <w:rPr>
          <w:rFonts w:ascii="Arial" w:hAnsi="Arial" w:cs="Arial"/>
          <w:noProof w:val="0"/>
        </w:rPr>
        <w:t>ancient Jerusalem water tunnel made by Hezekiah cir 700 BC),</w:t>
      </w:r>
      <w:r w:rsidR="003D2EA9" w:rsidRPr="003D2EA9">
        <w:rPr>
          <w:rFonts w:ascii="Arial" w:hAnsi="Arial" w:cs="Arial"/>
          <w:noProof w:val="0"/>
        </w:rPr>
        <w:t xml:space="preserve"> </w:t>
      </w:r>
      <w:r w:rsidR="003D2EA9">
        <w:rPr>
          <w:rFonts w:ascii="Arial" w:hAnsi="Arial" w:cs="Arial"/>
          <w:noProof w:val="0"/>
        </w:rPr>
        <w:t>(Livingston, 1980)</w:t>
      </w:r>
      <w:r>
        <w:rPr>
          <w:rFonts w:ascii="Arial" w:hAnsi="Arial" w:cs="Arial"/>
          <w:noProof w:val="0"/>
        </w:rPr>
        <w:t>.</w:t>
      </w:r>
    </w:p>
    <w:p w:rsidR="00E27415" w:rsidRDefault="00E27415">
      <w:pPr>
        <w:widowControl/>
        <w:autoSpaceDE/>
        <w:autoSpaceDN/>
        <w:adjustRightInd/>
      </w:pPr>
    </w:p>
    <w:p w:rsidR="00C135EB" w:rsidRDefault="001C7315" w:rsidP="00C135EB">
      <w:hyperlink w:anchor="HEZEKIAH020" w:history="1">
        <w:r w:rsidR="00C135EB" w:rsidRPr="00674DEA">
          <w:rPr>
            <w:rStyle w:val="Hyperlink"/>
            <w:rFonts w:ascii="Arial" w:hAnsi="Arial" w:cs="Arial"/>
            <w:noProof w:val="0"/>
          </w:rPr>
          <w:t>PHOTO LINK: HEZEKIAH</w:t>
        </w:r>
        <w:r w:rsidR="00BF10FC" w:rsidRPr="00674DEA">
          <w:rPr>
            <w:rStyle w:val="Hyperlink"/>
            <w:rFonts w:ascii="Arial" w:hAnsi="Arial" w:cs="Arial"/>
            <w:noProof w:val="0"/>
          </w:rPr>
          <w:t xml:space="preserve"> </w:t>
        </w:r>
        <w:r w:rsidR="00C135EB" w:rsidRPr="00674DEA">
          <w:rPr>
            <w:rStyle w:val="Hyperlink"/>
            <w:rFonts w:ascii="Arial" w:hAnsi="Arial" w:cs="Arial"/>
            <w:noProof w:val="0"/>
          </w:rPr>
          <w:t>TUNNEL</w:t>
        </w:r>
        <w:r w:rsidR="00BF10FC" w:rsidRPr="00674DEA">
          <w:rPr>
            <w:rStyle w:val="Hyperlink"/>
            <w:rFonts w:ascii="Arial" w:hAnsi="Arial" w:cs="Arial"/>
            <w:noProof w:val="0"/>
          </w:rPr>
          <w:t xml:space="preserve"> </w:t>
        </w:r>
        <w:r w:rsidR="003174E1" w:rsidRPr="00674DEA">
          <w:rPr>
            <w:rStyle w:val="Hyperlink"/>
            <w:rFonts w:ascii="Arial" w:hAnsi="Arial" w:cs="Arial"/>
            <w:noProof w:val="0"/>
          </w:rPr>
          <w:t>020</w:t>
        </w:r>
        <w:r w:rsidR="00C135EB" w:rsidRPr="00674DEA">
          <w:rPr>
            <w:rStyle w:val="Hyperlink"/>
            <w:rFonts w:ascii="Arial" w:hAnsi="Arial" w:cs="Arial"/>
            <w:noProof w:val="0"/>
          </w:rPr>
          <w:t xml:space="preserve"> Siloam Inscription in Old Hebrew Script</w:t>
        </w:r>
        <w:r w:rsidR="003174E1" w:rsidRPr="00674DEA">
          <w:rPr>
            <w:rStyle w:val="Hyperlink"/>
          </w:rPr>
          <w:t xml:space="preserve"> </w:t>
        </w:r>
        <w:r w:rsidR="003174E1" w:rsidRPr="00674DEA">
          <w:rPr>
            <w:rStyle w:val="Hyperlink"/>
            <w:rFonts w:ascii="Arial" w:hAnsi="Arial" w:cs="Arial"/>
            <w:noProof w:val="0"/>
          </w:rPr>
          <w:t xml:space="preserve">(See p. </w:t>
        </w:r>
        <w:r w:rsidR="00674DEA" w:rsidRPr="00674DEA">
          <w:rPr>
            <w:rStyle w:val="Hyperlink"/>
            <w:rFonts w:ascii="Arial" w:hAnsi="Arial" w:cs="Arial"/>
            <w:noProof w:val="0"/>
          </w:rPr>
          <w:t>75</w:t>
        </w:r>
        <w:r w:rsidR="003174E1" w:rsidRPr="00674DEA">
          <w:rPr>
            <w:rStyle w:val="Hyperlink"/>
            <w:rFonts w:ascii="Arial" w:hAnsi="Arial" w:cs="Arial"/>
            <w:noProof w:val="0"/>
          </w:rPr>
          <w:t xml:space="preserve"> , ABOVE; ctrl+click to follow link)</w:t>
        </w:r>
      </w:hyperlink>
    </w:p>
    <w:p w:rsidR="003B6B7A" w:rsidRPr="00C833EB" w:rsidRDefault="003B6B7A" w:rsidP="00C135EB">
      <w:pPr>
        <w:rPr>
          <w:rFonts w:ascii="Arial" w:hAnsi="Arial" w:cs="Arial"/>
          <w:noProof w:val="0"/>
        </w:rPr>
      </w:pPr>
    </w:p>
    <w:p w:rsidR="003B6B7A" w:rsidRDefault="003B6B7A" w:rsidP="00C135EB">
      <w:pPr>
        <w:rPr>
          <w:rFonts w:ascii="Arial" w:hAnsi="Arial" w:cs="Arial"/>
          <w:noProof w:val="0"/>
        </w:rPr>
      </w:pPr>
      <w:r>
        <w:rPr>
          <w:rFonts w:ascii="Arial" w:hAnsi="Arial" w:cs="Arial"/>
          <w:noProof w:val="0"/>
        </w:rPr>
        <w:br/>
      </w:r>
    </w:p>
    <w:p w:rsidR="003B6B7A" w:rsidRDefault="003B6B7A">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HEZEKIAH</w:t>
      </w:r>
      <w:r w:rsidR="00BF10FC" w:rsidRPr="00C833EB">
        <w:rPr>
          <w:rFonts w:ascii="Arial" w:hAnsi="Arial" w:cs="Arial"/>
          <w:noProof w:val="0"/>
        </w:rPr>
        <w:t xml:space="preserve"> </w:t>
      </w:r>
      <w:r w:rsidRPr="00C833EB">
        <w:rPr>
          <w:rFonts w:ascii="Arial" w:hAnsi="Arial" w:cs="Arial"/>
          <w:noProof w:val="0"/>
        </w:rPr>
        <w:t>TUNNEL</w:t>
      </w:r>
      <w:r w:rsidR="00BF10FC" w:rsidRPr="00C833EB">
        <w:rPr>
          <w:rFonts w:ascii="Arial" w:hAnsi="Arial" w:cs="Arial"/>
          <w:noProof w:val="0"/>
        </w:rPr>
        <w:t xml:space="preserve"> </w:t>
      </w:r>
      <w:r w:rsidRPr="00C833EB">
        <w:rPr>
          <w:rFonts w:ascii="Arial" w:hAnsi="Arial" w:cs="Arial"/>
          <w:noProof w:val="0"/>
        </w:rPr>
        <w:t>023 Drawing and Modern Hebrew translation on Siloam Inscription</w:t>
      </w:r>
      <w:r w:rsidR="003B6B7A">
        <w:rPr>
          <w:rFonts w:ascii="Arial" w:hAnsi="Arial" w:cs="Arial"/>
          <w:noProof w:val="0"/>
        </w:rPr>
        <w:t>. Hackett, 1997, BAR, 27:2:43.</w:t>
      </w:r>
    </w:p>
    <w:p w:rsidR="00594B4C" w:rsidRPr="00C833EB" w:rsidRDefault="00CE73EC" w:rsidP="00C135EB">
      <w:pPr>
        <w:rPr>
          <w:rFonts w:ascii="Arial" w:hAnsi="Arial" w:cs="Arial"/>
          <w:noProof w:val="0"/>
        </w:rPr>
      </w:pPr>
      <w:r w:rsidRPr="00C833EB">
        <w:rPr>
          <w:rFonts w:ascii="Arial" w:hAnsi="Arial" w:cs="Arial"/>
        </w:rPr>
        <w:drawing>
          <wp:inline distT="0" distB="0" distL="0" distR="0">
            <wp:extent cx="5831615" cy="4643484"/>
            <wp:effectExtent l="19050" t="0" r="0" b="0"/>
            <wp:docPr id="102" name="Picture 102" descr="hezekiah tunnel 023 Drawing of Siloam Inscription in Old H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ezekiah tunnel 023 Drawing of Siloam Inscription in Old Hebe"/>
                    <pic:cNvPicPr>
                      <a:picLocks noChangeAspect="1" noChangeArrowheads="1"/>
                    </pic:cNvPicPr>
                  </pic:nvPicPr>
                  <pic:blipFill>
                    <a:blip r:embed="rId146" cstate="print"/>
                    <a:srcRect/>
                    <a:stretch>
                      <a:fillRect/>
                    </a:stretch>
                  </pic:blipFill>
                  <pic:spPr bwMode="auto">
                    <a:xfrm>
                      <a:off x="0" y="0"/>
                      <a:ext cx="5851523" cy="4659336"/>
                    </a:xfrm>
                    <a:prstGeom prst="rect">
                      <a:avLst/>
                    </a:prstGeom>
                    <a:noFill/>
                    <a:ln w="9525">
                      <a:noFill/>
                      <a:miter lim="800000"/>
                      <a:headEnd/>
                      <a:tailEnd/>
                    </a:ln>
                  </pic:spPr>
                </pic:pic>
              </a:graphicData>
            </a:graphic>
          </wp:inline>
        </w:drawing>
      </w:r>
    </w:p>
    <w:p w:rsidR="00674DEA" w:rsidRDefault="00674DEA">
      <w:pPr>
        <w:widowControl/>
        <w:autoSpaceDE/>
        <w:autoSpaceDN/>
        <w:adjustRightInd/>
        <w:rPr>
          <w:rFonts w:ascii="Arial" w:hAnsi="Arial" w:cs="Arial"/>
          <w:noProof w:val="0"/>
        </w:rPr>
      </w:pPr>
    </w:p>
    <w:p w:rsidR="00800D65" w:rsidRDefault="00674DEA" w:rsidP="00800D65">
      <w:pPr>
        <w:pStyle w:val="Style2"/>
      </w:pPr>
      <w:r w:rsidRPr="00674DEA">
        <w:t xml:space="preserve"> </w:t>
      </w:r>
      <w:bookmarkStart w:id="322" w:name="_Toc370495704"/>
      <w:r>
        <w:t xml:space="preserve">Inscription on the </w:t>
      </w:r>
      <w:r w:rsidRPr="00C833EB">
        <w:t xml:space="preserve"> tomb of </w:t>
      </w:r>
      <w:r w:rsidR="00A72F8C">
        <w:t xml:space="preserve"> </w:t>
      </w:r>
      <w:r w:rsidRPr="00C833EB">
        <w:t>Shebnayahu</w:t>
      </w:r>
      <w:bookmarkEnd w:id="322"/>
      <w:r w:rsidR="00C21AE0">
        <w:t xml:space="preserve">  </w:t>
      </w:r>
    </w:p>
    <w:p w:rsidR="00800D65" w:rsidRDefault="00800D65" w:rsidP="00674DEA">
      <w:pPr>
        <w:rPr>
          <w:rFonts w:ascii="Arial" w:hAnsi="Arial" w:cs="Arial"/>
          <w:noProof w:val="0"/>
        </w:rPr>
      </w:pPr>
    </w:p>
    <w:p w:rsidR="00674DEA" w:rsidRPr="00C833EB" w:rsidRDefault="00800D65" w:rsidP="00674DEA">
      <w:pPr>
        <w:rPr>
          <w:rFonts w:ascii="Arial" w:hAnsi="Arial" w:cs="Arial"/>
          <w:noProof w:val="0"/>
        </w:rPr>
      </w:pPr>
      <w:r>
        <w:rPr>
          <w:rFonts w:ascii="Arial" w:hAnsi="Arial" w:cs="Arial"/>
          <w:noProof w:val="0"/>
        </w:rPr>
        <w:t xml:space="preserve">This inscription is in the tomb of a </w:t>
      </w:r>
      <w:r w:rsidR="00674DEA" w:rsidRPr="00C833EB">
        <w:rPr>
          <w:rFonts w:ascii="Arial" w:hAnsi="Arial" w:cs="Arial"/>
          <w:noProof w:val="0"/>
        </w:rPr>
        <w:t>Royal Steward of Hezekiah</w:t>
      </w:r>
      <w:r w:rsidR="003D2EA9">
        <w:rPr>
          <w:rFonts w:ascii="Arial" w:hAnsi="Arial" w:cs="Arial"/>
          <w:noProof w:val="0"/>
        </w:rPr>
        <w:t xml:space="preserve"> (Livingston, 1980)</w:t>
      </w:r>
      <w:r>
        <w:rPr>
          <w:rFonts w:ascii="Arial" w:hAnsi="Arial" w:cs="Arial"/>
          <w:noProof w:val="0"/>
        </w:rPr>
        <w:t>.</w:t>
      </w:r>
    </w:p>
    <w:p w:rsidR="00404D00" w:rsidRPr="00C833EB" w:rsidRDefault="00404D00">
      <w:pPr>
        <w:widowControl/>
        <w:autoSpaceDE/>
        <w:autoSpaceDN/>
        <w:adjustRightInd/>
        <w:rPr>
          <w:rFonts w:ascii="Arial" w:hAnsi="Arial" w:cs="Arial"/>
          <w:noProof w:val="0"/>
        </w:rPr>
      </w:pPr>
    </w:p>
    <w:p w:rsidR="00404D00" w:rsidRPr="00C833EB" w:rsidRDefault="00404D00" w:rsidP="00C135EB">
      <w:pPr>
        <w:rPr>
          <w:rFonts w:ascii="Arial" w:hAnsi="Arial" w:cs="Arial"/>
          <w:noProof w:val="0"/>
        </w:rPr>
      </w:pPr>
    </w:p>
    <w:p w:rsidR="003B6B7A" w:rsidRDefault="003B6B7A">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HEZEKIAH 002 Inscription to tomb of Shebnayahu, Royal Steward of Hezekiah</w:t>
      </w:r>
      <w:r w:rsidR="003B6B7A">
        <w:rPr>
          <w:rFonts w:ascii="Arial" w:hAnsi="Arial" w:cs="Arial"/>
          <w:noProof w:val="0"/>
        </w:rPr>
        <w:t>. Beit-Arieh, 1996, BAR, 22:6:33.</w:t>
      </w:r>
    </w:p>
    <w:p w:rsidR="00594B4C" w:rsidRPr="00C833EB" w:rsidRDefault="00CE73EC" w:rsidP="00C135EB">
      <w:pPr>
        <w:rPr>
          <w:rFonts w:ascii="Arial" w:hAnsi="Arial" w:cs="Arial"/>
          <w:noProof w:val="0"/>
        </w:rPr>
      </w:pPr>
      <w:r w:rsidRPr="00C833EB">
        <w:rPr>
          <w:rFonts w:ascii="Arial" w:hAnsi="Arial" w:cs="Arial"/>
        </w:rPr>
        <w:drawing>
          <wp:inline distT="0" distB="0" distL="0" distR="0">
            <wp:extent cx="5824855" cy="1947545"/>
            <wp:effectExtent l="19050" t="0" r="4445" b="0"/>
            <wp:docPr id="103" name="Picture 103" descr="hezekiah 002 Tomb inscription Shebnayahu Royal Steward of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ezekiah 002 Tomb inscription Shebnayahu Royal Steward of H"/>
                    <pic:cNvPicPr>
                      <a:picLocks noChangeAspect="1" noChangeArrowheads="1"/>
                    </pic:cNvPicPr>
                  </pic:nvPicPr>
                  <pic:blipFill>
                    <a:blip r:embed="rId147" cstate="print"/>
                    <a:srcRect/>
                    <a:stretch>
                      <a:fillRect/>
                    </a:stretch>
                  </pic:blipFill>
                  <pic:spPr bwMode="auto">
                    <a:xfrm>
                      <a:off x="0" y="0"/>
                      <a:ext cx="5824855" cy="1947545"/>
                    </a:xfrm>
                    <a:prstGeom prst="rect">
                      <a:avLst/>
                    </a:prstGeom>
                    <a:noFill/>
                    <a:ln w="9525">
                      <a:noFill/>
                      <a:miter lim="800000"/>
                      <a:headEnd/>
                      <a:tailEnd/>
                    </a:ln>
                  </pic:spPr>
                </pic:pic>
              </a:graphicData>
            </a:graphic>
          </wp:inline>
        </w:drawing>
      </w:r>
    </w:p>
    <w:p w:rsidR="00C135EB" w:rsidRPr="00C833EB" w:rsidRDefault="00C135EB" w:rsidP="00C135EB">
      <w:pPr>
        <w:rPr>
          <w:rFonts w:ascii="Arial" w:hAnsi="Arial" w:cs="Arial"/>
          <w:noProof w:val="0"/>
        </w:rPr>
      </w:pPr>
      <w:r w:rsidRPr="00C833EB">
        <w:rPr>
          <w:rFonts w:ascii="Arial" w:hAnsi="Arial" w:cs="Arial"/>
          <w:noProof w:val="0"/>
        </w:rPr>
        <w:t>PHOTO LINK: SCRIPTS</w:t>
      </w:r>
      <w:r w:rsidR="00BF10FC" w:rsidRPr="00C833EB">
        <w:rPr>
          <w:rFonts w:ascii="Arial" w:hAnsi="Arial" w:cs="Arial"/>
          <w:noProof w:val="0"/>
        </w:rPr>
        <w:t xml:space="preserve"> </w:t>
      </w:r>
      <w:r w:rsidRPr="00C833EB">
        <w:rPr>
          <w:rFonts w:ascii="Arial" w:hAnsi="Arial" w:cs="Arial"/>
          <w:noProof w:val="0"/>
        </w:rPr>
        <w:t>043 Tomb of the Royal Steward of Hezekiah in Old Hebrew script</w:t>
      </w:r>
      <w:r w:rsidR="003B6B7A">
        <w:rPr>
          <w:rFonts w:ascii="Arial" w:hAnsi="Arial" w:cs="Arial"/>
          <w:noProof w:val="0"/>
        </w:rPr>
        <w:t>. McCarter, 1997, BAR, 23:2:46.</w:t>
      </w:r>
    </w:p>
    <w:p w:rsidR="00594B4C" w:rsidRPr="00C833EB" w:rsidRDefault="00CE73EC" w:rsidP="00C135EB">
      <w:pPr>
        <w:rPr>
          <w:rFonts w:ascii="Arial" w:hAnsi="Arial" w:cs="Arial"/>
          <w:noProof w:val="0"/>
        </w:rPr>
      </w:pPr>
      <w:r w:rsidRPr="00C833EB">
        <w:rPr>
          <w:rFonts w:ascii="Arial" w:hAnsi="Arial" w:cs="Arial"/>
        </w:rPr>
        <w:drawing>
          <wp:inline distT="0" distB="0" distL="0" distR="0">
            <wp:extent cx="5935345" cy="2328545"/>
            <wp:effectExtent l="19050" t="0" r="8255" b="0"/>
            <wp:docPr id="104" name="Picture 104" descr="scripts 043 Inscription Royal Steward Hezekiah Old Hebrew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cripts 043 Inscription Royal Steward Hezekiah Old Hebrew script"/>
                    <pic:cNvPicPr>
                      <a:picLocks noChangeAspect="1" noChangeArrowheads="1"/>
                    </pic:cNvPicPr>
                  </pic:nvPicPr>
                  <pic:blipFill>
                    <a:blip r:embed="rId148" cstate="print"/>
                    <a:srcRect/>
                    <a:stretch>
                      <a:fillRect/>
                    </a:stretch>
                  </pic:blipFill>
                  <pic:spPr bwMode="auto">
                    <a:xfrm>
                      <a:off x="0" y="0"/>
                      <a:ext cx="5935345" cy="2328545"/>
                    </a:xfrm>
                    <a:prstGeom prst="rect">
                      <a:avLst/>
                    </a:prstGeom>
                    <a:noFill/>
                    <a:ln w="9525">
                      <a:noFill/>
                      <a:miter lim="800000"/>
                      <a:headEnd/>
                      <a:tailEnd/>
                    </a:ln>
                  </pic:spPr>
                </pic:pic>
              </a:graphicData>
            </a:graphic>
          </wp:inline>
        </w:drawing>
      </w:r>
    </w:p>
    <w:p w:rsidR="00674DEA" w:rsidRDefault="00674DEA">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p>
    <w:p w:rsidR="00800D65" w:rsidRDefault="00674DEA" w:rsidP="00800D65">
      <w:pPr>
        <w:pStyle w:val="Style2"/>
      </w:pPr>
      <w:bookmarkStart w:id="323" w:name="_Toc370495705"/>
      <w:r w:rsidRPr="00800D65">
        <w:t>Me</w:t>
      </w:r>
      <w:r w:rsidR="00C135EB" w:rsidRPr="00800D65">
        <w:t>sad Has</w:t>
      </w:r>
      <w:r w:rsidR="00800D65">
        <w:t>havyahu  I</w:t>
      </w:r>
      <w:r w:rsidRPr="00800D65">
        <w:t>nscription</w:t>
      </w:r>
      <w:bookmarkEnd w:id="323"/>
    </w:p>
    <w:p w:rsidR="00800D65" w:rsidRDefault="00800D65" w:rsidP="00800D65">
      <w:pPr>
        <w:rPr>
          <w:rFonts w:ascii="Arial" w:hAnsi="Arial" w:cs="Arial"/>
          <w:noProof w:val="0"/>
        </w:rPr>
      </w:pPr>
    </w:p>
    <w:p w:rsidR="00C135EB" w:rsidRPr="00800D65" w:rsidRDefault="00800D65" w:rsidP="00800D65">
      <w:pPr>
        <w:rPr>
          <w:rFonts w:ascii="Arial" w:hAnsi="Arial" w:cs="Arial"/>
          <w:noProof w:val="0"/>
        </w:rPr>
      </w:pPr>
      <w:r>
        <w:rPr>
          <w:rFonts w:ascii="Arial" w:hAnsi="Arial" w:cs="Arial"/>
          <w:noProof w:val="0"/>
        </w:rPr>
        <w:t>This inscription was discovered at</w:t>
      </w:r>
      <w:r w:rsidR="00674DEA" w:rsidRPr="00800D65">
        <w:rPr>
          <w:rFonts w:ascii="Arial" w:hAnsi="Arial" w:cs="Arial"/>
          <w:noProof w:val="0"/>
        </w:rPr>
        <w:t xml:space="preserve"> Tel Aviv</w:t>
      </w:r>
      <w:r>
        <w:rPr>
          <w:rFonts w:ascii="Arial" w:hAnsi="Arial" w:cs="Arial"/>
          <w:noProof w:val="0"/>
        </w:rPr>
        <w:t xml:space="preserve"> and dates to cir. 650 BC.</w:t>
      </w:r>
      <w:r w:rsidR="003D2EA9" w:rsidRPr="00800D65">
        <w:rPr>
          <w:rFonts w:ascii="Arial" w:hAnsi="Arial" w:cs="Arial"/>
          <w:noProof w:val="0"/>
        </w:rPr>
        <w:t xml:space="preserve"> (Livingston, 1980)</w:t>
      </w:r>
    </w:p>
    <w:p w:rsidR="00674DEA" w:rsidRDefault="00674DEA" w:rsidP="00674DEA">
      <w:pPr>
        <w:rPr>
          <w:rFonts w:ascii="Arial" w:hAnsi="Arial" w:cs="Arial"/>
          <w:noProof w:val="0"/>
        </w:rPr>
      </w:pPr>
    </w:p>
    <w:p w:rsidR="00674DEA" w:rsidRDefault="00674DEA" w:rsidP="00674DEA">
      <w:pPr>
        <w:rPr>
          <w:rFonts w:ascii="Arial" w:hAnsi="Arial" w:cs="Arial"/>
          <w:noProof w:val="0"/>
        </w:rPr>
      </w:pPr>
      <w:r>
        <w:rPr>
          <w:rFonts w:ascii="Arial" w:hAnsi="Arial" w:cs="Arial"/>
          <w:noProof w:val="0"/>
        </w:rPr>
        <w:t xml:space="preserve">PHOTO LINK: MESAD HASHAVYAHU INSCRIPTION 001 </w:t>
      </w:r>
      <w:r>
        <w:rPr>
          <w:rFonts w:ascii="Arial" w:hAnsi="Arial" w:cs="Arial"/>
          <w:noProof w:val="0"/>
        </w:rPr>
        <w:tab/>
        <w:t>Replica</w:t>
      </w:r>
      <w:r w:rsidR="00B51CAF">
        <w:rPr>
          <w:rFonts w:ascii="Arial" w:hAnsi="Arial" w:cs="Arial"/>
          <w:noProof w:val="0"/>
        </w:rPr>
        <w:t xml:space="preserve">; </w:t>
      </w:r>
      <w:r w:rsidR="007F4503" w:rsidRPr="007F4503">
        <w:rPr>
          <w:rFonts w:ascii="Arial" w:hAnsi="Arial" w:cs="Arial"/>
          <w:noProof w:val="0"/>
        </w:rPr>
        <w:t>http://upload.wikimedia.org/wikipedia/commons/thumb/7/72/Mesad_Hashavyahu_Ostracon_Replica.JPG/300px-Mesad_Hashavyahu_Ostracon_Replica.JPG</w:t>
      </w:r>
      <w:r w:rsidR="007F4503">
        <w:rPr>
          <w:rFonts w:ascii="Arial" w:hAnsi="Arial" w:cs="Arial"/>
          <w:noProof w:val="0"/>
        </w:rPr>
        <w:t>; Oct. 7, 2010</w:t>
      </w:r>
    </w:p>
    <w:p w:rsidR="00674DEA" w:rsidRDefault="00B51CAF" w:rsidP="007F4503">
      <w:pPr>
        <w:jc w:val="center"/>
        <w:rPr>
          <w:rFonts w:ascii="Arial" w:hAnsi="Arial" w:cs="Arial"/>
          <w:noProof w:val="0"/>
        </w:rPr>
      </w:pPr>
      <w:r>
        <w:rPr>
          <w:rFonts w:ascii="Arial" w:hAnsi="Arial" w:cs="Arial"/>
        </w:rPr>
        <w:drawing>
          <wp:inline distT="0" distB="0" distL="0" distR="0">
            <wp:extent cx="4395537" cy="3296653"/>
            <wp:effectExtent l="19050" t="0" r="5013" b="0"/>
            <wp:docPr id="175" name="Picture 174" descr="MESAD HASHAVYAHU INSCRIP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AD HASHAVYAHU INSCRIPTION 001.jpg"/>
                    <pic:cNvPicPr/>
                  </pic:nvPicPr>
                  <pic:blipFill>
                    <a:blip r:embed="rId149" cstate="print"/>
                    <a:stretch>
                      <a:fillRect/>
                    </a:stretch>
                  </pic:blipFill>
                  <pic:spPr>
                    <a:xfrm>
                      <a:off x="0" y="0"/>
                      <a:ext cx="4399010" cy="3299258"/>
                    </a:xfrm>
                    <a:prstGeom prst="rect">
                      <a:avLst/>
                    </a:prstGeom>
                  </pic:spPr>
                </pic:pic>
              </a:graphicData>
            </a:graphic>
          </wp:inline>
        </w:drawing>
      </w:r>
    </w:p>
    <w:p w:rsidR="00674DEA" w:rsidRPr="00674DEA" w:rsidRDefault="00674DEA" w:rsidP="00674DEA">
      <w:pPr>
        <w:rPr>
          <w:rFonts w:ascii="Arial" w:hAnsi="Arial" w:cs="Arial"/>
          <w:noProof w:val="0"/>
        </w:rPr>
      </w:pPr>
    </w:p>
    <w:p w:rsidR="00C135EB" w:rsidRPr="00C833EB" w:rsidRDefault="00C135EB" w:rsidP="00C135EB">
      <w:pPr>
        <w:rPr>
          <w:rFonts w:ascii="Arial" w:hAnsi="Arial" w:cs="Arial"/>
          <w:noProof w:val="0"/>
        </w:rPr>
      </w:pPr>
    </w:p>
    <w:p w:rsidR="00800D65" w:rsidRDefault="00C135EB" w:rsidP="00800D65">
      <w:pPr>
        <w:pStyle w:val="Style2"/>
      </w:pPr>
      <w:bookmarkStart w:id="324" w:name="_Toc370495706"/>
      <w:r w:rsidRPr="00C833EB">
        <w:t>Lachish Ostraca</w:t>
      </w:r>
      <w:bookmarkEnd w:id="324"/>
    </w:p>
    <w:p w:rsidR="00800D65" w:rsidRDefault="00800D65" w:rsidP="00C135EB">
      <w:pPr>
        <w:rPr>
          <w:rFonts w:ascii="Arial" w:hAnsi="Arial" w:cs="Arial"/>
          <w:noProof w:val="0"/>
        </w:rPr>
      </w:pPr>
    </w:p>
    <w:p w:rsidR="00C135EB" w:rsidRPr="00C833EB" w:rsidRDefault="00800D65" w:rsidP="00C135EB">
      <w:pPr>
        <w:rPr>
          <w:rFonts w:ascii="Arial" w:hAnsi="Arial" w:cs="Arial"/>
          <w:noProof w:val="0"/>
        </w:rPr>
      </w:pPr>
      <w:r>
        <w:rPr>
          <w:rFonts w:ascii="Arial" w:hAnsi="Arial" w:cs="Arial"/>
          <w:noProof w:val="0"/>
        </w:rPr>
        <w:t xml:space="preserve">These artifacts are in </w:t>
      </w:r>
      <w:r w:rsidR="00C135EB" w:rsidRPr="00C833EB">
        <w:rPr>
          <w:rFonts w:ascii="Arial" w:hAnsi="Arial" w:cs="Arial"/>
          <w:noProof w:val="0"/>
        </w:rPr>
        <w:t>21 pieces</w:t>
      </w:r>
      <w:r>
        <w:rPr>
          <w:rFonts w:ascii="Arial" w:hAnsi="Arial" w:cs="Arial"/>
          <w:noProof w:val="0"/>
        </w:rPr>
        <w:t xml:space="preserve"> and date to  600-589 BC. </w:t>
      </w:r>
      <w:r w:rsidR="003D2EA9">
        <w:rPr>
          <w:rFonts w:ascii="Arial" w:hAnsi="Arial" w:cs="Arial"/>
          <w:noProof w:val="0"/>
        </w:rPr>
        <w:t>(Livingston, 1980)</w:t>
      </w:r>
    </w:p>
    <w:p w:rsidR="00C135EB" w:rsidRPr="00C833EB" w:rsidRDefault="00C135EB" w:rsidP="00C135EB">
      <w:pPr>
        <w:rPr>
          <w:rFonts w:ascii="Arial" w:hAnsi="Arial" w:cs="Arial"/>
          <w:noProof w:val="0"/>
        </w:rPr>
      </w:pPr>
    </w:p>
    <w:p w:rsidR="00800D65" w:rsidRDefault="00594B4C" w:rsidP="00800D65">
      <w:pPr>
        <w:pStyle w:val="Style2"/>
      </w:pPr>
      <w:r w:rsidRPr="00C833EB">
        <w:br w:type="page"/>
      </w:r>
      <w:bookmarkStart w:id="325" w:name="_Toc370495707"/>
      <w:r w:rsidR="00800D65">
        <w:lastRenderedPageBreak/>
        <w:t>I</w:t>
      </w:r>
      <w:r w:rsidR="00C135EB" w:rsidRPr="00C833EB">
        <w:t>nscribed “lmlk” jar handles</w:t>
      </w:r>
      <w:bookmarkEnd w:id="325"/>
      <w:r w:rsidR="00C135EB" w:rsidRPr="00C833EB">
        <w:t xml:space="preserve"> </w:t>
      </w:r>
    </w:p>
    <w:p w:rsidR="00800D65" w:rsidRDefault="00800D65" w:rsidP="00C135EB">
      <w:pPr>
        <w:rPr>
          <w:rFonts w:ascii="Arial" w:hAnsi="Arial" w:cs="Arial"/>
          <w:noProof w:val="0"/>
        </w:rPr>
      </w:pPr>
    </w:p>
    <w:p w:rsidR="00C135EB" w:rsidRPr="00C833EB" w:rsidRDefault="00800D65" w:rsidP="00C135EB">
      <w:pPr>
        <w:rPr>
          <w:rFonts w:ascii="Arial" w:hAnsi="Arial" w:cs="Arial"/>
          <w:noProof w:val="0"/>
        </w:rPr>
      </w:pPr>
      <w:r>
        <w:rPr>
          <w:rFonts w:ascii="Arial" w:hAnsi="Arial" w:cs="Arial"/>
          <w:noProof w:val="0"/>
        </w:rPr>
        <w:t xml:space="preserve">There are </w:t>
      </w:r>
      <w:r w:rsidR="00C135EB" w:rsidRPr="00C833EB">
        <w:rPr>
          <w:rFonts w:ascii="Arial" w:hAnsi="Arial" w:cs="Arial"/>
          <w:noProof w:val="0"/>
        </w:rPr>
        <w:t>hundreds</w:t>
      </w:r>
      <w:r>
        <w:rPr>
          <w:rFonts w:ascii="Arial" w:hAnsi="Arial" w:cs="Arial"/>
          <w:noProof w:val="0"/>
        </w:rPr>
        <w:t xml:space="preserve"> of these from around the kingdom of Judah. </w:t>
      </w:r>
      <w:r w:rsidR="003D2EA9">
        <w:rPr>
          <w:rFonts w:ascii="Arial" w:hAnsi="Arial" w:cs="Arial"/>
          <w:noProof w:val="0"/>
        </w:rPr>
        <w:t>(Livingston, 1980)</w:t>
      </w:r>
      <w:r>
        <w:rPr>
          <w:rFonts w:ascii="Arial" w:hAnsi="Arial" w:cs="Arial"/>
          <w:noProof w:val="0"/>
        </w:rPr>
        <w:t>.</w:t>
      </w:r>
    </w:p>
    <w:p w:rsidR="00C135EB" w:rsidRPr="00C833EB" w:rsidRDefault="00C135EB" w:rsidP="00C135EB">
      <w:pPr>
        <w:rPr>
          <w:rFonts w:ascii="Arial" w:hAnsi="Arial" w:cs="Arial"/>
          <w:noProof w:val="0"/>
        </w:rPr>
      </w:pPr>
    </w:p>
    <w:p w:rsidR="00C135EB" w:rsidRPr="00C833EB" w:rsidRDefault="00C135EB" w:rsidP="003B6B7A">
      <w:pPr>
        <w:rPr>
          <w:rFonts w:ascii="Arial" w:hAnsi="Arial" w:cs="Arial"/>
          <w:noProof w:val="0"/>
        </w:rPr>
      </w:pPr>
      <w:r w:rsidRPr="00C833EB">
        <w:rPr>
          <w:rFonts w:ascii="Arial" w:hAnsi="Arial" w:cs="Arial"/>
          <w:noProof w:val="0"/>
        </w:rPr>
        <w:t>PHOTO LINK: SCRIPTS 044 lmlk “belonging to the king” (Hezekiah) stamp in Old Hebrew</w:t>
      </w:r>
      <w:r w:rsidR="003B6B7A">
        <w:rPr>
          <w:rFonts w:ascii="Arial" w:hAnsi="Arial" w:cs="Arial"/>
          <w:noProof w:val="0"/>
        </w:rPr>
        <w:t>. McCarter, 1997, BAR, 23:2:46.</w:t>
      </w:r>
    </w:p>
    <w:p w:rsidR="00C135EB" w:rsidRPr="00C833EB" w:rsidRDefault="00C135EB" w:rsidP="00674DEA">
      <w:pPr>
        <w:jc w:val="center"/>
        <w:rPr>
          <w:rFonts w:ascii="Arial" w:hAnsi="Arial" w:cs="Arial"/>
          <w:noProof w:val="0"/>
        </w:rPr>
      </w:pPr>
    </w:p>
    <w:p w:rsidR="00594B4C" w:rsidRPr="00C833EB" w:rsidRDefault="00594B4C" w:rsidP="00C135EB">
      <w:pPr>
        <w:rPr>
          <w:rFonts w:ascii="Arial" w:hAnsi="Arial" w:cs="Arial"/>
          <w:noProof w:val="0"/>
        </w:rPr>
      </w:pPr>
    </w:p>
    <w:p w:rsidR="00800D65" w:rsidRDefault="00D85543" w:rsidP="00D85543">
      <w:pPr>
        <w:pStyle w:val="Style2"/>
        <w:jc w:val="center"/>
      </w:pPr>
      <w:r>
        <w:rPr>
          <w:rFonts w:ascii="Arial" w:hAnsi="Arial" w:cs="Arial"/>
        </w:rPr>
        <w:drawing>
          <wp:inline distT="0" distB="0" distL="0" distR="0">
            <wp:extent cx="4670937" cy="4670937"/>
            <wp:effectExtent l="19050" t="0" r="0" b="0"/>
            <wp:docPr id="181" name="Picture 179" descr="SCRIPTS 044 lmlk stamp Belonging to the King (Hezek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S 044 lmlk stamp Belonging to the King (Hezekiah).jpg"/>
                    <pic:cNvPicPr/>
                  </pic:nvPicPr>
                  <pic:blipFill>
                    <a:blip r:embed="rId150" cstate="print"/>
                    <a:stretch>
                      <a:fillRect/>
                    </a:stretch>
                  </pic:blipFill>
                  <pic:spPr>
                    <a:xfrm>
                      <a:off x="0" y="0"/>
                      <a:ext cx="4680113" cy="4680113"/>
                    </a:xfrm>
                    <a:prstGeom prst="rect">
                      <a:avLst/>
                    </a:prstGeom>
                  </pic:spPr>
                </pic:pic>
              </a:graphicData>
            </a:graphic>
          </wp:inline>
        </w:drawing>
      </w:r>
      <w:r w:rsidR="00594B4C" w:rsidRPr="00C833EB">
        <w:br w:type="page"/>
      </w:r>
      <w:bookmarkStart w:id="326" w:name="_Toc370495708"/>
      <w:r w:rsidR="00800D65">
        <w:lastRenderedPageBreak/>
        <w:t>S</w:t>
      </w:r>
      <w:r w:rsidR="00C135EB" w:rsidRPr="00C833EB">
        <w:t>tone seals</w:t>
      </w:r>
      <w:bookmarkEnd w:id="326"/>
    </w:p>
    <w:p w:rsidR="00800D65" w:rsidRDefault="00800D65" w:rsidP="00C135EB">
      <w:pPr>
        <w:rPr>
          <w:rFonts w:ascii="Arial" w:hAnsi="Arial" w:cs="Arial"/>
          <w:noProof w:val="0"/>
        </w:rPr>
      </w:pPr>
    </w:p>
    <w:p w:rsidR="00C135EB" w:rsidRPr="00C833EB" w:rsidRDefault="00800D65" w:rsidP="00C135EB">
      <w:pPr>
        <w:rPr>
          <w:rFonts w:ascii="Arial" w:hAnsi="Arial" w:cs="Arial"/>
          <w:noProof w:val="0"/>
        </w:rPr>
      </w:pPr>
      <w:r>
        <w:rPr>
          <w:rFonts w:ascii="Arial" w:hAnsi="Arial" w:cs="Arial"/>
          <w:noProof w:val="0"/>
        </w:rPr>
        <w:t>There are over 150 seals in Old Hebrew script</w:t>
      </w:r>
      <w:r w:rsidR="003D2EA9" w:rsidRPr="003D2EA9">
        <w:rPr>
          <w:rFonts w:ascii="Arial" w:hAnsi="Arial" w:cs="Arial"/>
          <w:noProof w:val="0"/>
        </w:rPr>
        <w:t xml:space="preserve"> </w:t>
      </w:r>
      <w:r w:rsidR="003D2EA9">
        <w:rPr>
          <w:rFonts w:ascii="Arial" w:hAnsi="Arial" w:cs="Arial"/>
          <w:noProof w:val="0"/>
        </w:rPr>
        <w:t>(Livingston, 1980</w:t>
      </w:r>
      <w:r>
        <w:rPr>
          <w:rFonts w:ascii="Arial" w:hAnsi="Arial" w:cs="Arial"/>
          <w:noProof w:val="0"/>
        </w:rPr>
        <w:t>.</w:t>
      </w:r>
    </w:p>
    <w:p w:rsidR="00C135EB" w:rsidRPr="00C833EB" w:rsidRDefault="00C135EB" w:rsidP="00C135EB">
      <w:pPr>
        <w:rPr>
          <w:rFonts w:ascii="Arial" w:hAnsi="Arial" w:cs="Arial"/>
          <w:noProof w:val="0"/>
        </w:rPr>
      </w:pPr>
    </w:p>
    <w:p w:rsidR="00C135EB" w:rsidRDefault="00C135EB" w:rsidP="00C135EB">
      <w:pPr>
        <w:rPr>
          <w:rFonts w:ascii="Arial" w:hAnsi="Arial" w:cs="Arial"/>
          <w:noProof w:val="0"/>
        </w:rPr>
      </w:pPr>
      <w:r w:rsidRPr="00C833EB">
        <w:rPr>
          <w:rFonts w:ascii="Arial" w:hAnsi="Arial" w:cs="Arial"/>
          <w:noProof w:val="0"/>
        </w:rPr>
        <w:t>PHOTO LINK: HOSHEA KING 002 Seal “Belonging to Abni Servant of Hoshea” 732-722 BC in Old Hebrew</w:t>
      </w:r>
      <w:r w:rsidR="00D85543">
        <w:rPr>
          <w:rFonts w:ascii="Arial" w:hAnsi="Arial" w:cs="Arial"/>
          <w:noProof w:val="0"/>
        </w:rPr>
        <w:t>. Lemaire, 1995:BAR, 21:6:48.</w:t>
      </w:r>
    </w:p>
    <w:p w:rsidR="000B1662" w:rsidRPr="00C833EB" w:rsidRDefault="000B1662" w:rsidP="00C135EB">
      <w:pPr>
        <w:rPr>
          <w:rFonts w:ascii="Arial" w:hAnsi="Arial" w:cs="Arial"/>
          <w:noProof w:val="0"/>
        </w:rPr>
      </w:pPr>
    </w:p>
    <w:p w:rsidR="00C135EB" w:rsidRDefault="00CE73EC" w:rsidP="000B1662">
      <w:pPr>
        <w:jc w:val="center"/>
        <w:rPr>
          <w:rFonts w:ascii="Arial" w:hAnsi="Arial" w:cs="Arial"/>
          <w:noProof w:val="0"/>
        </w:rPr>
      </w:pPr>
      <w:r w:rsidRPr="00C833EB">
        <w:rPr>
          <w:rFonts w:ascii="Arial" w:hAnsi="Arial" w:cs="Arial"/>
        </w:rPr>
        <w:drawing>
          <wp:inline distT="0" distB="0" distL="0" distR="0">
            <wp:extent cx="4264192" cy="5873341"/>
            <wp:effectExtent l="19050" t="0" r="3008" b="0"/>
            <wp:docPr id="106" name="Picture 106" descr="hosheA KING 001 Seal of Abdi servant of Hoshea 732-722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osheA KING 001 Seal of Abdi servant of Hoshea 732-722 BC"/>
                    <pic:cNvPicPr>
                      <a:picLocks noChangeAspect="1" noChangeArrowheads="1"/>
                    </pic:cNvPicPr>
                  </pic:nvPicPr>
                  <pic:blipFill>
                    <a:blip r:embed="rId151" cstate="print"/>
                    <a:srcRect/>
                    <a:stretch>
                      <a:fillRect/>
                    </a:stretch>
                  </pic:blipFill>
                  <pic:spPr bwMode="auto">
                    <a:xfrm>
                      <a:off x="0" y="0"/>
                      <a:ext cx="4266469" cy="5876477"/>
                    </a:xfrm>
                    <a:prstGeom prst="rect">
                      <a:avLst/>
                    </a:prstGeom>
                    <a:noFill/>
                    <a:ln w="9525">
                      <a:noFill/>
                      <a:miter lim="800000"/>
                      <a:headEnd/>
                      <a:tailEnd/>
                    </a:ln>
                  </pic:spPr>
                </pic:pic>
              </a:graphicData>
            </a:graphic>
          </wp:inline>
        </w:drawing>
      </w:r>
    </w:p>
    <w:p w:rsidR="009B0C11" w:rsidRPr="00C833EB" w:rsidRDefault="009B0C11" w:rsidP="000B1662">
      <w:pPr>
        <w:jc w:val="center"/>
        <w:rPr>
          <w:rFonts w:ascii="Arial" w:hAnsi="Arial" w:cs="Arial"/>
          <w:noProof w:val="0"/>
        </w:rPr>
      </w:pPr>
    </w:p>
    <w:p w:rsidR="00594B4C" w:rsidRPr="00C833EB" w:rsidRDefault="00594B4C" w:rsidP="00C135EB">
      <w:pPr>
        <w:rPr>
          <w:rFonts w:ascii="Arial" w:hAnsi="Arial" w:cs="Arial"/>
          <w:noProof w:val="0"/>
        </w:rPr>
      </w:pPr>
    </w:p>
    <w:p w:rsidR="00800D65" w:rsidRDefault="00594B4C" w:rsidP="00800D65">
      <w:pPr>
        <w:pStyle w:val="Style2"/>
      </w:pPr>
      <w:r w:rsidRPr="00C833EB">
        <w:br w:type="page"/>
      </w:r>
      <w:bookmarkStart w:id="327" w:name="_Toc370495709"/>
      <w:r w:rsidR="00800D65">
        <w:lastRenderedPageBreak/>
        <w:t>I</w:t>
      </w:r>
      <w:r w:rsidR="00C135EB" w:rsidRPr="00C833EB">
        <w:t>nscribed weights and measures</w:t>
      </w:r>
      <w:bookmarkEnd w:id="327"/>
    </w:p>
    <w:p w:rsidR="00800D65" w:rsidRDefault="00800D65" w:rsidP="00C135EB">
      <w:pPr>
        <w:rPr>
          <w:rFonts w:ascii="Arial" w:hAnsi="Arial" w:cs="Arial"/>
          <w:noProof w:val="0"/>
        </w:rPr>
      </w:pPr>
    </w:p>
    <w:p w:rsidR="00C135EB" w:rsidRDefault="00800D65" w:rsidP="00C135EB">
      <w:pPr>
        <w:rPr>
          <w:rFonts w:ascii="Arial" w:hAnsi="Arial" w:cs="Arial"/>
          <w:noProof w:val="0"/>
        </w:rPr>
      </w:pPr>
      <w:r>
        <w:rPr>
          <w:rFonts w:ascii="Arial" w:hAnsi="Arial" w:cs="Arial"/>
          <w:noProof w:val="0"/>
        </w:rPr>
        <w:t xml:space="preserve">There are several of these in Old Hebrew script </w:t>
      </w:r>
      <w:r w:rsidR="003D2EA9">
        <w:rPr>
          <w:rFonts w:ascii="Arial" w:hAnsi="Arial" w:cs="Arial"/>
          <w:noProof w:val="0"/>
        </w:rPr>
        <w:t>(Livingston, 1980)</w:t>
      </w:r>
      <w:r>
        <w:rPr>
          <w:rFonts w:ascii="Arial" w:hAnsi="Arial" w:cs="Arial"/>
          <w:noProof w:val="0"/>
        </w:rPr>
        <w:t>.</w:t>
      </w:r>
    </w:p>
    <w:p w:rsidR="00594B4C" w:rsidRPr="00C833EB" w:rsidRDefault="00594B4C" w:rsidP="00C135EB">
      <w:pPr>
        <w:rPr>
          <w:rFonts w:ascii="Arial" w:hAnsi="Arial" w:cs="Arial"/>
          <w:noProof w:val="0"/>
        </w:rPr>
      </w:pPr>
    </w:p>
    <w:p w:rsidR="00800D65" w:rsidRDefault="00800D65" w:rsidP="00800D65">
      <w:pPr>
        <w:pStyle w:val="Style2"/>
      </w:pPr>
      <w:bookmarkStart w:id="328" w:name="_Toc370495710"/>
      <w:r>
        <w:t>Amulets</w:t>
      </w:r>
      <w:bookmarkEnd w:id="328"/>
    </w:p>
    <w:p w:rsidR="00800D65" w:rsidRDefault="00800D65" w:rsidP="00C135EB">
      <w:pPr>
        <w:rPr>
          <w:rFonts w:ascii="Arial" w:hAnsi="Arial" w:cs="Arial"/>
          <w:noProof w:val="0"/>
        </w:rPr>
      </w:pPr>
    </w:p>
    <w:p w:rsidR="00C135EB" w:rsidRPr="00C833EB" w:rsidRDefault="00800D65" w:rsidP="00C135EB">
      <w:pPr>
        <w:rPr>
          <w:rFonts w:ascii="Arial" w:hAnsi="Arial" w:cs="Arial"/>
          <w:noProof w:val="0"/>
        </w:rPr>
      </w:pPr>
      <w:r>
        <w:rPr>
          <w:rFonts w:ascii="Arial" w:hAnsi="Arial" w:cs="Arial"/>
          <w:noProof w:val="0"/>
        </w:rPr>
        <w:t>Old Hebrew script was also used in votive amulets</w:t>
      </w:r>
      <w:r w:rsidR="003D2EA9">
        <w:rPr>
          <w:rFonts w:ascii="Arial" w:hAnsi="Arial" w:cs="Arial"/>
          <w:noProof w:val="0"/>
        </w:rPr>
        <w:t xml:space="preserve"> (Livingston, 1980).</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AR129  Jerusalem, Amulet Unrolled, 3.82 inches long</w:t>
      </w:r>
      <w:r w:rsidR="009B0C11">
        <w:rPr>
          <w:rFonts w:ascii="Arial" w:hAnsi="Arial" w:cs="Arial"/>
          <w:noProof w:val="0"/>
        </w:rPr>
        <w:t>. BWP, AR-129.</w:t>
      </w:r>
    </w:p>
    <w:p w:rsidR="00594B4C" w:rsidRPr="00C833EB" w:rsidRDefault="00CE73EC" w:rsidP="00C135EB">
      <w:pPr>
        <w:rPr>
          <w:rFonts w:ascii="Arial" w:hAnsi="Arial" w:cs="Arial"/>
          <w:noProof w:val="0"/>
        </w:rPr>
      </w:pPr>
      <w:r w:rsidRPr="00C833EB">
        <w:rPr>
          <w:rFonts w:ascii="Arial" w:hAnsi="Arial" w:cs="Arial"/>
        </w:rPr>
        <w:drawing>
          <wp:inline distT="0" distB="0" distL="0" distR="0">
            <wp:extent cx="5715000" cy="2692400"/>
            <wp:effectExtent l="19050" t="0" r="0" b="0"/>
            <wp:docPr id="109" name="Picture 109" descr="ar129 Silver amulet Jerusalem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r129 Silver amulet Jerusalem photo"/>
                    <pic:cNvPicPr>
                      <a:picLocks noChangeAspect="1" noChangeArrowheads="1"/>
                    </pic:cNvPicPr>
                  </pic:nvPicPr>
                  <pic:blipFill>
                    <a:blip r:embed="rId152" cstate="print"/>
                    <a:srcRect/>
                    <a:stretch>
                      <a:fillRect/>
                    </a:stretch>
                  </pic:blipFill>
                  <pic:spPr bwMode="auto">
                    <a:xfrm>
                      <a:off x="0" y="0"/>
                      <a:ext cx="5715000" cy="2692400"/>
                    </a:xfrm>
                    <a:prstGeom prst="rect">
                      <a:avLst/>
                    </a:prstGeom>
                    <a:noFill/>
                    <a:ln w="9525">
                      <a:noFill/>
                      <a:miter lim="800000"/>
                      <a:headEnd/>
                      <a:tailEnd/>
                    </a:ln>
                  </pic:spPr>
                </pic:pic>
              </a:graphicData>
            </a:graphic>
          </wp:inline>
        </w:drawing>
      </w:r>
    </w:p>
    <w:p w:rsidR="00594B4C" w:rsidRPr="00C833EB" w:rsidRDefault="00594B4C" w:rsidP="00C135EB">
      <w:pPr>
        <w:rPr>
          <w:rFonts w:ascii="Arial" w:hAnsi="Arial" w:cs="Arial"/>
          <w:noProof w:val="0"/>
        </w:rPr>
      </w:pPr>
    </w:p>
    <w:p w:rsidR="00C135EB" w:rsidRPr="00C833EB" w:rsidRDefault="00020000" w:rsidP="00C135EB">
      <w:pPr>
        <w:rPr>
          <w:rFonts w:ascii="Arial" w:hAnsi="Arial" w:cs="Arial"/>
          <w:noProof w:val="0"/>
        </w:rPr>
      </w:pPr>
      <w:r w:rsidRPr="00C833EB">
        <w:rPr>
          <w:rFonts w:ascii="Arial" w:hAnsi="Arial" w:cs="Arial"/>
          <w:noProof w:val="0"/>
        </w:rPr>
        <w:br w:type="page"/>
      </w:r>
      <w:r w:rsidR="00C135EB" w:rsidRPr="00C833EB">
        <w:rPr>
          <w:rFonts w:ascii="Arial" w:hAnsi="Arial" w:cs="Arial"/>
          <w:noProof w:val="0"/>
        </w:rPr>
        <w:lastRenderedPageBreak/>
        <w:t>PHOTO LINK: AR130  Jerusalem, Drawing of Amulet Inscription</w:t>
      </w:r>
      <w:r w:rsidR="001C005E">
        <w:rPr>
          <w:rFonts w:ascii="Arial" w:hAnsi="Arial" w:cs="Arial"/>
          <w:noProof w:val="0"/>
        </w:rPr>
        <w:t>. BWP, AR-130.</w:t>
      </w:r>
    </w:p>
    <w:p w:rsidR="00C135EB" w:rsidRPr="00C833EB" w:rsidRDefault="00CE73EC" w:rsidP="00C135EB">
      <w:pPr>
        <w:rPr>
          <w:rFonts w:ascii="Arial" w:hAnsi="Arial" w:cs="Arial"/>
          <w:noProof w:val="0"/>
        </w:rPr>
      </w:pPr>
      <w:r w:rsidRPr="00C833EB">
        <w:rPr>
          <w:rFonts w:ascii="Arial" w:hAnsi="Arial" w:cs="Arial"/>
        </w:rPr>
        <w:drawing>
          <wp:inline distT="0" distB="0" distL="0" distR="0">
            <wp:extent cx="4919345" cy="3700145"/>
            <wp:effectExtent l="19050" t="0" r="0" b="0"/>
            <wp:docPr id="110" name="Picture 110" descr="ar130  Silver amulet Jerusalem drawing 586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r130  Silver amulet Jerusalem drawing 586 BC"/>
                    <pic:cNvPicPr>
                      <a:picLocks noChangeAspect="1" noChangeArrowheads="1"/>
                    </pic:cNvPicPr>
                  </pic:nvPicPr>
                  <pic:blipFill>
                    <a:blip r:embed="rId153" cstate="print"/>
                    <a:srcRect/>
                    <a:stretch>
                      <a:fillRect/>
                    </a:stretch>
                  </pic:blipFill>
                  <pic:spPr bwMode="auto">
                    <a:xfrm>
                      <a:off x="0" y="0"/>
                      <a:ext cx="4919345" cy="3700145"/>
                    </a:xfrm>
                    <a:prstGeom prst="rect">
                      <a:avLst/>
                    </a:prstGeom>
                    <a:noFill/>
                    <a:ln w="9525">
                      <a:noFill/>
                      <a:miter lim="800000"/>
                      <a:headEnd/>
                      <a:tailEnd/>
                    </a:ln>
                  </pic:spPr>
                </pic:pic>
              </a:graphicData>
            </a:graphic>
          </wp:inline>
        </w:drawing>
      </w:r>
    </w:p>
    <w:p w:rsidR="00C135EB" w:rsidRPr="00C833EB" w:rsidRDefault="002102D6" w:rsidP="007F4503">
      <w:pPr>
        <w:pStyle w:val="Heading2"/>
      </w:pPr>
      <w:bookmarkStart w:id="329" w:name="_Toc259213750"/>
      <w:bookmarkStart w:id="330" w:name="_Toc274349151"/>
      <w:bookmarkStart w:id="331" w:name="_Toc274467341"/>
      <w:bookmarkStart w:id="332" w:name="_Toc274468130"/>
      <w:bookmarkStart w:id="333" w:name="_Toc370495711"/>
      <w:r w:rsidRPr="00C833EB">
        <w:t>Paleo-Hebrew script</w:t>
      </w:r>
      <w:bookmarkEnd w:id="329"/>
      <w:bookmarkEnd w:id="330"/>
      <w:bookmarkEnd w:id="331"/>
      <w:bookmarkEnd w:id="332"/>
      <w:bookmarkEnd w:id="333"/>
    </w:p>
    <w:p w:rsidR="00C135EB" w:rsidRPr="00C833EB" w:rsidRDefault="00C135EB" w:rsidP="00C135EB">
      <w:pPr>
        <w:rPr>
          <w:rFonts w:ascii="Arial" w:hAnsi="Arial" w:cs="Arial"/>
          <w:noProof w:val="0"/>
        </w:rPr>
      </w:pPr>
    </w:p>
    <w:p w:rsidR="00C135EB" w:rsidRPr="00C833EB" w:rsidRDefault="007F4503" w:rsidP="00C135EB">
      <w:pPr>
        <w:rPr>
          <w:rFonts w:ascii="Arial" w:hAnsi="Arial" w:cs="Arial"/>
          <w:noProof w:val="0"/>
        </w:rPr>
      </w:pPr>
      <w:r>
        <w:rPr>
          <w:rFonts w:ascii="Arial" w:hAnsi="Arial" w:cs="Arial"/>
        </w:rPr>
        <w:drawing>
          <wp:anchor distT="0" distB="0" distL="114300" distR="114300" simplePos="0" relativeHeight="251682816" behindDoc="1" locked="0" layoutInCell="1" allowOverlap="1">
            <wp:simplePos x="0" y="0"/>
            <wp:positionH relativeFrom="column">
              <wp:posOffset>3656330</wp:posOffset>
            </wp:positionH>
            <wp:positionV relativeFrom="paragraph">
              <wp:posOffset>5715</wp:posOffset>
            </wp:positionV>
            <wp:extent cx="2509520" cy="3091815"/>
            <wp:effectExtent l="19050" t="0" r="5080" b="0"/>
            <wp:wrapTight wrapText="bothSides">
              <wp:wrapPolygon edited="0">
                <wp:start x="-164" y="0"/>
                <wp:lineTo x="-164" y="21427"/>
                <wp:lineTo x="21644" y="21427"/>
                <wp:lineTo x="21644" y="0"/>
                <wp:lineTo x="-164" y="0"/>
              </wp:wrapPolygon>
            </wp:wrapTight>
            <wp:docPr id="111" name="Picture 111" descr="scripts 045 Hasmonean coin Paleo-Hebrew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cripts 045 Hasmonean coin Paleo-Hebrew script"/>
                    <pic:cNvPicPr>
                      <a:picLocks noChangeAspect="1" noChangeArrowheads="1"/>
                    </pic:cNvPicPr>
                  </pic:nvPicPr>
                  <pic:blipFill>
                    <a:blip r:embed="rId154" cstate="print"/>
                    <a:srcRect/>
                    <a:stretch>
                      <a:fillRect/>
                    </a:stretch>
                  </pic:blipFill>
                  <pic:spPr bwMode="auto">
                    <a:xfrm>
                      <a:off x="0" y="0"/>
                      <a:ext cx="2509520" cy="3091815"/>
                    </a:xfrm>
                    <a:prstGeom prst="rect">
                      <a:avLst/>
                    </a:prstGeom>
                    <a:noFill/>
                    <a:ln w="9525">
                      <a:noFill/>
                      <a:miter lim="800000"/>
                      <a:headEnd/>
                      <a:tailEnd/>
                    </a:ln>
                  </pic:spPr>
                </pic:pic>
              </a:graphicData>
            </a:graphic>
          </wp:anchor>
        </w:drawing>
      </w:r>
      <w:r w:rsidR="00C135EB" w:rsidRPr="00C833EB">
        <w:rPr>
          <w:rFonts w:ascii="Arial" w:hAnsi="Arial" w:cs="Arial"/>
          <w:noProof w:val="0"/>
        </w:rPr>
        <w:t>The Old-Hebrew script was discarded during the Exile. After the Exile, the Hebrews used the square Aramaic Script. But some post-Exilic writings were made using an archaizing script called Paleo-Hebrew. Some Dead Sea Scrolls are written in paleo-Hebrew as are the script on Maccabean period Jewish coins. These finds suggest that there was a limited revival of a form of the Old-Hebrew sc</w:t>
      </w:r>
      <w:r w:rsidR="00527844" w:rsidRPr="00C833EB">
        <w:rPr>
          <w:rFonts w:ascii="Arial" w:hAnsi="Arial" w:cs="Arial"/>
          <w:noProof w:val="0"/>
        </w:rPr>
        <w:t xml:space="preserve">ript just before New Testament </w:t>
      </w:r>
      <w:r w:rsidR="00C135EB" w:rsidRPr="00C833EB">
        <w:rPr>
          <w:rFonts w:ascii="Arial" w:hAnsi="Arial" w:cs="Arial"/>
          <w:noProof w:val="0"/>
        </w:rPr>
        <w:t>times. There are subtle differences between Old Hebrew and Paleo-Hebrew scripts that make them distinguishable (Livingston, H., 1980, Cross, 1997; McCarter, 1997).</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EB3A1A" w:rsidRPr="00C833EB">
        <w:rPr>
          <w:rFonts w:ascii="Arial" w:hAnsi="Arial" w:cs="Arial"/>
          <w:noProof w:val="0"/>
        </w:rPr>
        <w:t xml:space="preserve"> </w:t>
      </w:r>
      <w:r w:rsidRPr="00C833EB">
        <w:rPr>
          <w:rFonts w:ascii="Arial" w:hAnsi="Arial" w:cs="Arial"/>
          <w:noProof w:val="0"/>
        </w:rPr>
        <w:t>045 Hasmonean coin 1</w:t>
      </w:r>
      <w:r w:rsidRPr="00C833EB">
        <w:rPr>
          <w:rFonts w:ascii="Arial" w:hAnsi="Arial" w:cs="Arial"/>
          <w:noProof w:val="0"/>
          <w:vertAlign w:val="superscript"/>
        </w:rPr>
        <w:t>st</w:t>
      </w:r>
      <w:r w:rsidRPr="00C833EB">
        <w:rPr>
          <w:rFonts w:ascii="Arial" w:hAnsi="Arial" w:cs="Arial"/>
          <w:noProof w:val="0"/>
        </w:rPr>
        <w:t xml:space="preserve"> century BC Paleo-Hebrew script</w:t>
      </w:r>
      <w:r w:rsidR="001C005E">
        <w:rPr>
          <w:rFonts w:ascii="Arial" w:hAnsi="Arial" w:cs="Arial"/>
          <w:noProof w:val="0"/>
        </w:rPr>
        <w:t>. McCarter, 1997, BAR, 23:2:46</w:t>
      </w:r>
    </w:p>
    <w:p w:rsidR="00503B6E" w:rsidRPr="00C833EB" w:rsidRDefault="00503B6E" w:rsidP="00C135EB">
      <w:pPr>
        <w:rPr>
          <w:rFonts w:ascii="Arial" w:hAnsi="Arial" w:cs="Arial"/>
          <w:noProof w:val="0"/>
        </w:rPr>
      </w:pPr>
    </w:p>
    <w:p w:rsidR="007F4503" w:rsidRDefault="007F4503">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2F3033">
      <w:pPr>
        <w:rPr>
          <w:rFonts w:ascii="Arial" w:hAnsi="Arial" w:cs="Arial"/>
          <w:noProof w:val="0"/>
        </w:rPr>
      </w:pPr>
      <w:r w:rsidRPr="00C833EB">
        <w:rPr>
          <w:rFonts w:ascii="Arial" w:hAnsi="Arial" w:cs="Arial"/>
          <w:noProof w:val="0"/>
        </w:rPr>
        <w:lastRenderedPageBreak/>
        <w:t>PHOTO LINK: SCRIPTS</w:t>
      </w:r>
      <w:r w:rsidR="00EB3A1A" w:rsidRPr="00C833EB">
        <w:rPr>
          <w:rFonts w:ascii="Arial" w:hAnsi="Arial" w:cs="Arial"/>
          <w:noProof w:val="0"/>
        </w:rPr>
        <w:t xml:space="preserve"> </w:t>
      </w:r>
      <w:r w:rsidRPr="00C833EB">
        <w:rPr>
          <w:rFonts w:ascii="Arial" w:hAnsi="Arial" w:cs="Arial"/>
          <w:noProof w:val="0"/>
        </w:rPr>
        <w:t>046 Dead Sea Scroll “Exodus Scroll” written in Paleo-Hebrew script</w:t>
      </w:r>
      <w:r w:rsidR="002F3033">
        <w:rPr>
          <w:rFonts w:ascii="Arial" w:hAnsi="Arial" w:cs="Arial"/>
          <w:noProof w:val="0"/>
        </w:rPr>
        <w:t>. McCarter, 1997, BAR, 27:2:45.</w:t>
      </w:r>
    </w:p>
    <w:p w:rsidR="00503B6E" w:rsidRPr="00C833EB" w:rsidRDefault="00CE73EC" w:rsidP="00C135EB">
      <w:pPr>
        <w:rPr>
          <w:rFonts w:ascii="Arial" w:hAnsi="Arial" w:cs="Arial"/>
          <w:noProof w:val="0"/>
        </w:rPr>
      </w:pPr>
      <w:r w:rsidRPr="00C833EB">
        <w:rPr>
          <w:rFonts w:ascii="Arial" w:hAnsi="Arial" w:cs="Arial"/>
        </w:rPr>
        <w:drawing>
          <wp:anchor distT="0" distB="0" distL="114300" distR="114300" simplePos="0" relativeHeight="251683840" behindDoc="0" locked="0" layoutInCell="1" allowOverlap="1">
            <wp:simplePos x="0" y="0"/>
            <wp:positionH relativeFrom="column">
              <wp:posOffset>19050</wp:posOffset>
            </wp:positionH>
            <wp:positionV relativeFrom="paragraph">
              <wp:posOffset>150495</wp:posOffset>
            </wp:positionV>
            <wp:extent cx="2921635" cy="4099560"/>
            <wp:effectExtent l="19050" t="0" r="0" b="0"/>
            <wp:wrapSquare wrapText="bothSides"/>
            <wp:docPr id="112" name="Picture 112" descr="scripts 046 Exodus Scroll Paleo-Hebrew script Cave 4 Qum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cripts 046 Exodus Scroll Paleo-Hebrew script Cave 4 Qumran"/>
                    <pic:cNvPicPr>
                      <a:picLocks noChangeAspect="1" noChangeArrowheads="1"/>
                    </pic:cNvPicPr>
                  </pic:nvPicPr>
                  <pic:blipFill>
                    <a:blip r:embed="rId155" cstate="print"/>
                    <a:srcRect/>
                    <a:stretch>
                      <a:fillRect/>
                    </a:stretch>
                  </pic:blipFill>
                  <pic:spPr bwMode="auto">
                    <a:xfrm>
                      <a:off x="0" y="0"/>
                      <a:ext cx="2921635" cy="4099560"/>
                    </a:xfrm>
                    <a:prstGeom prst="rect">
                      <a:avLst/>
                    </a:prstGeom>
                    <a:noFill/>
                    <a:ln w="9525">
                      <a:noFill/>
                      <a:miter lim="800000"/>
                      <a:headEnd/>
                      <a:tailEnd/>
                    </a:ln>
                  </pic:spPr>
                </pic:pic>
              </a:graphicData>
            </a:graphic>
          </wp:anchor>
        </w:drawing>
      </w:r>
    </w:p>
    <w:p w:rsidR="007F4503" w:rsidRPr="00C833EB" w:rsidRDefault="007F4503" w:rsidP="007F4503">
      <w:pPr>
        <w:rPr>
          <w:rFonts w:ascii="Arial" w:hAnsi="Arial" w:cs="Arial"/>
          <w:noProof w:val="0"/>
        </w:rPr>
      </w:pPr>
      <w:r w:rsidRPr="00C833EB">
        <w:rPr>
          <w:rFonts w:ascii="Arial" w:hAnsi="Arial" w:cs="Arial"/>
          <w:noProof w:val="0"/>
        </w:rPr>
        <w:t>The Samaritan community developed a variation of paleo-Hebrew Script which they preserved in the Samaritan Pentateuch (Livingston, H., 1980).</w:t>
      </w:r>
    </w:p>
    <w:p w:rsidR="007F4503" w:rsidRPr="00C833EB" w:rsidRDefault="007F4503" w:rsidP="007F4503">
      <w:pPr>
        <w:rPr>
          <w:rFonts w:ascii="Arial" w:hAnsi="Arial" w:cs="Arial"/>
          <w:noProof w:val="0"/>
        </w:rPr>
      </w:pPr>
    </w:p>
    <w:p w:rsidR="007F4503" w:rsidRPr="00C833EB" w:rsidRDefault="007F4503" w:rsidP="007F4503">
      <w:pPr>
        <w:rPr>
          <w:rFonts w:ascii="Arial" w:hAnsi="Arial" w:cs="Arial"/>
          <w:noProof w:val="0"/>
        </w:rPr>
      </w:pPr>
      <w:r w:rsidRPr="00C833EB">
        <w:rPr>
          <w:rFonts w:ascii="Arial" w:hAnsi="Arial" w:cs="Arial"/>
          <w:noProof w:val="0"/>
        </w:rPr>
        <w:t>To distinguish where one word ended and another began, dots were placed between the words in Paleo-Hebrew scripts (Millard, 1992, p. 45</w:t>
      </w:r>
      <w:r w:rsidR="002F3033">
        <w:rPr>
          <w:rFonts w:ascii="Arial" w:hAnsi="Arial" w:cs="Arial"/>
          <w:noProof w:val="0"/>
        </w:rPr>
        <w:t>).</w:t>
      </w:r>
    </w:p>
    <w:p w:rsidR="00503B6E" w:rsidRPr="00C833EB" w:rsidRDefault="00503B6E"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EB3A1A" w:rsidRPr="00C833EB">
        <w:rPr>
          <w:rFonts w:ascii="Arial" w:hAnsi="Arial" w:cs="Arial"/>
          <w:noProof w:val="0"/>
        </w:rPr>
        <w:t xml:space="preserve"> </w:t>
      </w:r>
      <w:r w:rsidRPr="00C833EB">
        <w:rPr>
          <w:rFonts w:ascii="Arial" w:hAnsi="Arial" w:cs="Arial"/>
          <w:noProof w:val="0"/>
        </w:rPr>
        <w:t xml:space="preserve">042 Chart </w:t>
      </w:r>
      <w:r w:rsidR="004A7884" w:rsidRPr="00C833EB">
        <w:rPr>
          <w:rFonts w:ascii="Arial" w:hAnsi="Arial" w:cs="Arial"/>
          <w:noProof w:val="0"/>
        </w:rPr>
        <w:t>comparing</w:t>
      </w:r>
      <w:r w:rsidRPr="00C833EB">
        <w:rPr>
          <w:rFonts w:ascii="Arial" w:hAnsi="Arial" w:cs="Arial"/>
          <w:noProof w:val="0"/>
        </w:rPr>
        <w:t xml:space="preserve"> Old Hebrew and Paleo-Hebrew scripts</w:t>
      </w:r>
      <w:r w:rsidR="002F3033">
        <w:rPr>
          <w:rFonts w:ascii="Arial" w:hAnsi="Arial" w:cs="Arial"/>
          <w:noProof w:val="0"/>
        </w:rPr>
        <w:t>. Cross, 1997, BAR 27:2:25.</w:t>
      </w:r>
    </w:p>
    <w:p w:rsidR="00E10914" w:rsidRPr="00C833EB" w:rsidRDefault="00CE73EC" w:rsidP="00E10914">
      <w:pPr>
        <w:rPr>
          <w:rFonts w:ascii="Arial" w:hAnsi="Arial" w:cs="Arial"/>
          <w:noProof w:val="0"/>
        </w:rPr>
      </w:pPr>
      <w:r w:rsidRPr="00C833EB">
        <w:rPr>
          <w:rFonts w:ascii="Arial" w:hAnsi="Arial" w:cs="Arial"/>
        </w:rPr>
        <w:drawing>
          <wp:inline distT="0" distB="0" distL="0" distR="0">
            <wp:extent cx="5943600" cy="2370455"/>
            <wp:effectExtent l="19050" t="0" r="0" b="0"/>
            <wp:docPr id="113" name="Picture 113" descr="scripts 042 Paleo Hebrew compaired to Old Hebrew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ripts 042 Paleo Hebrew compaired to Old Hebrew script"/>
                    <pic:cNvPicPr>
                      <a:picLocks noChangeAspect="1" noChangeArrowheads="1"/>
                    </pic:cNvPicPr>
                  </pic:nvPicPr>
                  <pic:blipFill>
                    <a:blip r:embed="rId31" cstate="print"/>
                    <a:srcRect/>
                    <a:stretch>
                      <a:fillRect/>
                    </a:stretch>
                  </pic:blipFill>
                  <pic:spPr bwMode="auto">
                    <a:xfrm>
                      <a:off x="0" y="0"/>
                      <a:ext cx="5943600" cy="2370455"/>
                    </a:xfrm>
                    <a:prstGeom prst="rect">
                      <a:avLst/>
                    </a:prstGeom>
                    <a:noFill/>
                    <a:ln w="9525">
                      <a:noFill/>
                      <a:miter lim="800000"/>
                      <a:headEnd/>
                      <a:tailEnd/>
                    </a:ln>
                  </pic:spPr>
                </pic:pic>
              </a:graphicData>
            </a:graphic>
          </wp:inline>
        </w:drawing>
      </w:r>
    </w:p>
    <w:p w:rsidR="00387861" w:rsidRPr="00C833EB" w:rsidRDefault="00387861" w:rsidP="00E10914">
      <w:pPr>
        <w:rPr>
          <w:rFonts w:ascii="Arial" w:hAnsi="Arial" w:cs="Arial"/>
          <w:noProof w:val="0"/>
        </w:rPr>
      </w:pPr>
    </w:p>
    <w:p w:rsidR="007F4503" w:rsidRDefault="007F4503">
      <w:pPr>
        <w:widowControl/>
        <w:autoSpaceDE/>
        <w:autoSpaceDN/>
        <w:adjustRightInd/>
        <w:rPr>
          <w:rFonts w:ascii="Arial" w:eastAsiaTheme="majorEastAsia" w:hAnsi="Arial" w:cs="Arial"/>
          <w:b/>
          <w:bCs/>
          <w:i/>
          <w:iCs/>
          <w:sz w:val="28"/>
          <w:szCs w:val="28"/>
        </w:rPr>
      </w:pPr>
      <w:bookmarkStart w:id="334" w:name="_Toc259213751"/>
      <w:bookmarkStart w:id="335" w:name="_Toc274349152"/>
      <w:r>
        <w:br w:type="page"/>
      </w:r>
    </w:p>
    <w:p w:rsidR="00C135EB" w:rsidRPr="00C833EB" w:rsidRDefault="002102D6" w:rsidP="007F4503">
      <w:pPr>
        <w:pStyle w:val="Heading2"/>
      </w:pPr>
      <w:bookmarkStart w:id="336" w:name="_Toc274467342"/>
      <w:bookmarkStart w:id="337" w:name="_Toc274468131"/>
      <w:bookmarkStart w:id="338" w:name="_Toc370495712"/>
      <w:r w:rsidRPr="00C833EB">
        <w:lastRenderedPageBreak/>
        <w:t>Ammonite script</w:t>
      </w:r>
      <w:bookmarkEnd w:id="334"/>
      <w:bookmarkEnd w:id="335"/>
      <w:bookmarkEnd w:id="336"/>
      <w:bookmarkEnd w:id="337"/>
      <w:bookmarkEnd w:id="338"/>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neighboring Moabites, Ammonites, and Edomites employed a similar script as Hebrews. The evolution of Ammonite script is known from the many decades of ostraca deposited in the Pool of Heshbon from the 4</w:t>
      </w:r>
      <w:r w:rsidRPr="00C833EB">
        <w:rPr>
          <w:rFonts w:ascii="Arial" w:hAnsi="Arial" w:cs="Arial"/>
          <w:noProof w:val="0"/>
          <w:vertAlign w:val="superscript"/>
        </w:rPr>
        <w:t>th</w:t>
      </w:r>
      <w:r w:rsidRPr="00C833EB">
        <w:rPr>
          <w:rFonts w:ascii="Arial" w:hAnsi="Arial" w:cs="Arial"/>
          <w:noProof w:val="0"/>
        </w:rPr>
        <w:t xml:space="preserve"> through 5</w:t>
      </w:r>
      <w:r w:rsidRPr="00C833EB">
        <w:rPr>
          <w:rFonts w:ascii="Arial" w:hAnsi="Arial" w:cs="Arial"/>
          <w:noProof w:val="0"/>
          <w:vertAlign w:val="superscript"/>
        </w:rPr>
        <w:t>th</w:t>
      </w:r>
      <w:r w:rsidRPr="00C833EB">
        <w:rPr>
          <w:rFonts w:ascii="Arial" w:hAnsi="Arial" w:cs="Arial"/>
          <w:noProof w:val="0"/>
        </w:rPr>
        <w:t xml:space="preserve"> centuries BC (Herr, 1993).</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EDOM 003 Edomite seal of Shubnaqos found at Horvat Qitmit</w:t>
      </w:r>
      <w:r w:rsidR="00AE415D">
        <w:rPr>
          <w:rFonts w:ascii="Arial" w:hAnsi="Arial" w:cs="Arial"/>
          <w:noProof w:val="0"/>
        </w:rPr>
        <w:t>.</w:t>
      </w:r>
      <w:r w:rsidR="002F3033">
        <w:rPr>
          <w:rFonts w:ascii="Arial" w:hAnsi="Arial" w:cs="Arial"/>
          <w:noProof w:val="0"/>
        </w:rPr>
        <w:t xml:space="preserve"> Beit-Arieh, 1996, BAR, 22:5:33.</w:t>
      </w:r>
    </w:p>
    <w:p w:rsidR="005C3AC7" w:rsidRPr="00C833EB" w:rsidRDefault="00CE73EC" w:rsidP="007F4503">
      <w:pPr>
        <w:jc w:val="center"/>
        <w:rPr>
          <w:rFonts w:ascii="Arial" w:hAnsi="Arial" w:cs="Arial"/>
          <w:noProof w:val="0"/>
        </w:rPr>
      </w:pPr>
      <w:r w:rsidRPr="00C833EB">
        <w:rPr>
          <w:rFonts w:ascii="Arial" w:hAnsi="Arial" w:cs="Arial"/>
        </w:rPr>
        <w:drawing>
          <wp:inline distT="0" distB="0" distL="0" distR="0">
            <wp:extent cx="3601190" cy="4055806"/>
            <wp:effectExtent l="19050" t="0" r="0" b="0"/>
            <wp:docPr id="115" name="Picture 115" descr="edom 003 Seal of Shubnaqos at Horvat Qit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dom 003 Seal of Shubnaqos at Horvat Qitmit"/>
                    <pic:cNvPicPr>
                      <a:picLocks noChangeAspect="1" noChangeArrowheads="1"/>
                    </pic:cNvPicPr>
                  </pic:nvPicPr>
                  <pic:blipFill>
                    <a:blip r:embed="rId156" cstate="print"/>
                    <a:srcRect/>
                    <a:stretch>
                      <a:fillRect/>
                    </a:stretch>
                  </pic:blipFill>
                  <pic:spPr bwMode="auto">
                    <a:xfrm>
                      <a:off x="0" y="0"/>
                      <a:ext cx="3603096" cy="4057952"/>
                    </a:xfrm>
                    <a:prstGeom prst="rect">
                      <a:avLst/>
                    </a:prstGeom>
                    <a:noFill/>
                    <a:ln w="9525">
                      <a:noFill/>
                      <a:miter lim="800000"/>
                      <a:headEnd/>
                      <a:tailEnd/>
                    </a:ln>
                  </pic:spPr>
                </pic:pic>
              </a:graphicData>
            </a:graphic>
          </wp:inline>
        </w:drawing>
      </w:r>
    </w:p>
    <w:p w:rsidR="005C3AC7" w:rsidRPr="00C833EB" w:rsidRDefault="005C3AC7" w:rsidP="00C135EB">
      <w:pPr>
        <w:rPr>
          <w:rFonts w:ascii="Arial" w:hAnsi="Arial" w:cs="Arial"/>
          <w:noProof w:val="0"/>
        </w:rPr>
      </w:pPr>
    </w:p>
    <w:p w:rsidR="00AE415D" w:rsidRDefault="00AE415D">
      <w:pPr>
        <w:widowControl/>
        <w:autoSpaceDE/>
        <w:autoSpaceDN/>
        <w:adjustRightInd/>
        <w:rPr>
          <w:rFonts w:ascii="Arial" w:hAnsi="Arial" w:cs="Arial"/>
          <w:noProof w:val="0"/>
        </w:rPr>
      </w:pPr>
      <w:r>
        <w:rPr>
          <w:rFonts w:ascii="Arial" w:hAnsi="Arial" w:cs="Arial"/>
          <w:noProof w:val="0"/>
        </w:rPr>
        <w:br w:type="page"/>
      </w:r>
    </w:p>
    <w:p w:rsidR="00AE415D" w:rsidRPr="00C833EB" w:rsidRDefault="00C135EB" w:rsidP="00AE415D">
      <w:pPr>
        <w:rPr>
          <w:rFonts w:ascii="Arial" w:hAnsi="Arial" w:cs="Arial"/>
          <w:noProof w:val="0"/>
        </w:rPr>
      </w:pPr>
      <w:r w:rsidRPr="00C833EB">
        <w:rPr>
          <w:rFonts w:ascii="Arial" w:hAnsi="Arial" w:cs="Arial"/>
          <w:noProof w:val="0"/>
        </w:rPr>
        <w:lastRenderedPageBreak/>
        <w:t>PHOTO LINK: EDOM 007 Ostracon of Horvat ‘Uza, request for grain shipment</w:t>
      </w:r>
      <w:r w:rsidR="00AE415D">
        <w:rPr>
          <w:rFonts w:ascii="Arial" w:hAnsi="Arial" w:cs="Arial"/>
          <w:noProof w:val="0"/>
        </w:rPr>
        <w:t>. Beit-Arieh, 1996, BAR, 22:5:335</w:t>
      </w:r>
    </w:p>
    <w:p w:rsidR="00C135EB" w:rsidRPr="00C833EB" w:rsidRDefault="00C135EB" w:rsidP="00C135EB">
      <w:pPr>
        <w:rPr>
          <w:rFonts w:ascii="Arial" w:hAnsi="Arial" w:cs="Arial"/>
          <w:noProof w:val="0"/>
        </w:rPr>
      </w:pPr>
    </w:p>
    <w:p w:rsidR="005C3AC7" w:rsidRPr="00C833EB" w:rsidRDefault="00CE73EC" w:rsidP="007F4503">
      <w:pPr>
        <w:jc w:val="center"/>
        <w:rPr>
          <w:rFonts w:ascii="Arial" w:hAnsi="Arial" w:cs="Arial"/>
          <w:noProof w:val="0"/>
        </w:rPr>
      </w:pPr>
      <w:r w:rsidRPr="00C833EB">
        <w:rPr>
          <w:rFonts w:ascii="Arial" w:hAnsi="Arial" w:cs="Arial"/>
        </w:rPr>
        <w:drawing>
          <wp:inline distT="0" distB="0" distL="0" distR="0">
            <wp:extent cx="4236371" cy="3805084"/>
            <wp:effectExtent l="19050" t="0" r="0" b="0"/>
            <wp:docPr id="116" name="Picture 116" descr="edom 007 Edomite ostracon requesting grain from commander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dom 007 Edomite ostracon requesting grain from commander o"/>
                    <pic:cNvPicPr>
                      <a:picLocks noChangeAspect="1" noChangeArrowheads="1"/>
                    </pic:cNvPicPr>
                  </pic:nvPicPr>
                  <pic:blipFill>
                    <a:blip r:embed="rId157" cstate="print"/>
                    <a:srcRect/>
                    <a:stretch>
                      <a:fillRect/>
                    </a:stretch>
                  </pic:blipFill>
                  <pic:spPr bwMode="auto">
                    <a:xfrm>
                      <a:off x="0" y="0"/>
                      <a:ext cx="4237826" cy="3806391"/>
                    </a:xfrm>
                    <a:prstGeom prst="rect">
                      <a:avLst/>
                    </a:prstGeom>
                    <a:noFill/>
                    <a:ln w="9525">
                      <a:noFill/>
                      <a:miter lim="800000"/>
                      <a:headEnd/>
                      <a:tailEnd/>
                    </a:ln>
                  </pic:spPr>
                </pic:pic>
              </a:graphicData>
            </a:graphic>
          </wp:inline>
        </w:drawing>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Moabite is known from the Mesha ("Moabite") Stele and from 2 other Moabite seals. Ammonite is known from the Balu'a</w:t>
      </w:r>
      <w:r w:rsidR="00E10914" w:rsidRPr="00C833EB">
        <w:rPr>
          <w:rFonts w:ascii="Arial" w:hAnsi="Arial" w:cs="Arial"/>
          <w:noProof w:val="0"/>
        </w:rPr>
        <w:t xml:space="preserve">l Stele (13th century BC), the </w:t>
      </w:r>
      <w:r w:rsidR="00AE5A5C" w:rsidRPr="00C833EB">
        <w:rPr>
          <w:rFonts w:ascii="Arial" w:hAnsi="Arial" w:cs="Arial"/>
          <w:noProof w:val="0"/>
        </w:rPr>
        <w:t xml:space="preserve">El </w:t>
      </w:r>
      <w:r w:rsidRPr="00C833EB">
        <w:rPr>
          <w:rFonts w:ascii="Arial" w:hAnsi="Arial" w:cs="Arial"/>
          <w:noProof w:val="0"/>
        </w:rPr>
        <w:t xml:space="preserve">Kerak inscription (9th century BC), the Amman Citadel inscription (9th century BC), the Amman inscribed statuette (5th century BC) and from three seals. Edomite is found on the Ezion-berber inscription (6 letters, 7th </w:t>
      </w:r>
      <w:r w:rsidR="004A7884" w:rsidRPr="00C833EB">
        <w:rPr>
          <w:rFonts w:ascii="Arial" w:hAnsi="Arial" w:cs="Arial"/>
          <w:noProof w:val="0"/>
        </w:rPr>
        <w:t>century BC</w:t>
      </w:r>
      <w:r w:rsidRPr="00C833EB">
        <w:rPr>
          <w:rFonts w:ascii="Arial" w:hAnsi="Arial" w:cs="Arial"/>
          <w:noProof w:val="0"/>
        </w:rPr>
        <w:t>) and inscribed jar handles (12 handles, 7th century BC; Livingston, H., 1980).</w:t>
      </w:r>
    </w:p>
    <w:p w:rsidR="00C135EB" w:rsidRPr="00C833EB" w:rsidRDefault="00C135EB" w:rsidP="00C135EB">
      <w:pPr>
        <w:rPr>
          <w:rFonts w:ascii="Arial" w:hAnsi="Arial" w:cs="Arial"/>
          <w:noProof w:val="0"/>
        </w:rPr>
      </w:pPr>
    </w:p>
    <w:p w:rsidR="00AE415D" w:rsidRDefault="00AE415D">
      <w:pPr>
        <w:widowControl/>
        <w:autoSpaceDE/>
        <w:autoSpaceDN/>
        <w:adjustRightInd/>
        <w:rPr>
          <w:rFonts w:ascii="Arial" w:hAnsi="Arial" w:cs="Arial"/>
          <w:noProof w:val="0"/>
        </w:rPr>
      </w:pPr>
      <w:r>
        <w:rPr>
          <w:rFonts w:ascii="Arial" w:hAnsi="Arial" w:cs="Arial"/>
          <w:noProof w:val="0"/>
        </w:rPr>
        <w:br w:type="page"/>
      </w:r>
    </w:p>
    <w:p w:rsidR="00AE415D" w:rsidRDefault="007F4503" w:rsidP="00C135EB">
      <w:pPr>
        <w:rPr>
          <w:rFonts w:ascii="Arial" w:hAnsi="Arial" w:cs="Arial"/>
          <w:noProof w:val="0"/>
        </w:rPr>
      </w:pPr>
      <w:r>
        <w:rPr>
          <w:rFonts w:ascii="Arial" w:hAnsi="Arial" w:cs="Arial"/>
          <w:noProof w:val="0"/>
        </w:rPr>
        <w:lastRenderedPageBreak/>
        <w:t>PHOTO LINK: MOABITE STONE 002</w:t>
      </w:r>
      <w:r w:rsidR="00AE415D">
        <w:rPr>
          <w:rFonts w:ascii="Arial" w:hAnsi="Arial" w:cs="Arial"/>
          <w:noProof w:val="0"/>
        </w:rPr>
        <w:t>. Shanks, 1997, BR, 13:2:35;</w:t>
      </w:r>
    </w:p>
    <w:p w:rsidR="00AE415D" w:rsidRDefault="00AE415D">
      <w:pPr>
        <w:widowControl/>
        <w:autoSpaceDE/>
        <w:autoSpaceDN/>
        <w:adjustRightInd/>
        <w:rPr>
          <w:rFonts w:ascii="Arial" w:hAnsi="Arial" w:cs="Arial"/>
          <w:noProof w:val="0"/>
        </w:rPr>
      </w:pPr>
    </w:p>
    <w:p w:rsidR="003C4FF9" w:rsidRDefault="003C4FF9" w:rsidP="00C135EB">
      <w:pPr>
        <w:rPr>
          <w:rFonts w:ascii="Arial" w:hAnsi="Arial" w:cs="Arial"/>
          <w:noProof w:val="0"/>
        </w:rPr>
      </w:pPr>
    </w:p>
    <w:p w:rsidR="00AE5A5C" w:rsidRPr="00C833EB" w:rsidRDefault="007F4503" w:rsidP="00C135EB">
      <w:pPr>
        <w:rPr>
          <w:rFonts w:ascii="Arial" w:hAnsi="Arial" w:cs="Arial"/>
          <w:noProof w:val="0"/>
        </w:rPr>
      </w:pPr>
      <w:r>
        <w:rPr>
          <w:rFonts w:ascii="Arial" w:hAnsi="Arial" w:cs="Arial"/>
        </w:rPr>
        <w:drawing>
          <wp:anchor distT="0" distB="0" distL="114300" distR="114300" simplePos="0" relativeHeight="251684864" behindDoc="0" locked="0" layoutInCell="1" allowOverlap="1">
            <wp:simplePos x="0" y="0"/>
            <wp:positionH relativeFrom="column">
              <wp:posOffset>19050</wp:posOffset>
            </wp:positionH>
            <wp:positionV relativeFrom="paragraph">
              <wp:posOffset>5615</wp:posOffset>
            </wp:positionV>
            <wp:extent cx="2792529" cy="4559968"/>
            <wp:effectExtent l="19050" t="0" r="7821" b="0"/>
            <wp:wrapSquare wrapText="bothSides"/>
            <wp:docPr id="176" name="Picture 175" descr="MOABITE STONE 002 Mesha S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ABITE STONE 002 Mesha Stela.jpg"/>
                    <pic:cNvPicPr/>
                  </pic:nvPicPr>
                  <pic:blipFill>
                    <a:blip r:embed="rId158" cstate="print"/>
                    <a:stretch>
                      <a:fillRect/>
                    </a:stretch>
                  </pic:blipFill>
                  <pic:spPr>
                    <a:xfrm>
                      <a:off x="0" y="0"/>
                      <a:ext cx="2792529" cy="4559968"/>
                    </a:xfrm>
                    <a:prstGeom prst="rect">
                      <a:avLst/>
                    </a:prstGeom>
                  </pic:spPr>
                </pic:pic>
              </a:graphicData>
            </a:graphic>
          </wp:anchor>
        </w:drawing>
      </w:r>
      <w:bookmarkStart w:id="339" w:name="OLE_LINK1"/>
      <w:bookmarkStart w:id="340" w:name="OLE_LINK2"/>
      <w:r w:rsidR="00AE5A5C" w:rsidRPr="00C833EB">
        <w:rPr>
          <w:rFonts w:ascii="Arial" w:hAnsi="Arial" w:cs="Arial"/>
          <w:noProof w:val="0"/>
        </w:rPr>
        <w:t>PHOTO LINK: EL KERAK 001 Inscription</w:t>
      </w:r>
      <w:r w:rsidR="00075CC1" w:rsidRPr="00C833EB">
        <w:rPr>
          <w:rFonts w:ascii="Arial" w:hAnsi="Arial" w:cs="Arial"/>
          <w:noProof w:val="0"/>
        </w:rPr>
        <w:t>, 9</w:t>
      </w:r>
      <w:r w:rsidR="00075CC1" w:rsidRPr="00C833EB">
        <w:rPr>
          <w:rFonts w:ascii="Arial" w:hAnsi="Arial" w:cs="Arial"/>
          <w:noProof w:val="0"/>
          <w:vertAlign w:val="superscript"/>
        </w:rPr>
        <w:t>th</w:t>
      </w:r>
      <w:r w:rsidR="00075CC1" w:rsidRPr="00C833EB">
        <w:rPr>
          <w:rFonts w:ascii="Arial" w:hAnsi="Arial" w:cs="Arial"/>
          <w:noProof w:val="0"/>
        </w:rPr>
        <w:t xml:space="preserve"> Century BC </w:t>
      </w:r>
      <w:r w:rsidR="00F21940" w:rsidRPr="00C833EB">
        <w:rPr>
          <w:rFonts w:ascii="Arial" w:hAnsi="Arial" w:cs="Arial"/>
          <w:noProof w:val="0"/>
        </w:rPr>
        <w:t>http://www.kchanson.com/ANCDOCS/westsem/elkerak.html; Dec. 12, 200</w:t>
      </w:r>
      <w:r w:rsidR="00075CC1" w:rsidRPr="00C833EB">
        <w:rPr>
          <w:rFonts w:ascii="Arial" w:hAnsi="Arial" w:cs="Arial"/>
          <w:noProof w:val="0"/>
        </w:rPr>
        <w:t>7</w:t>
      </w:r>
      <w:r>
        <w:rPr>
          <w:rFonts w:ascii="Arial" w:hAnsi="Arial" w:cs="Arial"/>
          <w:noProof w:val="0"/>
        </w:rPr>
        <w:t xml:space="preserve"> (BELOW)</w:t>
      </w:r>
    </w:p>
    <w:p w:rsidR="00AE5A5C" w:rsidRPr="00C833EB" w:rsidRDefault="00AE5A5C" w:rsidP="00C135EB">
      <w:pPr>
        <w:rPr>
          <w:rFonts w:ascii="Arial" w:hAnsi="Arial" w:cs="Arial"/>
          <w:noProof w:val="0"/>
        </w:rPr>
      </w:pPr>
    </w:p>
    <w:p w:rsidR="00AE5A5C" w:rsidRPr="00C833EB" w:rsidRDefault="00CE73EC" w:rsidP="00C135EB">
      <w:pPr>
        <w:rPr>
          <w:rFonts w:ascii="Arial" w:hAnsi="Arial" w:cs="Arial"/>
          <w:noProof w:val="0"/>
        </w:rPr>
      </w:pPr>
      <w:r w:rsidRPr="00C833EB">
        <w:rPr>
          <w:rFonts w:ascii="Arial" w:hAnsi="Arial" w:cs="Arial"/>
        </w:rPr>
        <w:drawing>
          <wp:inline distT="0" distB="0" distL="0" distR="0">
            <wp:extent cx="2472055" cy="2633345"/>
            <wp:effectExtent l="19050" t="0" r="4445" b="0"/>
            <wp:docPr id="118" name="Picture 118" descr="EL KERAK INSCRIPTION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L KERAK INSCRIPTION 001"/>
                    <pic:cNvPicPr>
                      <a:picLocks noChangeAspect="1" noChangeArrowheads="1"/>
                    </pic:cNvPicPr>
                  </pic:nvPicPr>
                  <pic:blipFill>
                    <a:blip r:embed="rId159" cstate="print"/>
                    <a:srcRect/>
                    <a:stretch>
                      <a:fillRect/>
                    </a:stretch>
                  </pic:blipFill>
                  <pic:spPr bwMode="auto">
                    <a:xfrm>
                      <a:off x="0" y="0"/>
                      <a:ext cx="2472055" cy="2633345"/>
                    </a:xfrm>
                    <a:prstGeom prst="rect">
                      <a:avLst/>
                    </a:prstGeom>
                    <a:noFill/>
                    <a:ln w="9525">
                      <a:noFill/>
                      <a:miter lim="800000"/>
                      <a:headEnd/>
                      <a:tailEnd/>
                    </a:ln>
                  </pic:spPr>
                </pic:pic>
              </a:graphicData>
            </a:graphic>
          </wp:inline>
        </w:drawing>
      </w:r>
    </w:p>
    <w:p w:rsidR="00AE5A5C" w:rsidRPr="00C833EB" w:rsidRDefault="007F4503" w:rsidP="00C135EB">
      <w:pPr>
        <w:rPr>
          <w:rFonts w:ascii="Arial" w:hAnsi="Arial" w:cs="Arial"/>
          <w:noProof w:val="0"/>
        </w:rPr>
      </w:pPr>
      <w:r>
        <w:rPr>
          <w:rFonts w:ascii="Arial" w:hAnsi="Arial" w:cs="Arial"/>
        </w:rPr>
        <w:drawing>
          <wp:anchor distT="0" distB="0" distL="114300" distR="114300" simplePos="0" relativeHeight="251685888" behindDoc="1" locked="0" layoutInCell="1" allowOverlap="1">
            <wp:simplePos x="0" y="0"/>
            <wp:positionH relativeFrom="column">
              <wp:posOffset>327025</wp:posOffset>
            </wp:positionH>
            <wp:positionV relativeFrom="paragraph">
              <wp:posOffset>526415</wp:posOffset>
            </wp:positionV>
            <wp:extent cx="2362835" cy="2839085"/>
            <wp:effectExtent l="19050" t="0" r="0" b="0"/>
            <wp:wrapTight wrapText="bothSides">
              <wp:wrapPolygon edited="0">
                <wp:start x="-174" y="0"/>
                <wp:lineTo x="-174" y="21450"/>
                <wp:lineTo x="21594" y="21450"/>
                <wp:lineTo x="21594" y="0"/>
                <wp:lineTo x="-174" y="0"/>
              </wp:wrapPolygon>
            </wp:wrapTight>
            <wp:docPr id="177" name="Picture 119" descr="AMMAN CITADEL INSCRIPTION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MMAN CITADEL INSCRIPTION 001"/>
                    <pic:cNvPicPr>
                      <a:picLocks noChangeAspect="1" noChangeArrowheads="1"/>
                    </pic:cNvPicPr>
                  </pic:nvPicPr>
                  <pic:blipFill>
                    <a:blip r:embed="rId160" cstate="print"/>
                    <a:srcRect/>
                    <a:stretch>
                      <a:fillRect/>
                    </a:stretch>
                  </pic:blipFill>
                  <pic:spPr bwMode="auto">
                    <a:xfrm>
                      <a:off x="0" y="0"/>
                      <a:ext cx="2362835" cy="2839085"/>
                    </a:xfrm>
                    <a:prstGeom prst="rect">
                      <a:avLst/>
                    </a:prstGeom>
                    <a:noFill/>
                    <a:ln w="9525">
                      <a:noFill/>
                      <a:miter lim="800000"/>
                      <a:headEnd/>
                      <a:tailEnd/>
                    </a:ln>
                  </pic:spPr>
                </pic:pic>
              </a:graphicData>
            </a:graphic>
          </wp:anchor>
        </w:drawing>
      </w: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7F4503" w:rsidRDefault="007F4503" w:rsidP="00C135EB">
      <w:pPr>
        <w:rPr>
          <w:rFonts w:ascii="Arial" w:hAnsi="Arial" w:cs="Arial"/>
          <w:noProof w:val="0"/>
        </w:rPr>
      </w:pPr>
    </w:p>
    <w:p w:rsidR="00AE5A5C" w:rsidRPr="00C833EB" w:rsidRDefault="00AE5A5C" w:rsidP="00C135EB">
      <w:pPr>
        <w:rPr>
          <w:rFonts w:ascii="Arial" w:hAnsi="Arial" w:cs="Arial"/>
          <w:noProof w:val="0"/>
        </w:rPr>
      </w:pPr>
      <w:r w:rsidRPr="00C833EB">
        <w:rPr>
          <w:rFonts w:ascii="Arial" w:hAnsi="Arial" w:cs="Arial"/>
          <w:noProof w:val="0"/>
        </w:rPr>
        <w:t xml:space="preserve">PHOTO LINK: AMMAN CITADEL INSCRIPTION 001; </w:t>
      </w:r>
      <w:r w:rsidR="00075CC1" w:rsidRPr="00C833EB">
        <w:rPr>
          <w:rFonts w:ascii="Arial" w:hAnsi="Arial" w:cs="Arial"/>
          <w:bCs/>
          <w:noProof w:val="0"/>
        </w:rPr>
        <w:t>Jebel Qal'ah (Citadel Hill)</w:t>
      </w:r>
      <w:r w:rsidR="00075CC1" w:rsidRPr="00C833EB">
        <w:rPr>
          <w:rFonts w:ascii="Arial" w:hAnsi="Arial" w:cs="Arial"/>
          <w:bCs/>
          <w:noProof w:val="0"/>
        </w:rPr>
        <w:br/>
        <w:t xml:space="preserve">Amman, Jordan, (ancient Rabbath-Ammon); </w:t>
      </w:r>
      <w:r w:rsidR="00075CC1" w:rsidRPr="00C833EB">
        <w:rPr>
          <w:rFonts w:ascii="Arial" w:hAnsi="Arial" w:cs="Arial"/>
          <w:noProof w:val="0"/>
        </w:rPr>
        <w:t xml:space="preserve">  </w:t>
      </w:r>
    </w:p>
    <w:p w:rsidR="00AE5A5C" w:rsidRPr="00C833EB" w:rsidRDefault="007F4503" w:rsidP="00C135EB">
      <w:pPr>
        <w:rPr>
          <w:rFonts w:ascii="Arial" w:hAnsi="Arial" w:cs="Arial"/>
          <w:noProof w:val="0"/>
        </w:rPr>
      </w:pPr>
      <w:r w:rsidRPr="007F4503">
        <w:rPr>
          <w:rFonts w:ascii="Arial" w:hAnsi="Arial" w:cs="Arial"/>
          <w:noProof w:val="0"/>
        </w:rPr>
        <w:t>http://www.kchanson.com/</w:t>
      </w:r>
      <w:r>
        <w:rPr>
          <w:rFonts w:ascii="Arial" w:hAnsi="Arial" w:cs="Arial"/>
          <w:noProof w:val="0"/>
        </w:rPr>
        <w:t xml:space="preserve"> </w:t>
      </w:r>
      <w:r w:rsidR="00AE5A5C" w:rsidRPr="00C833EB">
        <w:rPr>
          <w:rFonts w:ascii="Arial" w:hAnsi="Arial" w:cs="Arial"/>
          <w:noProof w:val="0"/>
        </w:rPr>
        <w:t>ANCDOCS/westsem/citadel.html; Dec. 12, 2007</w:t>
      </w:r>
      <w:r>
        <w:rPr>
          <w:rFonts w:ascii="Arial" w:hAnsi="Arial" w:cs="Arial"/>
          <w:noProof w:val="0"/>
        </w:rPr>
        <w:t xml:space="preserve"> (RIGHT)</w:t>
      </w:r>
    </w:p>
    <w:p w:rsidR="00AE5A5C" w:rsidRPr="00C833EB" w:rsidRDefault="00AE5A5C" w:rsidP="00C135EB">
      <w:pPr>
        <w:rPr>
          <w:rFonts w:ascii="Arial" w:hAnsi="Arial" w:cs="Arial"/>
          <w:noProof w:val="0"/>
        </w:rPr>
      </w:pPr>
    </w:p>
    <w:p w:rsidR="008B3212" w:rsidRPr="00C833EB" w:rsidRDefault="00AE5A5C" w:rsidP="00C135EB">
      <w:pPr>
        <w:rPr>
          <w:rFonts w:ascii="Arial" w:hAnsi="Arial" w:cs="Arial"/>
          <w:noProof w:val="0"/>
        </w:rPr>
      </w:pPr>
      <w:r w:rsidRPr="00C833EB">
        <w:rPr>
          <w:rFonts w:ascii="Arial" w:hAnsi="Arial" w:cs="Arial"/>
          <w:noProof w:val="0"/>
        </w:rPr>
        <w:br w:type="page"/>
      </w:r>
      <w:r w:rsidR="008B3212" w:rsidRPr="00C833EB">
        <w:rPr>
          <w:rFonts w:ascii="Arial" w:hAnsi="Arial" w:cs="Arial"/>
          <w:noProof w:val="0"/>
        </w:rPr>
        <w:lastRenderedPageBreak/>
        <w:t>PHOTO LINK: AMMONITE 006 Ammonite ostracon, Tell el-'Umeiri</w:t>
      </w:r>
      <w:bookmarkEnd w:id="339"/>
      <w:bookmarkEnd w:id="340"/>
      <w:r w:rsidR="00AE415D">
        <w:rPr>
          <w:rFonts w:ascii="Arial" w:hAnsi="Arial" w:cs="Arial"/>
          <w:noProof w:val="0"/>
        </w:rPr>
        <w:t>. Herr, 1993, BAR, 19:6:32.</w:t>
      </w:r>
    </w:p>
    <w:p w:rsidR="007E4227" w:rsidRPr="00C833EB" w:rsidRDefault="00CE73EC" w:rsidP="00C135EB">
      <w:pPr>
        <w:rPr>
          <w:rFonts w:ascii="Arial" w:hAnsi="Arial" w:cs="Arial"/>
          <w:noProof w:val="0"/>
        </w:rPr>
      </w:pPr>
      <w:r w:rsidRPr="00C833EB">
        <w:rPr>
          <w:rFonts w:ascii="Arial" w:hAnsi="Arial" w:cs="Arial"/>
        </w:rPr>
        <w:drawing>
          <wp:inline distT="0" distB="0" distL="0" distR="0">
            <wp:extent cx="5824855" cy="2658745"/>
            <wp:effectExtent l="19050" t="0" r="4445" b="0"/>
            <wp:docPr id="120" name="Picture 120" descr="ammonite 006 Photo and drawing of ostracon Tell el-'Ume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mmonite 006 Photo and drawing of ostracon Tell el-'Umeiri"/>
                    <pic:cNvPicPr>
                      <a:picLocks noChangeAspect="1" noChangeArrowheads="1"/>
                    </pic:cNvPicPr>
                  </pic:nvPicPr>
                  <pic:blipFill>
                    <a:blip r:embed="rId161" cstate="print"/>
                    <a:srcRect/>
                    <a:stretch>
                      <a:fillRect/>
                    </a:stretch>
                  </pic:blipFill>
                  <pic:spPr bwMode="auto">
                    <a:xfrm>
                      <a:off x="0" y="0"/>
                      <a:ext cx="5824855" cy="2658745"/>
                    </a:xfrm>
                    <a:prstGeom prst="rect">
                      <a:avLst/>
                    </a:prstGeom>
                    <a:noFill/>
                    <a:ln w="9525">
                      <a:noFill/>
                      <a:miter lim="800000"/>
                      <a:headEnd/>
                      <a:tailEnd/>
                    </a:ln>
                  </pic:spPr>
                </pic:pic>
              </a:graphicData>
            </a:graphic>
          </wp:inline>
        </w:drawing>
      </w:r>
    </w:p>
    <w:p w:rsidR="007E4227" w:rsidRPr="00C833EB" w:rsidRDefault="007E4227" w:rsidP="00C135EB">
      <w:pPr>
        <w:rPr>
          <w:rFonts w:ascii="Arial" w:hAnsi="Arial" w:cs="Arial"/>
          <w:noProof w:val="0"/>
        </w:rPr>
      </w:pPr>
    </w:p>
    <w:p w:rsidR="00AE415D" w:rsidRPr="00C833EB" w:rsidRDefault="007E4227" w:rsidP="00AE415D">
      <w:pPr>
        <w:rPr>
          <w:rFonts w:ascii="Arial" w:hAnsi="Arial" w:cs="Arial"/>
          <w:noProof w:val="0"/>
        </w:rPr>
      </w:pPr>
      <w:r w:rsidRPr="00C833EB">
        <w:rPr>
          <w:rFonts w:ascii="Arial" w:hAnsi="Arial" w:cs="Arial"/>
          <w:noProof w:val="0"/>
        </w:rPr>
        <w:t>PHOTO LINK: AMMONITE 006-B Ammonite ostracon, Tell el-'Umeiri</w:t>
      </w:r>
      <w:r w:rsidR="00AE415D">
        <w:rPr>
          <w:rFonts w:ascii="Arial" w:hAnsi="Arial" w:cs="Arial"/>
          <w:noProof w:val="0"/>
        </w:rPr>
        <w:t>. Herr, 1993, BAR, 19:6:32.</w:t>
      </w:r>
    </w:p>
    <w:p w:rsidR="007E4227" w:rsidRPr="00C833EB" w:rsidRDefault="007E4227" w:rsidP="00C135EB">
      <w:pPr>
        <w:rPr>
          <w:rFonts w:ascii="Arial" w:hAnsi="Arial" w:cs="Arial"/>
          <w:noProof w:val="0"/>
        </w:rPr>
      </w:pPr>
    </w:p>
    <w:p w:rsidR="007E4227" w:rsidRPr="00C833EB" w:rsidRDefault="00CE73EC" w:rsidP="00C135EB">
      <w:pPr>
        <w:rPr>
          <w:rFonts w:ascii="Arial" w:hAnsi="Arial" w:cs="Arial"/>
          <w:noProof w:val="0"/>
        </w:rPr>
      </w:pPr>
      <w:r w:rsidRPr="00C833EB">
        <w:rPr>
          <w:rFonts w:ascii="Arial" w:hAnsi="Arial" w:cs="Arial"/>
        </w:rPr>
        <w:drawing>
          <wp:inline distT="0" distB="0" distL="0" distR="0">
            <wp:extent cx="5824855" cy="2658745"/>
            <wp:effectExtent l="19050" t="0" r="4445" b="0"/>
            <wp:docPr id="121" name="Picture 121" descr="AMMONITE 006-B Photo and drawing of ostracon Tell el-'Ume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MMONITE 006-B Photo and drawing of ostracon Tell el-'Umeiri"/>
                    <pic:cNvPicPr>
                      <a:picLocks noChangeAspect="1" noChangeArrowheads="1"/>
                    </pic:cNvPicPr>
                  </pic:nvPicPr>
                  <pic:blipFill>
                    <a:blip r:embed="rId162" cstate="print"/>
                    <a:srcRect/>
                    <a:stretch>
                      <a:fillRect/>
                    </a:stretch>
                  </pic:blipFill>
                  <pic:spPr bwMode="auto">
                    <a:xfrm>
                      <a:off x="0" y="0"/>
                      <a:ext cx="5824855" cy="2658745"/>
                    </a:xfrm>
                    <a:prstGeom prst="rect">
                      <a:avLst/>
                    </a:prstGeom>
                    <a:noFill/>
                    <a:ln w="9525">
                      <a:noFill/>
                      <a:miter lim="800000"/>
                      <a:headEnd/>
                      <a:tailEnd/>
                    </a:ln>
                  </pic:spPr>
                </pic:pic>
              </a:graphicData>
            </a:graphic>
          </wp:inline>
        </w:drawing>
      </w:r>
    </w:p>
    <w:p w:rsidR="002102D6" w:rsidRPr="00C833EB" w:rsidRDefault="007E4227" w:rsidP="001F044C">
      <w:pPr>
        <w:rPr>
          <w:rFonts w:ascii="Arial" w:hAnsi="Arial" w:cs="Arial"/>
        </w:rPr>
      </w:pPr>
      <w:r w:rsidRPr="00C833EB">
        <w:rPr>
          <w:rFonts w:ascii="Arial" w:hAnsi="Arial" w:cs="Arial"/>
        </w:rPr>
        <w:br w:type="page"/>
      </w:r>
    </w:p>
    <w:p w:rsidR="002102D6" w:rsidRPr="00C833EB" w:rsidRDefault="002102D6" w:rsidP="001F044C">
      <w:pPr>
        <w:rPr>
          <w:rFonts w:ascii="Arial" w:hAnsi="Arial" w:cs="Arial"/>
        </w:rPr>
      </w:pPr>
    </w:p>
    <w:p w:rsidR="00C135EB" w:rsidRPr="00C833EB" w:rsidRDefault="002102D6" w:rsidP="007F4503">
      <w:pPr>
        <w:pStyle w:val="Heading2"/>
      </w:pPr>
      <w:bookmarkStart w:id="341" w:name="_Toc259213752"/>
      <w:bookmarkStart w:id="342" w:name="_Toc274349153"/>
      <w:bookmarkStart w:id="343" w:name="_Toc274467343"/>
      <w:bookmarkStart w:id="344" w:name="_Toc274468132"/>
      <w:bookmarkStart w:id="345" w:name="_Toc370495713"/>
      <w:r w:rsidRPr="00C833EB">
        <w:t>Phoenician Script</w:t>
      </w:r>
      <w:bookmarkEnd w:id="341"/>
      <w:bookmarkEnd w:id="342"/>
      <w:bookmarkEnd w:id="343"/>
      <w:bookmarkEnd w:id="344"/>
      <w:bookmarkEnd w:id="345"/>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The Phoenician script was common among Phoenicians of Tyre, Sidon and other communities on islands and along coast of Mediterranean Sea. Most surviving examples are from Persian Period and are brief. These include (Millard, 1982):  </w:t>
      </w:r>
    </w:p>
    <w:p w:rsidR="00C135EB" w:rsidRPr="00C833EB" w:rsidRDefault="00C135EB" w:rsidP="00C135EB">
      <w:pPr>
        <w:rPr>
          <w:rFonts w:ascii="Arial" w:hAnsi="Arial" w:cs="Arial"/>
          <w:noProof w:val="0"/>
        </w:rPr>
      </w:pPr>
    </w:p>
    <w:p w:rsidR="00C135EB" w:rsidRPr="00C833EB" w:rsidRDefault="00C135EB" w:rsidP="00C135EB">
      <w:pPr>
        <w:numPr>
          <w:ilvl w:val="0"/>
          <w:numId w:val="7"/>
        </w:numPr>
        <w:rPr>
          <w:rFonts w:ascii="Arial" w:hAnsi="Arial" w:cs="Arial"/>
          <w:noProof w:val="0"/>
        </w:rPr>
      </w:pPr>
      <w:r w:rsidRPr="00C833EB">
        <w:rPr>
          <w:rFonts w:ascii="Arial" w:hAnsi="Arial" w:cs="Arial"/>
          <w:noProof w:val="0"/>
        </w:rPr>
        <w:t>Yehawmilk (Yehimilk) inscription of Byblos (5th to 4th centuries. BC)</w:t>
      </w:r>
    </w:p>
    <w:p w:rsidR="00C135EB" w:rsidRPr="00C833EB" w:rsidRDefault="00C135EB" w:rsidP="00C135EB">
      <w:pPr>
        <w:numPr>
          <w:ilvl w:val="0"/>
          <w:numId w:val="7"/>
        </w:numPr>
        <w:rPr>
          <w:rFonts w:ascii="Arial" w:hAnsi="Arial" w:cs="Arial"/>
          <w:noProof w:val="0"/>
        </w:rPr>
      </w:pPr>
      <w:r w:rsidRPr="00C833EB">
        <w:rPr>
          <w:rFonts w:ascii="Arial" w:hAnsi="Arial" w:cs="Arial"/>
          <w:noProof w:val="0"/>
        </w:rPr>
        <w:t>Three inscriptions from Zinjirli, Syria of which  two were produced by Kilamuwa (9th century BC) and one by Barrakab (730 BC)</w:t>
      </w:r>
    </w:p>
    <w:p w:rsidR="00C135EB" w:rsidRPr="00C833EB" w:rsidRDefault="00C135EB" w:rsidP="00C135EB">
      <w:pPr>
        <w:numPr>
          <w:ilvl w:val="0"/>
          <w:numId w:val="7"/>
        </w:numPr>
        <w:rPr>
          <w:rFonts w:ascii="Arial" w:hAnsi="Arial" w:cs="Arial"/>
          <w:noProof w:val="0"/>
        </w:rPr>
      </w:pPr>
      <w:r w:rsidRPr="00C833EB">
        <w:rPr>
          <w:rFonts w:ascii="Arial" w:hAnsi="Arial" w:cs="Arial"/>
          <w:noProof w:val="0"/>
        </w:rPr>
        <w:t>Three different versions of Phoenician Script at Karatepe, Anatolia (Turkey, 9th to 8th century BC)</w:t>
      </w:r>
    </w:p>
    <w:p w:rsidR="00C135EB" w:rsidRPr="00C833EB" w:rsidRDefault="00C135EB" w:rsidP="00C135EB">
      <w:pPr>
        <w:numPr>
          <w:ilvl w:val="0"/>
          <w:numId w:val="7"/>
        </w:numPr>
        <w:rPr>
          <w:rFonts w:ascii="Arial" w:hAnsi="Arial" w:cs="Arial"/>
          <w:noProof w:val="0"/>
        </w:rPr>
      </w:pPr>
      <w:r w:rsidRPr="00C833EB">
        <w:rPr>
          <w:rFonts w:ascii="Arial" w:hAnsi="Arial" w:cs="Arial"/>
          <w:noProof w:val="0"/>
        </w:rPr>
        <w:t>Three inscriptions on island of Sardinia including the Nora Stone ("Fragment", early 9th century BC)</w:t>
      </w:r>
    </w:p>
    <w:p w:rsidR="00C135EB" w:rsidRPr="00C833EB" w:rsidRDefault="00C135EB" w:rsidP="00C135EB">
      <w:pPr>
        <w:numPr>
          <w:ilvl w:val="0"/>
          <w:numId w:val="7"/>
        </w:numPr>
        <w:rPr>
          <w:rFonts w:ascii="Arial" w:hAnsi="Arial" w:cs="Arial"/>
          <w:noProof w:val="0"/>
        </w:rPr>
      </w:pPr>
      <w:r w:rsidRPr="00C833EB">
        <w:rPr>
          <w:rFonts w:ascii="Arial" w:hAnsi="Arial" w:cs="Arial"/>
          <w:noProof w:val="0"/>
        </w:rPr>
        <w:t>Cyprus inscriptions (9th or 8th century BC)</w:t>
      </w:r>
    </w:p>
    <w:p w:rsidR="00C135EB" w:rsidRPr="00C833EB" w:rsidRDefault="00EB7D96" w:rsidP="00C135EB">
      <w:pPr>
        <w:numPr>
          <w:ilvl w:val="0"/>
          <w:numId w:val="7"/>
        </w:numPr>
        <w:rPr>
          <w:rFonts w:ascii="Arial" w:hAnsi="Arial" w:cs="Arial"/>
          <w:noProof w:val="0"/>
        </w:rPr>
      </w:pPr>
      <w:r>
        <w:rPr>
          <w:rFonts w:ascii="Arial" w:hAnsi="Arial" w:cs="Arial"/>
        </w:rPr>
        <w:drawing>
          <wp:anchor distT="0" distB="0" distL="114300" distR="114300" simplePos="0" relativeHeight="251686912" behindDoc="0" locked="0" layoutInCell="1" allowOverlap="1">
            <wp:simplePos x="0" y="0"/>
            <wp:positionH relativeFrom="column">
              <wp:posOffset>3465195</wp:posOffset>
            </wp:positionH>
            <wp:positionV relativeFrom="paragraph">
              <wp:posOffset>339725</wp:posOffset>
            </wp:positionV>
            <wp:extent cx="2712085" cy="4378960"/>
            <wp:effectExtent l="19050" t="0" r="0" b="0"/>
            <wp:wrapSquare wrapText="bothSides"/>
            <wp:docPr id="178" name="Picture 177" descr="NORA STONE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STONE 001.bmp"/>
                    <pic:cNvPicPr/>
                  </pic:nvPicPr>
                  <pic:blipFill>
                    <a:blip r:embed="rId163" cstate="print"/>
                    <a:stretch>
                      <a:fillRect/>
                    </a:stretch>
                  </pic:blipFill>
                  <pic:spPr>
                    <a:xfrm>
                      <a:off x="0" y="0"/>
                      <a:ext cx="2712085" cy="4378960"/>
                    </a:xfrm>
                    <a:prstGeom prst="rect">
                      <a:avLst/>
                    </a:prstGeom>
                  </pic:spPr>
                </pic:pic>
              </a:graphicData>
            </a:graphic>
          </wp:anchor>
        </w:drawing>
      </w:r>
      <w:r w:rsidR="00C135EB" w:rsidRPr="00C833EB">
        <w:rPr>
          <w:rFonts w:ascii="Arial" w:hAnsi="Arial" w:cs="Arial"/>
          <w:noProof w:val="0"/>
        </w:rPr>
        <w:t xml:space="preserve">A Spanish inscription (5 lines, 8th century BC) and Punic Script, a late variety of Phoenician script. </w:t>
      </w:r>
    </w:p>
    <w:p w:rsidR="00C135EB" w:rsidRPr="00C833EB" w:rsidRDefault="00C135EB" w:rsidP="00C135EB">
      <w:pPr>
        <w:ind w:left="360"/>
        <w:rPr>
          <w:rFonts w:ascii="Arial" w:hAnsi="Arial" w:cs="Arial"/>
          <w:noProof w:val="0"/>
        </w:rPr>
      </w:pPr>
    </w:p>
    <w:p w:rsidR="00C135EB" w:rsidRPr="00C833EB" w:rsidRDefault="00C135EB" w:rsidP="00C135EB">
      <w:pPr>
        <w:ind w:left="360"/>
        <w:rPr>
          <w:rFonts w:ascii="Arial" w:hAnsi="Arial" w:cs="Arial"/>
          <w:noProof w:val="0"/>
        </w:rPr>
      </w:pPr>
      <w:r w:rsidRPr="00C833EB">
        <w:rPr>
          <w:rFonts w:ascii="Arial" w:hAnsi="Arial" w:cs="Arial"/>
          <w:noProof w:val="0"/>
        </w:rPr>
        <w:t xml:space="preserve">This later script is found at  Marseilles, France (3rd or 2nd century BC), in the Carthage inscription (3rd or 2nd century BC), and other inscriptions in Malta, Sicily and Greece (Millard, 1982). </w:t>
      </w:r>
    </w:p>
    <w:p w:rsidR="00C135EB" w:rsidRPr="00C833EB" w:rsidRDefault="00C135EB" w:rsidP="00C135EB">
      <w:pPr>
        <w:rPr>
          <w:rFonts w:ascii="Arial" w:hAnsi="Arial" w:cs="Arial"/>
          <w:noProof w:val="0"/>
        </w:rPr>
      </w:pPr>
    </w:p>
    <w:p w:rsidR="00EB7D96" w:rsidRDefault="00EB7D96" w:rsidP="00C135EB">
      <w:pPr>
        <w:rPr>
          <w:rFonts w:ascii="Arial" w:hAnsi="Arial" w:cs="Arial"/>
          <w:noProof w:val="0"/>
        </w:rPr>
      </w:pPr>
      <w:r>
        <w:rPr>
          <w:rFonts w:ascii="Arial" w:hAnsi="Arial" w:cs="Arial"/>
          <w:noProof w:val="0"/>
        </w:rPr>
        <w:t xml:space="preserve">PHOTO LINK: NORA STONE 001; Nora Stone Fragment; </w:t>
      </w:r>
      <w:r w:rsidRPr="00EB7D96">
        <w:rPr>
          <w:rFonts w:ascii="Arial" w:hAnsi="Arial" w:cs="Arial"/>
          <w:noProof w:val="0"/>
        </w:rPr>
        <w:t>http://en.wikipedia.org/wiki/File:Piedra_de_nora224.jpg</w:t>
      </w:r>
      <w:r>
        <w:rPr>
          <w:rFonts w:ascii="Arial" w:hAnsi="Arial" w:cs="Arial"/>
          <w:noProof w:val="0"/>
        </w:rPr>
        <w:t>, Oct. 8, 2010 (RIGHT)</w:t>
      </w:r>
    </w:p>
    <w:p w:rsidR="00EB7D96" w:rsidRDefault="00EB7D96" w:rsidP="00C135EB">
      <w:pPr>
        <w:rPr>
          <w:rFonts w:ascii="Arial" w:hAnsi="Arial" w:cs="Arial"/>
          <w:noProof w:val="0"/>
        </w:rPr>
      </w:pPr>
    </w:p>
    <w:p w:rsidR="00EB7D96" w:rsidRDefault="00EB7D96" w:rsidP="00C135EB">
      <w:pPr>
        <w:rPr>
          <w:rFonts w:ascii="Arial" w:hAnsi="Arial" w:cs="Arial"/>
          <w:noProof w:val="0"/>
        </w:rPr>
      </w:pPr>
    </w:p>
    <w:p w:rsidR="0094660D" w:rsidRDefault="0094660D">
      <w:pPr>
        <w:widowControl/>
        <w:autoSpaceDE/>
        <w:autoSpaceDN/>
        <w:adjustRightInd/>
        <w:rPr>
          <w:rFonts w:ascii="Arial" w:hAnsi="Arial" w:cs="Arial"/>
          <w:noProof w:val="0"/>
        </w:rPr>
      </w:pPr>
      <w:r>
        <w:rPr>
          <w:rFonts w:ascii="Arial" w:hAnsi="Arial" w:cs="Arial"/>
          <w:noProof w:val="0"/>
        </w:rPr>
        <w:br/>
      </w:r>
    </w:p>
    <w:p w:rsidR="0094660D" w:rsidRDefault="0094660D">
      <w:pPr>
        <w:widowControl/>
        <w:autoSpaceDE/>
        <w:autoSpaceDN/>
        <w:adjustRightInd/>
        <w:rPr>
          <w:rFonts w:ascii="Arial" w:hAnsi="Arial" w:cs="Arial"/>
          <w:noProof w:val="0"/>
        </w:rPr>
      </w:pPr>
      <w:r>
        <w:rPr>
          <w:rFonts w:ascii="Arial" w:hAnsi="Arial" w:cs="Arial"/>
          <w:noProof w:val="0"/>
        </w:rPr>
        <w:br w:type="page"/>
      </w:r>
    </w:p>
    <w:p w:rsidR="0094660D" w:rsidRDefault="0094660D">
      <w:pPr>
        <w:widowControl/>
        <w:autoSpaceDE/>
        <w:autoSpaceDN/>
        <w:adjustRightInd/>
        <w:rPr>
          <w:rFonts w:ascii="Arial" w:hAnsi="Arial" w:cs="Arial"/>
          <w:noProof w:val="0"/>
        </w:rPr>
      </w:pPr>
      <w:r>
        <w:rPr>
          <w:rFonts w:ascii="Arial" w:hAnsi="Arial" w:cs="Arial"/>
          <w:noProof w:val="0"/>
        </w:rPr>
        <w:lastRenderedPageBreak/>
        <w:t xml:space="preserve">PHOTO LINK: </w:t>
      </w:r>
      <w:r w:rsidRPr="0094660D">
        <w:rPr>
          <w:rFonts w:ascii="Arial" w:hAnsi="Arial" w:cs="Arial"/>
          <w:noProof w:val="0"/>
        </w:rPr>
        <w:t xml:space="preserve">YEHAWMILK STELE OF BYBLOS 002 http://www.memo.fr/en/article.aspx?ID=ANT_PHE_006. Oct 29, 2013 </w:t>
      </w:r>
    </w:p>
    <w:p w:rsidR="0094660D" w:rsidRDefault="0094660D" w:rsidP="0094660D">
      <w:pPr>
        <w:widowControl/>
        <w:autoSpaceDE/>
        <w:autoSpaceDN/>
        <w:adjustRightInd/>
        <w:jc w:val="center"/>
        <w:rPr>
          <w:rFonts w:ascii="Arial" w:hAnsi="Arial" w:cs="Arial"/>
          <w:noProof w:val="0"/>
        </w:rPr>
      </w:pPr>
      <w:r>
        <w:rPr>
          <w:rFonts w:ascii="Arial" w:hAnsi="Arial" w:cs="Arial"/>
        </w:rPr>
        <w:drawing>
          <wp:inline distT="0" distB="0" distL="0" distR="0">
            <wp:extent cx="4071482" cy="7226710"/>
            <wp:effectExtent l="19050" t="0" r="5218" b="0"/>
            <wp:docPr id="68" name="Picture 67" descr="YEHAWMILK STELE OF BYBLO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HAWMILK STELE OF BYBLOS 002.jpg"/>
                    <pic:cNvPicPr/>
                  </pic:nvPicPr>
                  <pic:blipFill>
                    <a:blip r:embed="rId164" cstate="print"/>
                    <a:stretch>
                      <a:fillRect/>
                    </a:stretch>
                  </pic:blipFill>
                  <pic:spPr>
                    <a:xfrm>
                      <a:off x="0" y="0"/>
                      <a:ext cx="4071357" cy="7226488"/>
                    </a:xfrm>
                    <a:prstGeom prst="rect">
                      <a:avLst/>
                    </a:prstGeom>
                  </pic:spPr>
                </pic:pic>
              </a:graphicData>
            </a:graphic>
          </wp:inline>
        </w:drawing>
      </w:r>
    </w:p>
    <w:p w:rsidR="0094660D" w:rsidRDefault="0094660D">
      <w:pPr>
        <w:widowControl/>
        <w:autoSpaceDE/>
        <w:autoSpaceDN/>
        <w:adjustRightInd/>
        <w:rPr>
          <w:rFonts w:ascii="Arial" w:hAnsi="Arial" w:cs="Arial"/>
          <w:noProof w:val="0"/>
        </w:rPr>
      </w:pPr>
    </w:p>
    <w:p w:rsidR="006546D1" w:rsidRDefault="006546D1" w:rsidP="006546D1">
      <w:pPr>
        <w:widowControl/>
        <w:autoSpaceDE/>
        <w:autoSpaceDN/>
        <w:adjustRightInd/>
        <w:rPr>
          <w:rFonts w:ascii="Arial" w:hAnsi="Arial" w:cs="Arial"/>
          <w:noProof w:val="0"/>
        </w:rPr>
      </w:pPr>
    </w:p>
    <w:p w:rsidR="00327E06" w:rsidRDefault="00327E06">
      <w:pPr>
        <w:widowControl/>
        <w:autoSpaceDE/>
        <w:autoSpaceDN/>
        <w:adjustRightInd/>
        <w:rPr>
          <w:rFonts w:ascii="Arial" w:hAnsi="Arial" w:cs="Arial"/>
          <w:noProof w:val="0"/>
        </w:rPr>
      </w:pPr>
      <w:r>
        <w:rPr>
          <w:rFonts w:ascii="Arial" w:hAnsi="Arial" w:cs="Arial"/>
          <w:noProof w:val="0"/>
        </w:rPr>
        <w:br w:type="page"/>
      </w:r>
    </w:p>
    <w:p w:rsidR="006546D1" w:rsidRDefault="006546D1" w:rsidP="006546D1">
      <w:pPr>
        <w:widowControl/>
        <w:autoSpaceDE/>
        <w:autoSpaceDN/>
        <w:adjustRightInd/>
        <w:rPr>
          <w:rFonts w:ascii="Arial" w:hAnsi="Arial" w:cs="Arial"/>
          <w:noProof w:val="0"/>
        </w:rPr>
      </w:pPr>
      <w:r>
        <w:rPr>
          <w:rFonts w:ascii="Arial" w:hAnsi="Arial" w:cs="Arial"/>
          <w:noProof w:val="0"/>
        </w:rPr>
        <w:lastRenderedPageBreak/>
        <w:t xml:space="preserve">PHOTO LINK: </w:t>
      </w:r>
      <w:r w:rsidRPr="006546D1">
        <w:rPr>
          <w:rFonts w:ascii="Arial" w:hAnsi="Arial" w:cs="Arial"/>
          <w:noProof w:val="0"/>
        </w:rPr>
        <w:t>KILAMUWA INSCRIPTION ZINJIRLI SYRIA 002</w:t>
      </w:r>
      <w:r>
        <w:rPr>
          <w:rFonts w:ascii="Arial" w:hAnsi="Arial" w:cs="Arial"/>
          <w:noProof w:val="0"/>
        </w:rPr>
        <w:t xml:space="preserve">; </w:t>
      </w:r>
      <w:r w:rsidRPr="006546D1">
        <w:rPr>
          <w:rFonts w:ascii="Arial" w:hAnsi="Arial" w:cs="Arial"/>
          <w:noProof w:val="0"/>
        </w:rPr>
        <w:t>http://www.usc.edu/dept/LAS/wsrp/educational_site/ancient_texts/MI_VAMKLMW_R1D_T.jpg. Oct. 25, 2013.</w:t>
      </w:r>
    </w:p>
    <w:p w:rsidR="00522711" w:rsidRDefault="00522711" w:rsidP="006546D1">
      <w:pPr>
        <w:widowControl/>
        <w:autoSpaceDE/>
        <w:autoSpaceDN/>
        <w:adjustRightInd/>
        <w:rPr>
          <w:rFonts w:ascii="Arial" w:hAnsi="Arial" w:cs="Arial"/>
          <w:noProof w:val="0"/>
        </w:rPr>
      </w:pPr>
    </w:p>
    <w:p w:rsidR="006546D1" w:rsidRDefault="006546D1" w:rsidP="006546D1">
      <w:pPr>
        <w:widowControl/>
        <w:autoSpaceDE/>
        <w:autoSpaceDN/>
        <w:adjustRightInd/>
        <w:jc w:val="center"/>
        <w:rPr>
          <w:rFonts w:ascii="Arial" w:hAnsi="Arial" w:cs="Arial"/>
          <w:noProof w:val="0"/>
        </w:rPr>
      </w:pPr>
      <w:r>
        <w:rPr>
          <w:rFonts w:ascii="Arial" w:hAnsi="Arial" w:cs="Arial"/>
        </w:rPr>
        <w:drawing>
          <wp:inline distT="0" distB="0" distL="0" distR="0">
            <wp:extent cx="4851594" cy="4188542"/>
            <wp:effectExtent l="19050" t="0" r="6156" b="0"/>
            <wp:docPr id="89" name="Picture 88" descr="KILAMUWA INSCRIPTION ZINJIRLI SYRI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AMUWA INSCRIPTION ZINJIRLI SYRIA 002.jpg"/>
                    <pic:cNvPicPr/>
                  </pic:nvPicPr>
                  <pic:blipFill>
                    <a:blip r:embed="rId165" cstate="print"/>
                    <a:stretch>
                      <a:fillRect/>
                    </a:stretch>
                  </pic:blipFill>
                  <pic:spPr>
                    <a:xfrm>
                      <a:off x="0" y="0"/>
                      <a:ext cx="4866940" cy="4201791"/>
                    </a:xfrm>
                    <a:prstGeom prst="rect">
                      <a:avLst/>
                    </a:prstGeom>
                  </pic:spPr>
                </pic:pic>
              </a:graphicData>
            </a:graphic>
          </wp:inline>
        </w:drawing>
      </w:r>
    </w:p>
    <w:p w:rsidR="00522711" w:rsidRDefault="00522711" w:rsidP="006546D1">
      <w:pPr>
        <w:widowControl/>
        <w:autoSpaceDE/>
        <w:autoSpaceDN/>
        <w:adjustRightInd/>
        <w:rPr>
          <w:rFonts w:ascii="Arial" w:hAnsi="Arial" w:cs="Arial"/>
          <w:noProof w:val="0"/>
        </w:rPr>
      </w:pPr>
    </w:p>
    <w:p w:rsidR="006546D1" w:rsidRDefault="006546D1" w:rsidP="006546D1">
      <w:pPr>
        <w:widowControl/>
        <w:autoSpaceDE/>
        <w:autoSpaceDN/>
        <w:adjustRightInd/>
        <w:rPr>
          <w:rFonts w:ascii="Arial" w:hAnsi="Arial" w:cs="Arial"/>
          <w:noProof w:val="0"/>
        </w:rPr>
      </w:pPr>
      <w:r w:rsidRPr="006546D1">
        <w:rPr>
          <w:rFonts w:ascii="Arial" w:hAnsi="Arial" w:cs="Arial"/>
          <w:noProof w:val="0"/>
        </w:rPr>
        <w:t>Kilamuwa's inscription was discovered in 1902 at the entrance to his royal palace. It depicts a regal, long robed figure, presumably king Kilamuwa himself. He holds in his hand a wilting lotus, the symbol of deceased kings. With his other hand he points to several symbols of deities. Beneath these is carved in bas relief the well-preserved sixteen line Phoenician inscription. Though the language and alphabet are Phoenician, the bas relief style of the letters imitates the style of Luwian hieroglyphics.</w:t>
      </w:r>
      <w:r w:rsidR="0047113F">
        <w:rPr>
          <w:rFonts w:ascii="Arial" w:hAnsi="Arial" w:cs="Arial"/>
          <w:noProof w:val="0"/>
        </w:rPr>
        <w:t xml:space="preserve">(jJeffry Rose, Oct. 24, 2013; </w:t>
      </w:r>
      <w:r w:rsidR="0047113F" w:rsidRPr="0047113F">
        <w:t>http://www.usc.edu/dept/LAS/wsrp/educational_site/ancient_texts/kilamuwa.</w:t>
      </w:r>
      <w:r w:rsidR="0047113F">
        <w:t>)</w:t>
      </w:r>
    </w:p>
    <w:p w:rsidR="006546D1" w:rsidRDefault="006546D1" w:rsidP="00C135EB">
      <w:pPr>
        <w:rPr>
          <w:rFonts w:ascii="Arial" w:hAnsi="Arial" w:cs="Arial"/>
          <w:noProof w:val="0"/>
        </w:rPr>
      </w:pPr>
    </w:p>
    <w:p w:rsidR="006546D1" w:rsidRDefault="006546D1" w:rsidP="00C135EB">
      <w:pPr>
        <w:rPr>
          <w:rFonts w:ascii="Arial" w:hAnsi="Arial" w:cs="Arial"/>
          <w:noProof w:val="0"/>
        </w:rPr>
      </w:pPr>
    </w:p>
    <w:p w:rsidR="00327E06" w:rsidRDefault="00327E06">
      <w:pPr>
        <w:widowControl/>
        <w:autoSpaceDE/>
        <w:autoSpaceDN/>
        <w:adjustRightInd/>
        <w:rPr>
          <w:rFonts w:ascii="Arial" w:hAnsi="Arial" w:cs="Arial"/>
          <w:noProof w:val="0"/>
        </w:rPr>
      </w:pPr>
      <w:r>
        <w:rPr>
          <w:rFonts w:ascii="Arial" w:hAnsi="Arial" w:cs="Arial"/>
          <w:noProof w:val="0"/>
        </w:rPr>
        <w:br w:type="page"/>
      </w:r>
    </w:p>
    <w:p w:rsidR="00A6170B" w:rsidRPr="00C833EB" w:rsidRDefault="00A6170B" w:rsidP="00C135EB">
      <w:pPr>
        <w:rPr>
          <w:rFonts w:ascii="Arial" w:hAnsi="Arial" w:cs="Arial"/>
          <w:noProof w:val="0"/>
        </w:rPr>
      </w:pPr>
      <w:r w:rsidRPr="00C833EB">
        <w:rPr>
          <w:rFonts w:ascii="Arial" w:hAnsi="Arial" w:cs="Arial"/>
          <w:noProof w:val="0"/>
        </w:rPr>
        <w:lastRenderedPageBreak/>
        <w:t>PHOTO LINK: ALPHABET 006 Phoenician Alphabet</w:t>
      </w:r>
      <w:r w:rsidR="007E4227" w:rsidRPr="00C833EB">
        <w:rPr>
          <w:rFonts w:ascii="Arial" w:hAnsi="Arial" w:cs="Arial"/>
          <w:noProof w:val="0"/>
        </w:rPr>
        <w:t>:  May 31, 2005 http://www.ancientscripts.com/phoenician.html</w:t>
      </w:r>
    </w:p>
    <w:p w:rsidR="007E4227" w:rsidRPr="00C833EB" w:rsidRDefault="007E4227" w:rsidP="00C135EB">
      <w:pPr>
        <w:rPr>
          <w:rFonts w:ascii="Arial" w:hAnsi="Arial" w:cs="Arial"/>
          <w:noProof w:val="0"/>
        </w:rPr>
      </w:pPr>
    </w:p>
    <w:p w:rsidR="00A6170B" w:rsidRPr="00C833EB" w:rsidRDefault="00CE73EC" w:rsidP="00EB7D96">
      <w:pPr>
        <w:jc w:val="center"/>
        <w:rPr>
          <w:rFonts w:ascii="Arial" w:hAnsi="Arial" w:cs="Arial"/>
          <w:noProof w:val="0"/>
        </w:rPr>
      </w:pPr>
      <w:r w:rsidRPr="00C833EB">
        <w:rPr>
          <w:rFonts w:ascii="Arial" w:hAnsi="Arial" w:cs="Arial"/>
        </w:rPr>
        <w:drawing>
          <wp:inline distT="0" distB="0" distL="0" distR="0">
            <wp:extent cx="5070308" cy="6826895"/>
            <wp:effectExtent l="0" t="0" r="0" b="0"/>
            <wp:docPr id="122" name="Picture 122" descr="ALPHABET 006 Phoenician alpha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LPHABET 006 Phoenician alphabet"/>
                    <pic:cNvPicPr>
                      <a:picLocks noChangeAspect="1" noChangeArrowheads="1"/>
                    </pic:cNvPicPr>
                  </pic:nvPicPr>
                  <pic:blipFill>
                    <a:blip r:embed="rId166" cstate="print"/>
                    <a:srcRect/>
                    <a:stretch>
                      <a:fillRect/>
                    </a:stretch>
                  </pic:blipFill>
                  <pic:spPr bwMode="auto">
                    <a:xfrm>
                      <a:off x="0" y="0"/>
                      <a:ext cx="5075636" cy="6834069"/>
                    </a:xfrm>
                    <a:prstGeom prst="rect">
                      <a:avLst/>
                    </a:prstGeom>
                    <a:noFill/>
                    <a:ln w="9525">
                      <a:noFill/>
                      <a:miter lim="800000"/>
                      <a:headEnd/>
                      <a:tailEnd/>
                    </a:ln>
                  </pic:spPr>
                </pic:pic>
              </a:graphicData>
            </a:graphic>
          </wp:inline>
        </w:drawing>
      </w:r>
    </w:p>
    <w:p w:rsidR="00893C15" w:rsidRPr="00C833EB" w:rsidRDefault="00893C15" w:rsidP="00C135EB">
      <w:pPr>
        <w:rPr>
          <w:rFonts w:ascii="Arial" w:hAnsi="Arial" w:cs="Arial"/>
          <w:noProof w:val="0"/>
        </w:rPr>
      </w:pPr>
      <w:r w:rsidRPr="00C833EB">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The Phoenician script is the father of all Western scripts, and came to us mainly through the Greeks. They borrowed the alphabet from Phoenicians as early as 11th century BC (but Classicists argue 9th century BC). The Greeks made modifications to the Phoenician script by adding vowels and 2 new characters (Phoenician had 22 while Greek had 24 letters</w:t>
      </w:r>
      <w:r w:rsidR="001D154C" w:rsidRPr="00C833EB">
        <w:rPr>
          <w:rFonts w:ascii="Arial" w:hAnsi="Arial" w:cs="Arial"/>
          <w:noProof w:val="0"/>
        </w:rPr>
        <w:t>)</w:t>
      </w:r>
      <w:r w:rsidRPr="00C833EB">
        <w:rPr>
          <w:rFonts w:ascii="Arial" w:hAnsi="Arial" w:cs="Arial"/>
          <w:noProof w:val="0"/>
        </w:rPr>
        <w:t xml:space="preserve">. There were various directions of writing. Some was left to right (LXX, 3rd century BC). In others one line was read one way and next line the opposite way. Others were read right to left (Millard, 1982). </w:t>
      </w:r>
    </w:p>
    <w:p w:rsidR="00C135EB" w:rsidRPr="00C833EB" w:rsidRDefault="00C135EB" w:rsidP="00C135EB">
      <w:pPr>
        <w:rPr>
          <w:rFonts w:ascii="Arial" w:hAnsi="Arial" w:cs="Arial"/>
          <w:noProof w:val="0"/>
        </w:rPr>
      </w:pPr>
    </w:p>
    <w:p w:rsidR="00C135EB" w:rsidRPr="00C833EB" w:rsidRDefault="00EB7D96" w:rsidP="00EB7D96">
      <w:pPr>
        <w:pStyle w:val="Heading2"/>
      </w:pPr>
      <w:bookmarkStart w:id="346" w:name="_Toc89270956"/>
      <w:bookmarkStart w:id="347" w:name="_Toc89481946"/>
      <w:bookmarkStart w:id="348" w:name="_Toc89858959"/>
      <w:bookmarkStart w:id="349" w:name="_Toc259213753"/>
      <w:bookmarkStart w:id="350" w:name="_Toc274349154"/>
      <w:r>
        <w:drawing>
          <wp:anchor distT="0" distB="0" distL="114300" distR="114300" simplePos="0" relativeHeight="251687936" behindDoc="1" locked="0" layoutInCell="1" allowOverlap="1">
            <wp:simplePos x="0" y="0"/>
            <wp:positionH relativeFrom="column">
              <wp:posOffset>2560955</wp:posOffset>
            </wp:positionH>
            <wp:positionV relativeFrom="paragraph">
              <wp:posOffset>41275</wp:posOffset>
            </wp:positionV>
            <wp:extent cx="3418205" cy="6652895"/>
            <wp:effectExtent l="19050" t="0" r="0" b="0"/>
            <wp:wrapTight wrapText="bothSides">
              <wp:wrapPolygon edited="0">
                <wp:start x="-120" y="0"/>
                <wp:lineTo x="-120" y="21524"/>
                <wp:lineTo x="21548" y="21524"/>
                <wp:lineTo x="21548" y="0"/>
                <wp:lineTo x="-120" y="0"/>
              </wp:wrapPolygon>
            </wp:wrapTight>
            <wp:docPr id="123" name="Picture 123" descr="scripts 028 Hebrew Alpha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cripts 028 Hebrew Alphabet"/>
                    <pic:cNvPicPr>
                      <a:picLocks noChangeAspect="1" noChangeArrowheads="1"/>
                    </pic:cNvPicPr>
                  </pic:nvPicPr>
                  <pic:blipFill>
                    <a:blip r:embed="rId167" cstate="print"/>
                    <a:srcRect/>
                    <a:stretch>
                      <a:fillRect/>
                    </a:stretch>
                  </pic:blipFill>
                  <pic:spPr bwMode="auto">
                    <a:xfrm>
                      <a:off x="0" y="0"/>
                      <a:ext cx="3418205" cy="6652895"/>
                    </a:xfrm>
                    <a:prstGeom prst="rect">
                      <a:avLst/>
                    </a:prstGeom>
                    <a:noFill/>
                    <a:ln w="9525">
                      <a:noFill/>
                      <a:miter lim="800000"/>
                      <a:headEnd/>
                      <a:tailEnd/>
                    </a:ln>
                  </pic:spPr>
                </pic:pic>
              </a:graphicData>
            </a:graphic>
          </wp:anchor>
        </w:drawing>
      </w:r>
      <w:bookmarkStart w:id="351" w:name="_Toc274467344"/>
      <w:bookmarkStart w:id="352" w:name="_Toc274468133"/>
      <w:bookmarkStart w:id="353" w:name="_Toc370495714"/>
      <w:r w:rsidR="00C135EB" w:rsidRPr="00C833EB">
        <w:t>Square Hebrew Aramaic Script</w:t>
      </w:r>
      <w:bookmarkEnd w:id="346"/>
      <w:bookmarkEnd w:id="347"/>
      <w:bookmarkEnd w:id="348"/>
      <w:bookmarkEnd w:id="349"/>
      <w:bookmarkEnd w:id="350"/>
      <w:bookmarkEnd w:id="351"/>
      <w:bookmarkEnd w:id="352"/>
      <w:bookmarkEnd w:id="353"/>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This classic script developed during Exile (6th to 5th cents. BC). At this time the Hebrews decided to transliterate their Scripture into the common language of the time, Aramaic, in Aramaic script. Parts of Daniel and Ezra written in Aramaic. The earliest known square Hebrew script is from the 3rd century BC. It is also found on. Jewish ossuaries (burial boxes with bone</w:t>
      </w:r>
      <w:r w:rsidR="001D154C" w:rsidRPr="00C833EB">
        <w:rPr>
          <w:rFonts w:ascii="Arial" w:hAnsi="Arial" w:cs="Arial"/>
          <w:noProof w:val="0"/>
        </w:rPr>
        <w:t xml:space="preserve">s) from the </w:t>
      </w:r>
      <w:r w:rsidRPr="00C833EB">
        <w:rPr>
          <w:rFonts w:ascii="Arial" w:hAnsi="Arial" w:cs="Arial"/>
          <w:noProof w:val="0"/>
        </w:rPr>
        <w:t>2nd and 1st centu</w:t>
      </w:r>
      <w:r w:rsidR="001D154C" w:rsidRPr="00C833EB">
        <w:rPr>
          <w:rFonts w:ascii="Arial" w:hAnsi="Arial" w:cs="Arial"/>
          <w:noProof w:val="0"/>
        </w:rPr>
        <w:t xml:space="preserve">ry BC. It is the script on the </w:t>
      </w:r>
      <w:r w:rsidRPr="00C833EB">
        <w:rPr>
          <w:rFonts w:ascii="Arial" w:hAnsi="Arial" w:cs="Arial"/>
          <w:noProof w:val="0"/>
        </w:rPr>
        <w:t xml:space="preserve">Nash Papyrus (cir. 100 BC) and the Dead Sea Scrolls (100 BC-70 AD). This script records the 8,000 words in the Biblical Hebrew lexicon, of which some 1,700 are </w:t>
      </w:r>
      <w:r w:rsidRPr="00C833EB">
        <w:rPr>
          <w:rFonts w:ascii="Arial" w:hAnsi="Arial" w:cs="Arial"/>
          <w:b/>
          <w:i/>
        </w:rPr>
        <w:t>hapax legomena</w:t>
      </w:r>
      <w:r w:rsidRPr="00C833EB">
        <w:rPr>
          <w:rFonts w:ascii="Arial" w:hAnsi="Arial" w:cs="Arial"/>
          <w:noProof w:val="0"/>
        </w:rPr>
        <w:t xml:space="preserve"> or words occurring only once (Dahood, 1980, p.66). Many of these are in Job and Genesis (especially the poetic parts). The more nearly square form was used in Aramaic (Millard, 1982). </w:t>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SCRIPTS</w:t>
      </w:r>
      <w:r w:rsidR="00EB3A1A" w:rsidRPr="00C833EB">
        <w:rPr>
          <w:rFonts w:ascii="Arial" w:hAnsi="Arial" w:cs="Arial"/>
          <w:noProof w:val="0"/>
        </w:rPr>
        <w:t xml:space="preserve"> </w:t>
      </w:r>
      <w:r w:rsidRPr="00C833EB">
        <w:rPr>
          <w:rFonts w:ascii="Arial" w:hAnsi="Arial" w:cs="Arial"/>
          <w:noProof w:val="0"/>
        </w:rPr>
        <w:t>02</w:t>
      </w:r>
      <w:r w:rsidR="00B51F1E" w:rsidRPr="00C833EB">
        <w:rPr>
          <w:rFonts w:ascii="Arial" w:hAnsi="Arial" w:cs="Arial"/>
          <w:noProof w:val="0"/>
        </w:rPr>
        <w:t>8</w:t>
      </w:r>
      <w:r w:rsidRPr="00C833EB">
        <w:rPr>
          <w:rFonts w:ascii="Arial" w:hAnsi="Arial" w:cs="Arial"/>
          <w:noProof w:val="0"/>
        </w:rPr>
        <w:t xml:space="preserve"> Hebrew Script</w:t>
      </w:r>
      <w:r w:rsidR="00522711">
        <w:rPr>
          <w:rFonts w:ascii="Arial" w:hAnsi="Arial" w:cs="Arial"/>
          <w:noProof w:val="0"/>
        </w:rPr>
        <w:t>. Minkoff, 1997, BR, 13:2:28. (RIGHT)</w:t>
      </w:r>
    </w:p>
    <w:p w:rsidR="007E4227" w:rsidRPr="00C833EB" w:rsidRDefault="007E4227" w:rsidP="00C135EB">
      <w:pPr>
        <w:rPr>
          <w:rFonts w:ascii="Arial" w:hAnsi="Arial" w:cs="Arial"/>
          <w:noProof w:val="0"/>
        </w:rPr>
      </w:pPr>
    </w:p>
    <w:p w:rsidR="00EB3A1A" w:rsidRPr="00C833EB" w:rsidRDefault="00C135EB" w:rsidP="00C135EB">
      <w:pPr>
        <w:rPr>
          <w:rFonts w:ascii="Arial" w:hAnsi="Arial" w:cs="Arial"/>
          <w:noProof w:val="0"/>
        </w:rPr>
      </w:pPr>
      <w:r w:rsidRPr="00C833EB">
        <w:rPr>
          <w:rFonts w:ascii="Arial" w:hAnsi="Arial" w:cs="Arial"/>
          <w:noProof w:val="0"/>
        </w:rPr>
        <w:t xml:space="preserve">The square Hebrew script has 22 letters in its alphabet. All letters are consonants. Two letters lost their sound value. Four letters were used as signs for long vowels as spoken </w:t>
      </w:r>
      <w:r w:rsidRPr="00C833EB">
        <w:rPr>
          <w:rFonts w:ascii="Arial" w:hAnsi="Arial" w:cs="Arial"/>
          <w:noProof w:val="0"/>
        </w:rPr>
        <w:lastRenderedPageBreak/>
        <w:t>Hebrew died out (except in synagogue and school applications). In the Middle Ages, vowel development occurred in 3 schools. The Babylonian school used small consonantal letters above line of text to depict vowels. The Palestinian school used a system of dots above line of text. The Tiberian school used dots and dashes above and below line of text to depict vowels with some dots within or beside the consonants. Group or markings denote accent patterns. These markings are not found on synagogue scrolls. Cursive styles of Square Hebrew script developed in Enlightenment and Industrial Revolution periods (Millard, 1982).</w:t>
      </w:r>
      <w:r w:rsidR="00EB3A1A" w:rsidRPr="00C833EB">
        <w:rPr>
          <w:rFonts w:ascii="Arial" w:hAnsi="Arial" w:cs="Arial"/>
          <w:noProof w:val="0"/>
        </w:rPr>
        <w:t xml:space="preserve"> </w:t>
      </w:r>
    </w:p>
    <w:p w:rsidR="002102D6" w:rsidRPr="00C833EB" w:rsidRDefault="002102D6" w:rsidP="00C135EB">
      <w:pPr>
        <w:rPr>
          <w:rFonts w:ascii="Arial" w:hAnsi="Arial" w:cs="Arial"/>
          <w:noProof w:val="0"/>
        </w:rPr>
      </w:pPr>
    </w:p>
    <w:p w:rsidR="00EB3A1A" w:rsidRPr="00C833EB" w:rsidRDefault="002102D6" w:rsidP="00EB7D96">
      <w:pPr>
        <w:pStyle w:val="Heading1"/>
      </w:pPr>
      <w:bookmarkStart w:id="354" w:name="_Toc259213754"/>
      <w:bookmarkStart w:id="355" w:name="_Toc274349155"/>
      <w:bookmarkStart w:id="356" w:name="_Toc274467345"/>
      <w:bookmarkStart w:id="357" w:name="_Toc274468134"/>
      <w:bookmarkStart w:id="358" w:name="_Toc370495715"/>
      <w:r w:rsidRPr="00C833EB">
        <w:t>E</w:t>
      </w:r>
      <w:r w:rsidR="00EB7D96">
        <w:t>ARLY WEST SEMITIC SCRIBAL PRACTICES</w:t>
      </w:r>
      <w:bookmarkEnd w:id="354"/>
      <w:bookmarkEnd w:id="355"/>
      <w:bookmarkEnd w:id="356"/>
      <w:bookmarkEnd w:id="357"/>
      <w:bookmarkEnd w:id="358"/>
    </w:p>
    <w:p w:rsidR="00EB3A1A" w:rsidRPr="00C833EB" w:rsidRDefault="00EB3A1A" w:rsidP="00EB3A1A">
      <w:pPr>
        <w:rPr>
          <w:rFonts w:ascii="Arial" w:hAnsi="Arial" w:cs="Arial"/>
          <w:noProof w:val="0"/>
        </w:rPr>
      </w:pPr>
    </w:p>
    <w:p w:rsidR="00EB3A1A" w:rsidRPr="00C833EB" w:rsidRDefault="00EB3A1A" w:rsidP="00EB3A1A">
      <w:pPr>
        <w:rPr>
          <w:rFonts w:ascii="Arial" w:hAnsi="Arial" w:cs="Arial"/>
          <w:noProof w:val="0"/>
        </w:rPr>
      </w:pPr>
      <w:r w:rsidRPr="00C833EB">
        <w:rPr>
          <w:rFonts w:ascii="Arial" w:hAnsi="Arial" w:cs="Arial"/>
          <w:noProof w:val="0"/>
        </w:rPr>
        <w:t>In the Late Bronze Age (cir 1200-1100 BC) Babylonian influence in the Levant weakened. The rise of alphabets with between 22 and 30 letters ended the scribal monopoly on literacy, but they still had high social s</w:t>
      </w:r>
      <w:r w:rsidR="004F5A72" w:rsidRPr="00C833EB">
        <w:rPr>
          <w:rFonts w:ascii="Arial" w:hAnsi="Arial" w:cs="Arial"/>
          <w:noProof w:val="0"/>
        </w:rPr>
        <w:t xml:space="preserve">tanding </w:t>
      </w:r>
      <w:r w:rsidRPr="00C833EB">
        <w:rPr>
          <w:rFonts w:ascii="Arial" w:hAnsi="Arial" w:cs="Arial"/>
          <w:noProof w:val="0"/>
        </w:rPr>
        <w:t>for production of doc</w:t>
      </w:r>
      <w:r w:rsidR="004F5A72" w:rsidRPr="00C833EB">
        <w:rPr>
          <w:rFonts w:ascii="Arial" w:hAnsi="Arial" w:cs="Arial"/>
          <w:noProof w:val="0"/>
        </w:rPr>
        <w:t xml:space="preserve">uments and official </w:t>
      </w:r>
      <w:r w:rsidR="004A7884" w:rsidRPr="00C833EB">
        <w:rPr>
          <w:rFonts w:ascii="Arial" w:hAnsi="Arial" w:cs="Arial"/>
          <w:noProof w:val="0"/>
        </w:rPr>
        <w:t>communiqués</w:t>
      </w:r>
      <w:r w:rsidRPr="00C833EB">
        <w:rPr>
          <w:rFonts w:ascii="Arial" w:hAnsi="Arial" w:cs="Arial"/>
          <w:noProof w:val="0"/>
        </w:rPr>
        <w:t>. Hebrew scribes would break words between lines of text if space ran out, and they divided each word from its neighbor by a space or a point (dot). The Balaam inscription on walls at Deir Alle (mid 8th century BC) where words are separated by dots (Lemaire, 1985. p.278). This practice is observed on the Siloam tunnel inscription (8th century BC, 2 King 20:20, see photo above), the Nimrud inscription (8th century BC), and in dots between words on ancient Hebrew seals. The Elephantine papyri have spaces between words (5th century BC) as do the Dead Sea Scrolls (230 BC-68 AD), and Bar-Kokhba documents of the 2nd Jewish Revolt (132-135 AD; Millard, 1982).</w:t>
      </w:r>
    </w:p>
    <w:p w:rsidR="00EB3A1A" w:rsidRPr="00C833EB" w:rsidRDefault="00EB3A1A" w:rsidP="00EB3A1A">
      <w:pPr>
        <w:rPr>
          <w:rFonts w:ascii="Arial" w:hAnsi="Arial" w:cs="Arial"/>
          <w:noProof w:val="0"/>
        </w:rPr>
      </w:pPr>
    </w:p>
    <w:p w:rsidR="00EB7D96" w:rsidRPr="00C833EB" w:rsidRDefault="00EB7D96" w:rsidP="00EB7D96">
      <w:pPr>
        <w:rPr>
          <w:rFonts w:ascii="Arial" w:hAnsi="Arial" w:cs="Arial"/>
          <w:noProof w:val="0"/>
        </w:rPr>
      </w:pPr>
      <w:r w:rsidRPr="00C833EB">
        <w:rPr>
          <w:rFonts w:ascii="Arial" w:hAnsi="Arial" w:cs="Arial"/>
          <w:noProof w:val="0"/>
        </w:rPr>
        <w:t>Modern emendations are routinely made today too. Some commentators change hypothetical word beginnings and endings in the received texts (for example: see "Was Eve Cursed?"  in Bledstein, 1993). These analyses sometimes turn traditional interpretations of Bible verses upside down (much to the horror and consternation of conservative scholars).</w:t>
      </w:r>
    </w:p>
    <w:p w:rsidR="00EB7D96" w:rsidRPr="00C833EB" w:rsidRDefault="00EB7D96" w:rsidP="00EB7D96">
      <w:pPr>
        <w:rPr>
          <w:rFonts w:ascii="Arial" w:hAnsi="Arial" w:cs="Arial"/>
          <w:noProof w:val="0"/>
        </w:rPr>
      </w:pPr>
    </w:p>
    <w:p w:rsidR="00EB7D96" w:rsidRPr="00C833EB" w:rsidRDefault="00EB7D96" w:rsidP="00EB7D96">
      <w:pPr>
        <w:rPr>
          <w:rFonts w:ascii="Arial" w:hAnsi="Arial" w:cs="Arial"/>
          <w:noProof w:val="0"/>
        </w:rPr>
      </w:pPr>
      <w:r w:rsidRPr="00C833EB">
        <w:rPr>
          <w:rFonts w:ascii="Arial" w:hAnsi="Arial" w:cs="Arial"/>
          <w:noProof w:val="0"/>
        </w:rPr>
        <w:t>An important scribal practice was error correction. Examples of this procedure are found in three stele from Sefire near Aleppo (treaties, 750 BC). In the 175 lines of this treaty, there are 14 mistakes made by stone cutters who misread the scribe's ink template. Corrections are also found in the Balaam inscription at Tell Deir Alla (700 BC; Millard, 1982).</w:t>
      </w:r>
    </w:p>
    <w:p w:rsidR="00EB3A1A" w:rsidRDefault="007E4227" w:rsidP="00EB3A1A">
      <w:pPr>
        <w:rPr>
          <w:rFonts w:ascii="Arial" w:hAnsi="Arial" w:cs="Arial"/>
          <w:noProof w:val="0"/>
        </w:rPr>
      </w:pPr>
      <w:r w:rsidRPr="00C833EB">
        <w:rPr>
          <w:rFonts w:ascii="Arial" w:hAnsi="Arial" w:cs="Arial"/>
          <w:noProof w:val="0"/>
        </w:rPr>
        <w:br w:type="page"/>
      </w:r>
      <w:r w:rsidR="00EB3A1A" w:rsidRPr="00C833EB">
        <w:rPr>
          <w:rFonts w:ascii="Arial" w:hAnsi="Arial" w:cs="Arial"/>
          <w:noProof w:val="0"/>
        </w:rPr>
        <w:lastRenderedPageBreak/>
        <w:t>PHOTO LINK: SCRIPTS 015 Elephantine papyri with spaces between words, 5</w:t>
      </w:r>
      <w:r w:rsidR="00EB3A1A" w:rsidRPr="00C833EB">
        <w:rPr>
          <w:rFonts w:ascii="Arial" w:hAnsi="Arial" w:cs="Arial"/>
          <w:noProof w:val="0"/>
          <w:vertAlign w:val="superscript"/>
        </w:rPr>
        <w:t>th</w:t>
      </w:r>
      <w:r w:rsidR="00EB3A1A" w:rsidRPr="00C833EB">
        <w:rPr>
          <w:rFonts w:ascii="Arial" w:hAnsi="Arial" w:cs="Arial"/>
          <w:noProof w:val="0"/>
        </w:rPr>
        <w:t xml:space="preserve"> century BC</w:t>
      </w:r>
      <w:r w:rsidR="00522711">
        <w:rPr>
          <w:rFonts w:ascii="Arial" w:hAnsi="Arial" w:cs="Arial"/>
          <w:noProof w:val="0"/>
        </w:rPr>
        <w:t>. Millar, 1992, BR, 8:3:46, Photograph from Brooklyn Museum.</w:t>
      </w:r>
    </w:p>
    <w:p w:rsidR="00522711" w:rsidRPr="00C833EB" w:rsidRDefault="00522711" w:rsidP="00EB3A1A">
      <w:pPr>
        <w:rPr>
          <w:rFonts w:ascii="Arial" w:hAnsi="Arial" w:cs="Arial"/>
          <w:noProof w:val="0"/>
        </w:rPr>
      </w:pPr>
    </w:p>
    <w:p w:rsidR="007E4227" w:rsidRPr="00C833EB" w:rsidRDefault="00CE73EC" w:rsidP="00EB3A1A">
      <w:pPr>
        <w:rPr>
          <w:rFonts w:ascii="Arial" w:hAnsi="Arial" w:cs="Arial"/>
          <w:noProof w:val="0"/>
        </w:rPr>
      </w:pPr>
      <w:r w:rsidRPr="00C833EB">
        <w:rPr>
          <w:rFonts w:ascii="Arial" w:hAnsi="Arial" w:cs="Arial"/>
        </w:rPr>
        <w:drawing>
          <wp:inline distT="0" distB="0" distL="0" distR="0">
            <wp:extent cx="5393055" cy="5342255"/>
            <wp:effectExtent l="19050" t="0" r="0" b="0"/>
            <wp:docPr id="124" name="Picture 124" descr="scripts 015 Aramaic Elephantine word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cripts 015 Aramaic Elephantine word spaces"/>
                    <pic:cNvPicPr>
                      <a:picLocks noChangeAspect="1" noChangeArrowheads="1"/>
                    </pic:cNvPicPr>
                  </pic:nvPicPr>
                  <pic:blipFill>
                    <a:blip r:embed="rId84" cstate="print"/>
                    <a:srcRect/>
                    <a:stretch>
                      <a:fillRect/>
                    </a:stretch>
                  </pic:blipFill>
                  <pic:spPr bwMode="auto">
                    <a:xfrm>
                      <a:off x="0" y="0"/>
                      <a:ext cx="5393055" cy="5342255"/>
                    </a:xfrm>
                    <a:prstGeom prst="rect">
                      <a:avLst/>
                    </a:prstGeom>
                    <a:noFill/>
                    <a:ln w="9525">
                      <a:noFill/>
                      <a:miter lim="800000"/>
                      <a:headEnd/>
                      <a:tailEnd/>
                    </a:ln>
                  </pic:spPr>
                </pic:pic>
              </a:graphicData>
            </a:graphic>
          </wp:inline>
        </w:drawing>
      </w:r>
    </w:p>
    <w:p w:rsidR="00EB3A1A" w:rsidRPr="00C833EB" w:rsidRDefault="00EB3A1A" w:rsidP="00EB3A1A">
      <w:pPr>
        <w:rPr>
          <w:rFonts w:ascii="Arial" w:hAnsi="Arial" w:cs="Arial"/>
          <w:noProof w:val="0"/>
        </w:rPr>
      </w:pPr>
    </w:p>
    <w:p w:rsidR="00EB3A1A" w:rsidRPr="00C833EB" w:rsidRDefault="00EB3A1A" w:rsidP="00EB3A1A">
      <w:pPr>
        <w:rPr>
          <w:rFonts w:ascii="Arial" w:hAnsi="Arial" w:cs="Arial"/>
          <w:noProof w:val="0"/>
        </w:rPr>
      </w:pPr>
    </w:p>
    <w:p w:rsidR="00EB3A1A" w:rsidRPr="00C833EB" w:rsidRDefault="00CF7A4F" w:rsidP="00522711">
      <w:pPr>
        <w:rPr>
          <w:rFonts w:ascii="Arial" w:hAnsi="Arial" w:cs="Arial"/>
          <w:noProof w:val="0"/>
        </w:rPr>
      </w:pPr>
      <w:r w:rsidRPr="00C833EB">
        <w:rPr>
          <w:rFonts w:ascii="Arial" w:hAnsi="Arial" w:cs="Arial"/>
          <w:noProof w:val="0"/>
        </w:rPr>
        <w:br w:type="page"/>
      </w:r>
      <w:r w:rsidR="00EB3A1A" w:rsidRPr="00C833EB">
        <w:rPr>
          <w:rFonts w:ascii="Arial" w:hAnsi="Arial" w:cs="Arial"/>
          <w:noProof w:val="0"/>
        </w:rPr>
        <w:lastRenderedPageBreak/>
        <w:t>PHOTO LINK SCRIPTS 010B Inserted word</w:t>
      </w:r>
      <w:r w:rsidR="00522711">
        <w:rPr>
          <w:rFonts w:ascii="Arial" w:hAnsi="Arial" w:cs="Arial"/>
          <w:noProof w:val="0"/>
        </w:rPr>
        <w:t>. Millard, 1982, B&amp;S, 11:2-3-4:41.</w:t>
      </w:r>
    </w:p>
    <w:p w:rsidR="00CF7A4F" w:rsidRPr="00C833EB" w:rsidRDefault="00CE73EC" w:rsidP="00EB7D96">
      <w:pPr>
        <w:jc w:val="center"/>
        <w:rPr>
          <w:rFonts w:ascii="Arial" w:hAnsi="Arial" w:cs="Arial"/>
          <w:noProof w:val="0"/>
        </w:rPr>
      </w:pPr>
      <w:r w:rsidRPr="00C833EB">
        <w:rPr>
          <w:rFonts w:ascii="Arial" w:hAnsi="Arial" w:cs="Arial"/>
        </w:rPr>
        <w:drawing>
          <wp:inline distT="0" distB="0" distL="0" distR="0">
            <wp:extent cx="6112462" cy="6328610"/>
            <wp:effectExtent l="19050" t="0" r="2588" b="0"/>
            <wp:docPr id="125" name="Picture 125" descr="scripts 010b Balaam text with inser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cripts 010b Balaam text with insertion highlighted"/>
                    <pic:cNvPicPr>
                      <a:picLocks noChangeAspect="1" noChangeArrowheads="1"/>
                    </pic:cNvPicPr>
                  </pic:nvPicPr>
                  <pic:blipFill>
                    <a:blip r:embed="rId168" cstate="print"/>
                    <a:srcRect/>
                    <a:stretch>
                      <a:fillRect/>
                    </a:stretch>
                  </pic:blipFill>
                  <pic:spPr bwMode="auto">
                    <a:xfrm>
                      <a:off x="0" y="0"/>
                      <a:ext cx="6112847" cy="6329009"/>
                    </a:xfrm>
                    <a:prstGeom prst="rect">
                      <a:avLst/>
                    </a:prstGeom>
                    <a:noFill/>
                    <a:ln w="9525">
                      <a:noFill/>
                      <a:miter lim="800000"/>
                      <a:headEnd/>
                      <a:tailEnd/>
                    </a:ln>
                  </pic:spPr>
                </pic:pic>
              </a:graphicData>
            </a:graphic>
          </wp:inline>
        </w:drawing>
      </w:r>
    </w:p>
    <w:p w:rsidR="00CF7A4F" w:rsidRPr="00C833EB" w:rsidRDefault="00CF7A4F" w:rsidP="00EB3A1A">
      <w:pPr>
        <w:rPr>
          <w:rFonts w:ascii="Arial" w:hAnsi="Arial" w:cs="Arial"/>
          <w:noProof w:val="0"/>
        </w:rPr>
      </w:pPr>
    </w:p>
    <w:p w:rsidR="00476A96" w:rsidRDefault="00476A96">
      <w:pPr>
        <w:widowControl/>
        <w:autoSpaceDE/>
        <w:autoSpaceDN/>
        <w:adjustRightInd/>
        <w:rPr>
          <w:rFonts w:ascii="Arial" w:hAnsi="Arial" w:cs="Arial"/>
          <w:noProof w:val="0"/>
        </w:rPr>
      </w:pPr>
      <w:r>
        <w:rPr>
          <w:rFonts w:ascii="Arial" w:hAnsi="Arial" w:cs="Arial"/>
          <w:noProof w:val="0"/>
        </w:rPr>
        <w:br w:type="page"/>
      </w:r>
    </w:p>
    <w:p w:rsidR="00EB3A1A" w:rsidRDefault="00EB3A1A" w:rsidP="00EB3A1A">
      <w:pPr>
        <w:rPr>
          <w:rFonts w:ascii="Arial" w:hAnsi="Arial" w:cs="Arial"/>
          <w:noProof w:val="0"/>
        </w:rPr>
      </w:pPr>
      <w:r w:rsidRPr="00C833EB">
        <w:rPr>
          <w:rFonts w:ascii="Arial" w:hAnsi="Arial" w:cs="Arial"/>
          <w:noProof w:val="0"/>
        </w:rPr>
        <w:lastRenderedPageBreak/>
        <w:t>PHOTO LINK SCRIPTS 009B Inserted phrase</w:t>
      </w:r>
      <w:r w:rsidR="00522711">
        <w:rPr>
          <w:rFonts w:ascii="Arial" w:hAnsi="Arial" w:cs="Arial"/>
          <w:noProof w:val="0"/>
        </w:rPr>
        <w:t>.</w:t>
      </w:r>
      <w:r w:rsidR="00522711" w:rsidRPr="00522711">
        <w:rPr>
          <w:rFonts w:ascii="Arial" w:hAnsi="Arial" w:cs="Arial"/>
          <w:noProof w:val="0"/>
        </w:rPr>
        <w:t xml:space="preserve"> </w:t>
      </w:r>
      <w:r w:rsidR="00522711">
        <w:rPr>
          <w:rFonts w:ascii="Arial" w:hAnsi="Arial" w:cs="Arial"/>
          <w:noProof w:val="0"/>
        </w:rPr>
        <w:t>Millard, 1982, B&amp;S, 11:2-3-4:39</w:t>
      </w:r>
    </w:p>
    <w:p w:rsidR="00476A96" w:rsidRDefault="00476A96" w:rsidP="00EB3A1A">
      <w:pPr>
        <w:rPr>
          <w:rFonts w:ascii="Arial" w:hAnsi="Arial" w:cs="Arial"/>
          <w:noProof w:val="0"/>
        </w:rPr>
      </w:pPr>
      <w:r>
        <w:rPr>
          <w:rFonts w:ascii="Arial" w:hAnsi="Arial" w:cs="Arial"/>
        </w:rPr>
        <w:drawing>
          <wp:inline distT="0" distB="0" distL="0" distR="0">
            <wp:extent cx="4690872" cy="6967728"/>
            <wp:effectExtent l="19050" t="0" r="0" b="0"/>
            <wp:docPr id="179" name="Picture 178" descr="SCRIPTS 009B Aramaic treaty with insertion highl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S 009B Aramaic treaty with insertion highlighted.jpg"/>
                    <pic:cNvPicPr/>
                  </pic:nvPicPr>
                  <pic:blipFill>
                    <a:blip r:embed="rId80" cstate="print"/>
                    <a:stretch>
                      <a:fillRect/>
                    </a:stretch>
                  </pic:blipFill>
                  <pic:spPr>
                    <a:xfrm>
                      <a:off x="0" y="0"/>
                      <a:ext cx="4690872" cy="6967728"/>
                    </a:xfrm>
                    <a:prstGeom prst="rect">
                      <a:avLst/>
                    </a:prstGeom>
                  </pic:spPr>
                </pic:pic>
              </a:graphicData>
            </a:graphic>
          </wp:inline>
        </w:drawing>
      </w:r>
    </w:p>
    <w:p w:rsidR="00476A96" w:rsidRPr="00C833EB" w:rsidRDefault="00476A96" w:rsidP="00EB3A1A">
      <w:pPr>
        <w:rPr>
          <w:rFonts w:ascii="Arial" w:hAnsi="Arial" w:cs="Arial"/>
          <w:noProof w:val="0"/>
        </w:rPr>
      </w:pPr>
    </w:p>
    <w:p w:rsidR="00EB3A1A" w:rsidRPr="00C833EB" w:rsidRDefault="00EB3A1A" w:rsidP="00EB3A1A">
      <w:pPr>
        <w:rPr>
          <w:rFonts w:ascii="Arial" w:hAnsi="Arial" w:cs="Arial"/>
          <w:noProof w:val="0"/>
        </w:rPr>
      </w:pPr>
    </w:p>
    <w:p w:rsidR="00EB3A1A" w:rsidRPr="00C833EB" w:rsidRDefault="00EB3A1A" w:rsidP="00EB3A1A">
      <w:pPr>
        <w:rPr>
          <w:rFonts w:ascii="Arial" w:hAnsi="Arial" w:cs="Arial"/>
          <w:noProof w:val="0"/>
        </w:rPr>
      </w:pPr>
      <w:r w:rsidRPr="00C833EB">
        <w:rPr>
          <w:rFonts w:ascii="Arial" w:hAnsi="Arial" w:cs="Arial"/>
          <w:noProof w:val="0"/>
        </w:rPr>
        <w:t>The oldest known practice of putting literature in book or scroll form is the "Proverbs of Ahiqua</w:t>
      </w:r>
      <w:r w:rsidR="00331C63" w:rsidRPr="00C833EB">
        <w:rPr>
          <w:rFonts w:ascii="Arial" w:hAnsi="Arial" w:cs="Arial"/>
          <w:noProof w:val="0"/>
        </w:rPr>
        <w:t>r”, Elephantine papyri at Aswan</w:t>
      </w:r>
      <w:r w:rsidRPr="00C833EB">
        <w:rPr>
          <w:rFonts w:ascii="Arial" w:hAnsi="Arial" w:cs="Arial"/>
          <w:noProof w:val="0"/>
        </w:rPr>
        <w:t xml:space="preserve"> (5th century BC, time of Ezra; Millard, 1982).</w:t>
      </w:r>
    </w:p>
    <w:p w:rsidR="00EB3A1A" w:rsidRDefault="00EB3A1A" w:rsidP="00EB3A1A">
      <w:pPr>
        <w:rPr>
          <w:rFonts w:ascii="Arial" w:hAnsi="Arial" w:cs="Arial"/>
          <w:noProof w:val="0"/>
        </w:rPr>
      </w:pPr>
    </w:p>
    <w:p w:rsidR="00476A96" w:rsidRPr="00C833EB" w:rsidRDefault="00476A96" w:rsidP="00EB3A1A">
      <w:pPr>
        <w:rPr>
          <w:rFonts w:ascii="Arial" w:hAnsi="Arial" w:cs="Arial"/>
          <w:noProof w:val="0"/>
        </w:rPr>
      </w:pPr>
    </w:p>
    <w:p w:rsidR="00EB3A1A" w:rsidRPr="00C833EB" w:rsidRDefault="00EB3A1A" w:rsidP="00EB3A1A">
      <w:pPr>
        <w:rPr>
          <w:rFonts w:ascii="Arial" w:hAnsi="Arial" w:cs="Arial"/>
          <w:noProof w:val="0"/>
        </w:rPr>
      </w:pPr>
      <w:r w:rsidRPr="00C833EB">
        <w:rPr>
          <w:rFonts w:ascii="Arial" w:hAnsi="Arial" w:cs="Arial"/>
          <w:noProof w:val="0"/>
        </w:rPr>
        <w:lastRenderedPageBreak/>
        <w:t xml:space="preserve">Scribal accuracy in the Old Testament manuscripts is shown in the spelling of foreign names (compare modern </w:t>
      </w:r>
      <w:r w:rsidR="0079663E" w:rsidRPr="00C833EB">
        <w:rPr>
          <w:rFonts w:ascii="Arial" w:hAnsi="Arial" w:cs="Arial"/>
          <w:noProof w:val="0"/>
        </w:rPr>
        <w:t xml:space="preserve">Colonel </w:t>
      </w:r>
      <w:r w:rsidRPr="00C833EB">
        <w:rPr>
          <w:rFonts w:ascii="Arial" w:hAnsi="Arial" w:cs="Arial"/>
          <w:noProof w:val="0"/>
        </w:rPr>
        <w:t>Khadafy vs Gadahfy). Ancient examples are found in the names of Tiglath-pileser, Sargon, and Xerxes (Ahasuerus). It is int</w:t>
      </w:r>
      <w:r w:rsidR="004F5A72" w:rsidRPr="00C833EB">
        <w:rPr>
          <w:rFonts w:ascii="Arial" w:hAnsi="Arial" w:cs="Arial"/>
          <w:noProof w:val="0"/>
        </w:rPr>
        <w:t>eresting to note that the Septuagint</w:t>
      </w:r>
      <w:r w:rsidRPr="00C833EB">
        <w:rPr>
          <w:rFonts w:ascii="Arial" w:hAnsi="Arial" w:cs="Arial"/>
          <w:noProof w:val="0"/>
        </w:rPr>
        <w:t xml:space="preserve"> (LXX) generally fails to accurately translate names (Millard, 1982). </w:t>
      </w:r>
    </w:p>
    <w:p w:rsidR="00EB3A1A" w:rsidRPr="00C833EB" w:rsidRDefault="00EB3A1A" w:rsidP="00C135EB">
      <w:pPr>
        <w:rPr>
          <w:rFonts w:ascii="Arial" w:hAnsi="Arial" w:cs="Arial"/>
          <w:noProof w:val="0"/>
        </w:rPr>
      </w:pPr>
    </w:p>
    <w:p w:rsidR="00C135EB" w:rsidRPr="00C833EB" w:rsidRDefault="00C135EB" w:rsidP="00476A96">
      <w:pPr>
        <w:pStyle w:val="Heading1"/>
      </w:pPr>
      <w:bookmarkStart w:id="359" w:name="_Toc89270957"/>
      <w:bookmarkStart w:id="360" w:name="_Toc89481947"/>
      <w:bookmarkStart w:id="361" w:name="_Toc89858960"/>
      <w:bookmarkStart w:id="362" w:name="_Toc257560884"/>
      <w:bookmarkStart w:id="363" w:name="_Toc257562154"/>
      <w:bookmarkStart w:id="364" w:name="_Toc259213755"/>
      <w:bookmarkStart w:id="365" w:name="_Toc274349156"/>
      <w:bookmarkStart w:id="366" w:name="_Toc274467346"/>
      <w:bookmarkStart w:id="367" w:name="_Toc274468135"/>
      <w:bookmarkStart w:id="368" w:name="_Toc370495716"/>
      <w:r w:rsidRPr="00C833EB">
        <w:t>AEGEAN SCRIPTS</w:t>
      </w:r>
      <w:bookmarkEnd w:id="359"/>
      <w:bookmarkEnd w:id="360"/>
      <w:bookmarkEnd w:id="361"/>
      <w:bookmarkEnd w:id="362"/>
      <w:bookmarkEnd w:id="363"/>
      <w:bookmarkEnd w:id="364"/>
      <w:bookmarkEnd w:id="365"/>
      <w:bookmarkEnd w:id="366"/>
      <w:bookmarkEnd w:id="367"/>
      <w:bookmarkEnd w:id="368"/>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Writing was developed in the Aegean around 1800 BC under the influence of Mesopotamian writing traditions.  The oldest is a hieroglyphic Cretan script represented by some seals and seal impressions dating fr</w:t>
      </w:r>
      <w:r w:rsidR="00EB3A1A" w:rsidRPr="00C833EB">
        <w:rPr>
          <w:rFonts w:ascii="Arial" w:hAnsi="Arial" w:cs="Arial"/>
          <w:noProof w:val="0"/>
        </w:rPr>
        <w:t>om 1800-1600 BC (Powell, 2004).</w:t>
      </w:r>
    </w:p>
    <w:p w:rsidR="002102D6" w:rsidRPr="00C833EB" w:rsidRDefault="002102D6">
      <w:pPr>
        <w:widowControl/>
        <w:autoSpaceDE/>
        <w:autoSpaceDN/>
        <w:adjustRightInd/>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PHOTO LINK: CRETAN SCRIPT 001 Seals from Knossos c. 1650 BC</w:t>
      </w:r>
      <w:r w:rsidR="00282476">
        <w:rPr>
          <w:rFonts w:ascii="Arial" w:hAnsi="Arial" w:cs="Arial"/>
          <w:noProof w:val="0"/>
        </w:rPr>
        <w:t>. Powell, 2004, ODY, 7:2:39.</w:t>
      </w:r>
      <w:r w:rsidR="00CF1372">
        <w:rPr>
          <w:rFonts w:ascii="Arial" w:hAnsi="Arial" w:cs="Arial"/>
          <w:noProof w:val="0"/>
        </w:rPr>
        <w:t xml:space="preserve">  </w:t>
      </w:r>
    </w:p>
    <w:p w:rsidR="004D0BF8" w:rsidRPr="00C833EB" w:rsidRDefault="004D0BF8" w:rsidP="00C135EB">
      <w:pPr>
        <w:rPr>
          <w:rFonts w:ascii="Arial" w:hAnsi="Arial" w:cs="Arial"/>
          <w:noProof w:val="0"/>
        </w:rPr>
      </w:pPr>
    </w:p>
    <w:p w:rsidR="004D0BF8" w:rsidRPr="00C833EB" w:rsidRDefault="00CE73EC" w:rsidP="00476A96">
      <w:pPr>
        <w:jc w:val="center"/>
        <w:rPr>
          <w:rFonts w:ascii="Arial" w:hAnsi="Arial" w:cs="Arial"/>
          <w:noProof w:val="0"/>
        </w:rPr>
      </w:pPr>
      <w:r w:rsidRPr="00C833EB">
        <w:rPr>
          <w:rFonts w:ascii="Arial" w:hAnsi="Arial" w:cs="Arial"/>
        </w:rPr>
        <w:drawing>
          <wp:inline distT="0" distB="0" distL="0" distR="0">
            <wp:extent cx="4576847" cy="3777915"/>
            <wp:effectExtent l="19050" t="0" r="0" b="0"/>
            <wp:docPr id="126" name="Picture 126" descr="cretan SCRIPT 001 Seals Knossos 1650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retan SCRIPT 001 Seals Knossos 1650 BC"/>
                    <pic:cNvPicPr>
                      <a:picLocks noChangeAspect="1" noChangeArrowheads="1"/>
                    </pic:cNvPicPr>
                  </pic:nvPicPr>
                  <pic:blipFill>
                    <a:blip r:embed="rId169" cstate="print"/>
                    <a:srcRect/>
                    <a:stretch>
                      <a:fillRect/>
                    </a:stretch>
                  </pic:blipFill>
                  <pic:spPr bwMode="auto">
                    <a:xfrm>
                      <a:off x="0" y="0"/>
                      <a:ext cx="4578522" cy="3779297"/>
                    </a:xfrm>
                    <a:prstGeom prst="rect">
                      <a:avLst/>
                    </a:prstGeom>
                    <a:noFill/>
                    <a:ln w="9525">
                      <a:noFill/>
                      <a:miter lim="800000"/>
                      <a:headEnd/>
                      <a:tailEnd/>
                    </a:ln>
                  </pic:spPr>
                </pic:pic>
              </a:graphicData>
            </a:graphic>
          </wp:inline>
        </w:drawing>
      </w:r>
    </w:p>
    <w:p w:rsidR="004D0BF8" w:rsidRPr="00C833EB" w:rsidRDefault="004D0BF8" w:rsidP="00C135EB">
      <w:pPr>
        <w:rPr>
          <w:rFonts w:ascii="Arial" w:hAnsi="Arial" w:cs="Arial"/>
          <w:noProof w:val="0"/>
        </w:rPr>
      </w:pPr>
    </w:p>
    <w:p w:rsidR="00476A96" w:rsidRDefault="00476A96">
      <w:pPr>
        <w:widowControl/>
        <w:autoSpaceDE/>
        <w:autoSpaceDN/>
        <w:adjustRightInd/>
        <w:rPr>
          <w:rFonts w:ascii="Arial" w:hAnsi="Arial" w:cs="Arial"/>
          <w:noProof w:val="0"/>
        </w:rPr>
      </w:pPr>
      <w:r>
        <w:rPr>
          <w:rFonts w:ascii="Arial" w:hAnsi="Arial" w:cs="Arial"/>
          <w:noProof w:val="0"/>
        </w:rPr>
        <w:br w:type="page"/>
      </w:r>
    </w:p>
    <w:p w:rsidR="00CF1372" w:rsidRPr="00C833EB" w:rsidRDefault="00C135EB" w:rsidP="00CF1372">
      <w:pPr>
        <w:rPr>
          <w:rFonts w:ascii="Arial" w:hAnsi="Arial" w:cs="Arial"/>
          <w:noProof w:val="0"/>
        </w:rPr>
      </w:pPr>
      <w:r w:rsidRPr="00C833EB">
        <w:rPr>
          <w:rFonts w:ascii="Arial" w:hAnsi="Arial" w:cs="Arial"/>
          <w:noProof w:val="0"/>
        </w:rPr>
        <w:lastRenderedPageBreak/>
        <w:t>PHOTO LINK: CRETAN SCRIPT 002 Table of hieroglyphic script and other equivalents</w:t>
      </w:r>
      <w:r w:rsidR="00CF1372">
        <w:rPr>
          <w:rFonts w:ascii="Arial" w:hAnsi="Arial" w:cs="Arial"/>
          <w:noProof w:val="0"/>
        </w:rPr>
        <w:t>.</w:t>
      </w:r>
      <w:r w:rsidR="00CF1372" w:rsidRPr="00CF1372">
        <w:rPr>
          <w:rFonts w:ascii="Arial" w:hAnsi="Arial" w:cs="Arial"/>
          <w:noProof w:val="0"/>
        </w:rPr>
        <w:t xml:space="preserve"> </w:t>
      </w:r>
      <w:r w:rsidR="00CF1372">
        <w:rPr>
          <w:rFonts w:ascii="Arial" w:hAnsi="Arial" w:cs="Arial"/>
          <w:noProof w:val="0"/>
        </w:rPr>
        <w:t xml:space="preserve">Powell, 2004, ODY, 7:2:42 </w:t>
      </w:r>
    </w:p>
    <w:p w:rsidR="00C135EB" w:rsidRPr="00C833EB" w:rsidRDefault="00C135EB" w:rsidP="00C135EB">
      <w:pPr>
        <w:rPr>
          <w:rFonts w:ascii="Arial" w:hAnsi="Arial" w:cs="Arial"/>
          <w:noProof w:val="0"/>
        </w:rPr>
      </w:pPr>
    </w:p>
    <w:p w:rsidR="004D0BF8" w:rsidRPr="00C833EB" w:rsidRDefault="004D0BF8" w:rsidP="00C135EB">
      <w:pPr>
        <w:rPr>
          <w:rFonts w:ascii="Arial" w:hAnsi="Arial" w:cs="Arial"/>
          <w:noProof w:val="0"/>
        </w:rPr>
      </w:pPr>
    </w:p>
    <w:p w:rsidR="004D0BF8" w:rsidRPr="00C833EB" w:rsidRDefault="00CF1372" w:rsidP="00476A96">
      <w:pPr>
        <w:jc w:val="center"/>
        <w:rPr>
          <w:rFonts w:ascii="Arial" w:hAnsi="Arial" w:cs="Arial"/>
          <w:noProof w:val="0"/>
        </w:rPr>
      </w:pPr>
      <w:r>
        <w:rPr>
          <w:rFonts w:ascii="Arial" w:hAnsi="Arial" w:cs="Arial"/>
        </w:rPr>
        <w:drawing>
          <wp:inline distT="0" distB="0" distL="0" distR="0">
            <wp:extent cx="5502413" cy="5899354"/>
            <wp:effectExtent l="19050" t="0" r="3037" b="0"/>
            <wp:docPr id="101" name="Picture 100" descr="CRETAN SCRIPT 002 Table of hieroglyphic script and other equival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TAN SCRIPT 002 Table of hieroglyphic script and other equivalents.jpg"/>
                    <pic:cNvPicPr/>
                  </pic:nvPicPr>
                  <pic:blipFill>
                    <a:blip r:embed="rId170" cstate="print"/>
                    <a:stretch>
                      <a:fillRect/>
                    </a:stretch>
                  </pic:blipFill>
                  <pic:spPr>
                    <a:xfrm>
                      <a:off x="0" y="0"/>
                      <a:ext cx="5506947" cy="5904215"/>
                    </a:xfrm>
                    <a:prstGeom prst="rect">
                      <a:avLst/>
                    </a:prstGeom>
                  </pic:spPr>
                </pic:pic>
              </a:graphicData>
            </a:graphic>
          </wp:inline>
        </w:drawing>
      </w:r>
    </w:p>
    <w:p w:rsidR="00C135EB" w:rsidRPr="00C833EB" w:rsidRDefault="00C135EB" w:rsidP="00C135EB">
      <w:pPr>
        <w:rPr>
          <w:rFonts w:ascii="Arial" w:hAnsi="Arial" w:cs="Arial"/>
          <w:noProof w:val="0"/>
        </w:rPr>
      </w:pPr>
    </w:p>
    <w:p w:rsidR="00476A96" w:rsidRDefault="00476A96">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 xml:space="preserve">An enigmatic </w:t>
      </w:r>
      <w:r w:rsidR="004A7884" w:rsidRPr="00C833EB">
        <w:rPr>
          <w:rFonts w:ascii="Arial" w:hAnsi="Arial" w:cs="Arial"/>
          <w:noProof w:val="0"/>
        </w:rPr>
        <w:t>Aegean</w:t>
      </w:r>
      <w:r w:rsidRPr="00C833EB">
        <w:rPr>
          <w:rFonts w:ascii="Arial" w:hAnsi="Arial" w:cs="Arial"/>
          <w:noProof w:val="0"/>
        </w:rPr>
        <w:t xml:space="preserve"> script is called Linear A. It has yet to be deciphered.</w:t>
      </w:r>
    </w:p>
    <w:p w:rsidR="00476A96" w:rsidRDefault="00476A96" w:rsidP="00476A96">
      <w:pPr>
        <w:widowControl/>
        <w:autoSpaceDE/>
        <w:autoSpaceDN/>
        <w:adjustRightInd/>
        <w:rPr>
          <w:rFonts w:ascii="Arial" w:hAnsi="Arial" w:cs="Arial"/>
          <w:noProof w:val="0"/>
        </w:rPr>
      </w:pPr>
    </w:p>
    <w:p w:rsidR="00CF1372" w:rsidRPr="00C833EB" w:rsidRDefault="00C135EB" w:rsidP="00CF1372">
      <w:pPr>
        <w:rPr>
          <w:rFonts w:ascii="Arial" w:hAnsi="Arial" w:cs="Arial"/>
          <w:noProof w:val="0"/>
        </w:rPr>
      </w:pPr>
      <w:r w:rsidRPr="00C833EB">
        <w:rPr>
          <w:rFonts w:ascii="Arial" w:hAnsi="Arial" w:cs="Arial"/>
          <w:noProof w:val="0"/>
        </w:rPr>
        <w:t xml:space="preserve">PHOTO LINK: LINEAR </w:t>
      </w:r>
      <w:r w:rsidR="00CF1372">
        <w:rPr>
          <w:rFonts w:ascii="Arial" w:hAnsi="Arial" w:cs="Arial"/>
          <w:noProof w:val="0"/>
        </w:rPr>
        <w:t>A 001 Clay tablet with Linear A.</w:t>
      </w:r>
      <w:r w:rsidR="00CF1372" w:rsidRPr="00CF1372">
        <w:rPr>
          <w:rFonts w:ascii="Arial" w:hAnsi="Arial" w:cs="Arial"/>
          <w:noProof w:val="0"/>
        </w:rPr>
        <w:t xml:space="preserve"> </w:t>
      </w:r>
      <w:r w:rsidR="00CF1372">
        <w:rPr>
          <w:rFonts w:ascii="Arial" w:hAnsi="Arial" w:cs="Arial"/>
          <w:noProof w:val="0"/>
        </w:rPr>
        <w:t xml:space="preserve">Powell, 2004, ODY, 7:2:41  </w:t>
      </w:r>
    </w:p>
    <w:p w:rsidR="00C135EB" w:rsidRPr="00C833EB" w:rsidRDefault="00CF1372" w:rsidP="00476A96">
      <w:pPr>
        <w:widowControl/>
        <w:autoSpaceDE/>
        <w:autoSpaceDN/>
        <w:adjustRightInd/>
        <w:rPr>
          <w:rFonts w:ascii="Arial" w:hAnsi="Arial" w:cs="Arial"/>
          <w:noProof w:val="0"/>
        </w:rPr>
      </w:pPr>
      <w:r>
        <w:rPr>
          <w:rFonts w:ascii="Arial" w:hAnsi="Arial" w:cs="Arial"/>
          <w:noProof w:val="0"/>
        </w:rPr>
        <w:t xml:space="preserve"> </w:t>
      </w:r>
    </w:p>
    <w:p w:rsidR="004D0BF8" w:rsidRPr="00C833EB" w:rsidRDefault="004D0BF8" w:rsidP="00C135EB">
      <w:pPr>
        <w:rPr>
          <w:rFonts w:ascii="Arial" w:hAnsi="Arial" w:cs="Arial"/>
          <w:noProof w:val="0"/>
        </w:rPr>
      </w:pPr>
    </w:p>
    <w:p w:rsidR="004D0BF8" w:rsidRPr="00C833EB" w:rsidRDefault="00E25F39" w:rsidP="00476A96">
      <w:pPr>
        <w:jc w:val="center"/>
        <w:rPr>
          <w:rFonts w:ascii="Arial" w:hAnsi="Arial" w:cs="Arial"/>
          <w:noProof w:val="0"/>
        </w:rPr>
      </w:pPr>
      <w:r>
        <w:rPr>
          <w:rFonts w:ascii="Arial" w:hAnsi="Arial" w:cs="Arial"/>
        </w:rPr>
        <w:drawing>
          <wp:inline distT="0" distB="0" distL="0" distR="0">
            <wp:extent cx="5349956" cy="4704735"/>
            <wp:effectExtent l="19050" t="0" r="3094" b="0"/>
            <wp:docPr id="105" name="Picture 104" descr="LINEAR A 001b Script from 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 A 001b Script from Crete.jpg"/>
                    <pic:cNvPicPr/>
                  </pic:nvPicPr>
                  <pic:blipFill>
                    <a:blip r:embed="rId171" cstate="print"/>
                    <a:stretch>
                      <a:fillRect/>
                    </a:stretch>
                  </pic:blipFill>
                  <pic:spPr>
                    <a:xfrm>
                      <a:off x="0" y="0"/>
                      <a:ext cx="5351076" cy="4705720"/>
                    </a:xfrm>
                    <a:prstGeom prst="rect">
                      <a:avLst/>
                    </a:prstGeom>
                  </pic:spPr>
                </pic:pic>
              </a:graphicData>
            </a:graphic>
          </wp:inline>
        </w:drawing>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The later script named Linear B, also found on Crete</w:t>
      </w:r>
      <w:r w:rsidR="0057091E" w:rsidRPr="00C833EB">
        <w:rPr>
          <w:rFonts w:ascii="Arial" w:hAnsi="Arial" w:cs="Arial"/>
          <w:noProof w:val="0"/>
        </w:rPr>
        <w:t xml:space="preserve">, </w:t>
      </w:r>
      <w:r w:rsidRPr="00C833EB">
        <w:rPr>
          <w:rFonts w:ascii="Arial" w:hAnsi="Arial" w:cs="Arial"/>
          <w:noProof w:val="0"/>
        </w:rPr>
        <w:t>is syllabic and had been deciphered.</w:t>
      </w:r>
    </w:p>
    <w:p w:rsidR="00C135EB" w:rsidRPr="00C833EB" w:rsidRDefault="00C135EB" w:rsidP="00C135EB">
      <w:pPr>
        <w:rPr>
          <w:rFonts w:ascii="Arial" w:hAnsi="Arial" w:cs="Arial"/>
          <w:noProof w:val="0"/>
        </w:rPr>
      </w:pPr>
    </w:p>
    <w:p w:rsidR="002102D6" w:rsidRPr="00C833EB" w:rsidRDefault="002102D6">
      <w:pPr>
        <w:widowControl/>
        <w:autoSpaceDE/>
        <w:autoSpaceDN/>
        <w:adjustRightInd/>
        <w:rPr>
          <w:rFonts w:ascii="Arial" w:hAnsi="Arial" w:cs="Arial"/>
          <w:noProof w:val="0"/>
        </w:rPr>
      </w:pPr>
      <w:r w:rsidRPr="00C833EB">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LINEAR B 001 Clay tablet with Linear B c 1450 BC</w:t>
      </w:r>
      <w:r w:rsidR="00E25F39">
        <w:rPr>
          <w:rFonts w:ascii="Arial" w:hAnsi="Arial" w:cs="Arial"/>
          <w:noProof w:val="0"/>
        </w:rPr>
        <w:t>. Powell, 2004, ODY, 7:2:43.41. Photo f</w:t>
      </w:r>
    </w:p>
    <w:p w:rsidR="00C135EB" w:rsidRPr="00C833EB" w:rsidRDefault="00CE73EC" w:rsidP="00476A96">
      <w:pPr>
        <w:jc w:val="center"/>
        <w:rPr>
          <w:rFonts w:ascii="Arial" w:hAnsi="Arial" w:cs="Arial"/>
          <w:noProof w:val="0"/>
        </w:rPr>
      </w:pPr>
      <w:r w:rsidRPr="00C833EB">
        <w:rPr>
          <w:rFonts w:ascii="Arial" w:hAnsi="Arial" w:cs="Arial"/>
        </w:rPr>
        <w:drawing>
          <wp:inline distT="0" distB="0" distL="0" distR="0">
            <wp:extent cx="3276600" cy="5926455"/>
            <wp:effectExtent l="19050" t="0" r="0" b="0"/>
            <wp:docPr id="129" name="Picture 129" descr="linear b 001 Clay tablet Cre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inear b 001 Clay tablet Cretan"/>
                    <pic:cNvPicPr>
                      <a:picLocks noChangeAspect="1" noChangeArrowheads="1"/>
                    </pic:cNvPicPr>
                  </pic:nvPicPr>
                  <pic:blipFill>
                    <a:blip r:embed="rId172" cstate="print"/>
                    <a:srcRect/>
                    <a:stretch>
                      <a:fillRect/>
                    </a:stretch>
                  </pic:blipFill>
                  <pic:spPr bwMode="auto">
                    <a:xfrm>
                      <a:off x="0" y="0"/>
                      <a:ext cx="3276600" cy="5926455"/>
                    </a:xfrm>
                    <a:prstGeom prst="rect">
                      <a:avLst/>
                    </a:prstGeom>
                    <a:noFill/>
                    <a:ln w="9525">
                      <a:noFill/>
                      <a:miter lim="800000"/>
                      <a:headEnd/>
                      <a:tailEnd/>
                    </a:ln>
                  </pic:spPr>
                </pic:pic>
              </a:graphicData>
            </a:graphic>
          </wp:inline>
        </w:drawing>
      </w:r>
    </w:p>
    <w:p w:rsidR="00C135EB" w:rsidRPr="00C833EB" w:rsidRDefault="00C135EB" w:rsidP="00476A96">
      <w:pPr>
        <w:pStyle w:val="Heading1"/>
      </w:pPr>
      <w:bookmarkStart w:id="369" w:name="_Toc89270958"/>
      <w:bookmarkStart w:id="370" w:name="_Toc89481948"/>
      <w:bookmarkStart w:id="371" w:name="_Toc89858961"/>
      <w:bookmarkStart w:id="372" w:name="_Toc257560885"/>
      <w:bookmarkStart w:id="373" w:name="_Toc257562155"/>
      <w:bookmarkStart w:id="374" w:name="_Toc259213756"/>
      <w:bookmarkStart w:id="375" w:name="_Toc274349157"/>
      <w:bookmarkStart w:id="376" w:name="_Toc274467347"/>
      <w:bookmarkStart w:id="377" w:name="_Toc274468136"/>
      <w:bookmarkStart w:id="378" w:name="_Toc370495717"/>
      <w:r w:rsidRPr="00C833EB">
        <w:t>DEMOCRATIZATION OF CULTURE THROUGH WRITING</w:t>
      </w:r>
      <w:bookmarkEnd w:id="369"/>
      <w:bookmarkEnd w:id="370"/>
      <w:bookmarkEnd w:id="371"/>
      <w:bookmarkEnd w:id="372"/>
      <w:bookmarkEnd w:id="373"/>
      <w:bookmarkEnd w:id="374"/>
      <w:bookmarkEnd w:id="375"/>
      <w:bookmarkEnd w:id="376"/>
      <w:bookmarkEnd w:id="377"/>
      <w:bookmarkEnd w:id="378"/>
      <w:r w:rsidRPr="00C833EB">
        <w:t xml:space="preserve"> </w:t>
      </w:r>
      <w:r w:rsidR="001C7315" w:rsidRPr="00C833EB">
        <w:fldChar w:fldCharType="begin"/>
      </w:r>
      <w:r w:rsidRPr="00C833EB">
        <w:instrText>tc "DEMOCRATIZATION OF CULTURE THROUGH WRITING " \l 2</w:instrText>
      </w:r>
      <w:r w:rsidR="001C7315" w:rsidRPr="00C833EB">
        <w:fldChar w:fldCharType="end"/>
      </w:r>
    </w:p>
    <w:p w:rsidR="00C135EB" w:rsidRPr="00C833EB" w:rsidRDefault="00C135EB" w:rsidP="00C135EB">
      <w:pPr>
        <w:rPr>
          <w:rFonts w:ascii="Arial" w:hAnsi="Arial" w:cs="Arial"/>
          <w:noProof w:val="0"/>
        </w:rPr>
      </w:pPr>
    </w:p>
    <w:p w:rsidR="00C135EB" w:rsidRPr="00C833EB" w:rsidRDefault="00C135EB" w:rsidP="00C135EB">
      <w:pPr>
        <w:rPr>
          <w:rFonts w:ascii="Arial" w:hAnsi="Arial" w:cs="Arial"/>
          <w:noProof w:val="0"/>
        </w:rPr>
      </w:pPr>
      <w:r w:rsidRPr="00C833EB">
        <w:rPr>
          <w:rFonts w:ascii="Arial" w:hAnsi="Arial" w:cs="Arial"/>
          <w:noProof w:val="0"/>
        </w:rPr>
        <w:t xml:space="preserve">Once invented, the alphabet spread throughout world in only about 1,000 years. A result of this intellectual revolution was that learning and culture were no longer under control of tiny elite. Religious lore (myth, ritual, magic, medicine) was no longer exclusive property of professional interpreters of sacred knowledge, it made it possible for ideas of all types to enjoy a wider audience. This made for better and faster accumulation, preservation and transmission of knowledge. The early writing system was completely phonetic with 22 characters after 1200 BC. This simple system (which we have </w:t>
      </w:r>
      <w:r w:rsidRPr="00C833EB">
        <w:rPr>
          <w:rFonts w:ascii="Arial" w:hAnsi="Arial" w:cs="Arial"/>
          <w:noProof w:val="0"/>
        </w:rPr>
        <w:lastRenderedPageBreak/>
        <w:t xml:space="preserve">complicated by dialects and changes in vocalization) made for easier analysis, criticism and logical perusal of ideas. Pre-alphabetic societies (Mesopotamia, Egypt) became decadent, moribund, static, hierarchical and oppressive compared to the innovative, prospering and more democratic societies (e.g. </w:t>
      </w:r>
      <w:r w:rsidR="005F0FC6" w:rsidRPr="00C833EB">
        <w:rPr>
          <w:rFonts w:ascii="Arial" w:hAnsi="Arial" w:cs="Arial"/>
          <w:noProof w:val="0"/>
        </w:rPr>
        <w:t xml:space="preserve">Hebrews, </w:t>
      </w:r>
      <w:r w:rsidRPr="00C833EB">
        <w:rPr>
          <w:rFonts w:ascii="Arial" w:hAnsi="Arial" w:cs="Arial"/>
          <w:noProof w:val="0"/>
        </w:rPr>
        <w:t xml:space="preserve">Greeks and Romans) that used alphabets </w:t>
      </w:r>
      <w:r w:rsidRPr="00C833EB">
        <w:rPr>
          <w:rFonts w:ascii="Arial" w:hAnsi="Arial" w:cs="Arial"/>
        </w:rPr>
        <w:t xml:space="preserve"> </w:t>
      </w:r>
      <w:r w:rsidRPr="00C833EB">
        <w:rPr>
          <w:rFonts w:ascii="Arial" w:hAnsi="Arial" w:cs="Arial"/>
          <w:noProof w:val="0"/>
        </w:rPr>
        <w:t xml:space="preserve">(Cross and Shanks, 1994). </w:t>
      </w:r>
    </w:p>
    <w:p w:rsidR="00C135EB" w:rsidRPr="00C833EB" w:rsidRDefault="00C135EB" w:rsidP="00C135EB">
      <w:pPr>
        <w:rPr>
          <w:rFonts w:ascii="Arial" w:hAnsi="Arial" w:cs="Arial"/>
          <w:noProof w:val="0"/>
        </w:rPr>
      </w:pPr>
    </w:p>
    <w:p w:rsidR="00476A96" w:rsidRPr="00C833EB" w:rsidRDefault="00476A96" w:rsidP="00476A96">
      <w:pPr>
        <w:rPr>
          <w:rFonts w:ascii="Arial" w:hAnsi="Arial" w:cs="Arial"/>
          <w:noProof w:val="0"/>
        </w:rPr>
      </w:pPr>
      <w:r w:rsidRPr="00C833EB">
        <w:rPr>
          <w:rFonts w:ascii="Arial" w:hAnsi="Arial" w:cs="Arial"/>
          <w:noProof w:val="0"/>
        </w:rPr>
        <w:t>There were two families of cultures after the alphabet was invented: the Greeks and the Hebrews. From these, all Western societies have descended. There is a debate about when Greeks borrowed the alphabet from the Semites. One school favors the mid-11th century but most classicist scholars prefer the 9th century. These two cultural families had some very basic differences:</w:t>
      </w:r>
    </w:p>
    <w:p w:rsidR="00476A96" w:rsidRPr="00C833EB" w:rsidRDefault="00476A96" w:rsidP="00476A96">
      <w:pPr>
        <w:rPr>
          <w:rFonts w:ascii="Arial" w:hAnsi="Arial" w:cs="Arial"/>
          <w:noProof w:val="0"/>
        </w:rPr>
      </w:pPr>
    </w:p>
    <w:tbl>
      <w:tblPr>
        <w:tblStyle w:val="TableGrid"/>
        <w:tblW w:w="0" w:type="auto"/>
        <w:tblLook w:val="01E0"/>
      </w:tblPr>
      <w:tblGrid>
        <w:gridCol w:w="4788"/>
        <w:gridCol w:w="4788"/>
      </w:tblGrid>
      <w:tr w:rsidR="00476A96" w:rsidRPr="00C833EB" w:rsidTr="002908AD">
        <w:tc>
          <w:tcPr>
            <w:tcW w:w="4788" w:type="dxa"/>
          </w:tcPr>
          <w:p w:rsidR="00476A96" w:rsidRPr="00C833EB" w:rsidRDefault="00476A96" w:rsidP="002908AD">
            <w:pPr>
              <w:rPr>
                <w:rFonts w:ascii="Arial" w:hAnsi="Arial" w:cs="Arial"/>
              </w:rPr>
            </w:pPr>
            <w:r w:rsidRPr="00C833EB">
              <w:rPr>
                <w:rFonts w:ascii="Arial" w:hAnsi="Arial" w:cs="Arial"/>
              </w:rPr>
              <w:t>GREEKS</w:t>
            </w:r>
          </w:p>
          <w:p w:rsidR="00476A96" w:rsidRPr="00C833EB" w:rsidRDefault="00476A96" w:rsidP="002908AD">
            <w:pPr>
              <w:rPr>
                <w:rFonts w:ascii="Arial" w:hAnsi="Arial" w:cs="Arial"/>
                <w:noProof w:val="0"/>
              </w:rPr>
            </w:pPr>
          </w:p>
        </w:tc>
        <w:tc>
          <w:tcPr>
            <w:tcW w:w="4788" w:type="dxa"/>
          </w:tcPr>
          <w:p w:rsidR="00476A96" w:rsidRPr="00C833EB" w:rsidRDefault="00476A96" w:rsidP="002908AD">
            <w:pPr>
              <w:rPr>
                <w:rFonts w:ascii="Arial" w:hAnsi="Arial" w:cs="Arial"/>
                <w:noProof w:val="0"/>
              </w:rPr>
            </w:pPr>
            <w:r w:rsidRPr="00C833EB">
              <w:rPr>
                <w:rFonts w:ascii="Arial" w:hAnsi="Arial" w:cs="Arial"/>
              </w:rPr>
              <w:t>HEBREWS</w:t>
            </w:r>
          </w:p>
        </w:tc>
      </w:tr>
      <w:tr w:rsidR="00476A96" w:rsidRPr="00C833EB" w:rsidTr="002908AD">
        <w:tc>
          <w:tcPr>
            <w:tcW w:w="4788" w:type="dxa"/>
          </w:tcPr>
          <w:p w:rsidR="00476A96" w:rsidRPr="00C833EB" w:rsidRDefault="00476A96" w:rsidP="002908AD">
            <w:pPr>
              <w:rPr>
                <w:rFonts w:ascii="Arial" w:hAnsi="Arial" w:cs="Arial"/>
                <w:noProof w:val="0"/>
              </w:rPr>
            </w:pPr>
            <w:r w:rsidRPr="00C833EB">
              <w:rPr>
                <w:rFonts w:ascii="Arial" w:hAnsi="Arial" w:cs="Arial"/>
                <w:noProof w:val="0"/>
              </w:rPr>
              <w:t>philosophy, skepticism, "proto-humanism"</w:t>
            </w:r>
          </w:p>
          <w:p w:rsidR="00476A96" w:rsidRPr="00C833EB" w:rsidRDefault="00476A96" w:rsidP="002908AD">
            <w:pPr>
              <w:rPr>
                <w:rFonts w:ascii="Arial" w:hAnsi="Arial" w:cs="Arial"/>
                <w:noProof w:val="0"/>
              </w:rPr>
            </w:pPr>
          </w:p>
          <w:p w:rsidR="00476A96" w:rsidRPr="00C833EB" w:rsidRDefault="00476A96" w:rsidP="002908AD">
            <w:pPr>
              <w:rPr>
                <w:rFonts w:ascii="Arial" w:hAnsi="Arial" w:cs="Arial"/>
                <w:noProof w:val="0"/>
              </w:rPr>
            </w:pPr>
            <w:r w:rsidRPr="00C833EB">
              <w:rPr>
                <w:rFonts w:ascii="Arial" w:hAnsi="Arial" w:cs="Arial"/>
                <w:noProof w:val="0"/>
              </w:rPr>
              <w:t>-divine hierarchy: kingship on earth based on divine kingship</w:t>
            </w:r>
          </w:p>
          <w:p w:rsidR="00476A96" w:rsidRPr="00C833EB" w:rsidRDefault="00476A96" w:rsidP="002908AD">
            <w:pPr>
              <w:rPr>
                <w:rFonts w:ascii="Arial" w:hAnsi="Arial" w:cs="Arial"/>
                <w:noProof w:val="0"/>
              </w:rPr>
            </w:pPr>
            <w:r w:rsidRPr="00C833EB">
              <w:rPr>
                <w:rFonts w:ascii="Arial" w:hAnsi="Arial" w:cs="Arial"/>
                <w:noProof w:val="0"/>
              </w:rPr>
              <w:t>-religious ritual used to enforce and maintain the king's power</w:t>
            </w:r>
          </w:p>
          <w:p w:rsidR="00476A96" w:rsidRPr="00C833EB" w:rsidRDefault="00476A96" w:rsidP="002908AD">
            <w:pPr>
              <w:rPr>
                <w:rFonts w:ascii="Arial" w:hAnsi="Arial" w:cs="Arial"/>
                <w:noProof w:val="0"/>
              </w:rPr>
            </w:pPr>
            <w:r w:rsidRPr="00C833EB">
              <w:rPr>
                <w:rFonts w:ascii="Arial" w:hAnsi="Arial" w:cs="Arial"/>
                <w:noProof w:val="0"/>
              </w:rPr>
              <w:t>-older pantheon quickly and easily adopted</w:t>
            </w:r>
          </w:p>
          <w:p w:rsidR="00476A96" w:rsidRPr="00C833EB" w:rsidRDefault="00476A96" w:rsidP="002908AD">
            <w:pPr>
              <w:rPr>
                <w:rFonts w:ascii="Arial" w:hAnsi="Arial" w:cs="Arial"/>
                <w:noProof w:val="0"/>
              </w:rPr>
            </w:pPr>
          </w:p>
        </w:tc>
        <w:tc>
          <w:tcPr>
            <w:tcW w:w="4788" w:type="dxa"/>
          </w:tcPr>
          <w:p w:rsidR="00476A96" w:rsidRPr="00C833EB" w:rsidRDefault="00476A96" w:rsidP="002908AD">
            <w:pPr>
              <w:rPr>
                <w:rFonts w:ascii="Arial" w:hAnsi="Arial" w:cs="Arial"/>
                <w:noProof w:val="0"/>
              </w:rPr>
            </w:pPr>
            <w:r w:rsidRPr="00C833EB">
              <w:rPr>
                <w:rFonts w:ascii="Arial" w:hAnsi="Arial" w:cs="Arial"/>
                <w:noProof w:val="0"/>
              </w:rPr>
              <w:t>-Prophetic Principle</w:t>
            </w:r>
          </w:p>
          <w:p w:rsidR="00476A96" w:rsidRPr="00C833EB" w:rsidRDefault="00476A96" w:rsidP="002908AD">
            <w:pPr>
              <w:rPr>
                <w:rFonts w:ascii="Arial" w:hAnsi="Arial" w:cs="Arial"/>
                <w:noProof w:val="0"/>
              </w:rPr>
            </w:pPr>
            <w:r w:rsidRPr="00C833EB">
              <w:rPr>
                <w:rFonts w:ascii="Arial" w:hAnsi="Arial" w:cs="Arial"/>
                <w:noProof w:val="0"/>
              </w:rPr>
              <w:t>-common critique of king and temple</w:t>
            </w:r>
          </w:p>
          <w:p w:rsidR="00476A96" w:rsidRPr="00C833EB" w:rsidRDefault="00476A96" w:rsidP="002908AD">
            <w:pPr>
              <w:rPr>
                <w:rFonts w:ascii="Arial" w:hAnsi="Arial" w:cs="Arial"/>
                <w:noProof w:val="0"/>
              </w:rPr>
            </w:pPr>
            <w:r w:rsidRPr="00C833EB">
              <w:rPr>
                <w:rFonts w:ascii="Arial" w:hAnsi="Arial" w:cs="Arial"/>
                <w:noProof w:val="0"/>
              </w:rPr>
              <w:t>-provisional, late monarchy</w:t>
            </w:r>
          </w:p>
          <w:p w:rsidR="00476A96" w:rsidRPr="00C833EB" w:rsidRDefault="00476A96" w:rsidP="002908AD">
            <w:pPr>
              <w:rPr>
                <w:rFonts w:ascii="Arial" w:hAnsi="Arial" w:cs="Arial"/>
                <w:noProof w:val="0"/>
              </w:rPr>
            </w:pPr>
            <w:r w:rsidRPr="00C833EB">
              <w:rPr>
                <w:rFonts w:ascii="Arial" w:hAnsi="Arial" w:cs="Arial"/>
                <w:noProof w:val="0"/>
              </w:rPr>
              <w:t>-limits on kingship</w:t>
            </w:r>
          </w:p>
          <w:p w:rsidR="00476A96" w:rsidRPr="00C833EB" w:rsidRDefault="00476A96" w:rsidP="002908AD">
            <w:pPr>
              <w:rPr>
                <w:rFonts w:ascii="Arial" w:hAnsi="Arial" w:cs="Arial"/>
                <w:noProof w:val="0"/>
              </w:rPr>
            </w:pPr>
            <w:r w:rsidRPr="00C833EB">
              <w:rPr>
                <w:rFonts w:ascii="Arial" w:hAnsi="Arial" w:cs="Arial"/>
                <w:noProof w:val="0"/>
              </w:rPr>
              <w:t>-kings are stewards of God</w:t>
            </w:r>
          </w:p>
          <w:p w:rsidR="00476A96" w:rsidRPr="00C833EB" w:rsidRDefault="00476A96" w:rsidP="002908AD">
            <w:pPr>
              <w:rPr>
                <w:rFonts w:ascii="Arial" w:hAnsi="Arial" w:cs="Arial"/>
                <w:noProof w:val="0"/>
              </w:rPr>
            </w:pPr>
            <w:r w:rsidRPr="00C833EB">
              <w:rPr>
                <w:rFonts w:ascii="Arial" w:hAnsi="Arial" w:cs="Arial"/>
                <w:noProof w:val="0"/>
              </w:rPr>
              <w:t>-concern for social justice</w:t>
            </w:r>
          </w:p>
          <w:p w:rsidR="00476A96" w:rsidRPr="00C833EB" w:rsidRDefault="00476A96" w:rsidP="002908AD">
            <w:pPr>
              <w:rPr>
                <w:rFonts w:ascii="Arial" w:hAnsi="Arial" w:cs="Arial"/>
                <w:noProof w:val="0"/>
              </w:rPr>
            </w:pPr>
            <w:r w:rsidRPr="00C833EB">
              <w:rPr>
                <w:rFonts w:ascii="Arial" w:hAnsi="Arial" w:cs="Arial"/>
                <w:noProof w:val="0"/>
              </w:rPr>
              <w:t>-high moral standards</w:t>
            </w:r>
          </w:p>
          <w:p w:rsidR="00476A96" w:rsidRPr="00C833EB" w:rsidRDefault="00476A96" w:rsidP="002908AD">
            <w:pPr>
              <w:rPr>
                <w:rFonts w:ascii="Arial" w:hAnsi="Arial" w:cs="Arial"/>
                <w:noProof w:val="0"/>
              </w:rPr>
            </w:pPr>
            <w:r w:rsidRPr="00C833EB">
              <w:rPr>
                <w:rFonts w:ascii="Arial" w:hAnsi="Arial" w:cs="Arial"/>
                <w:noProof w:val="0"/>
              </w:rPr>
              <w:t>-covenant community</w:t>
            </w:r>
          </w:p>
          <w:p w:rsidR="00476A96" w:rsidRPr="00C833EB" w:rsidRDefault="00476A96" w:rsidP="002908AD">
            <w:pPr>
              <w:rPr>
                <w:rFonts w:ascii="Arial" w:hAnsi="Arial" w:cs="Arial"/>
                <w:noProof w:val="0"/>
              </w:rPr>
            </w:pPr>
          </w:p>
        </w:tc>
      </w:tr>
    </w:tbl>
    <w:p w:rsidR="00476A96" w:rsidRPr="00C833EB" w:rsidRDefault="00476A96" w:rsidP="00476A96">
      <w:pPr>
        <w:rPr>
          <w:rFonts w:ascii="Arial" w:hAnsi="Arial" w:cs="Arial"/>
          <w:noProof w:val="0"/>
        </w:rPr>
      </w:pPr>
    </w:p>
    <w:p w:rsidR="00476A96" w:rsidRDefault="00476A96" w:rsidP="00476A96">
      <w:pPr>
        <w:rPr>
          <w:rFonts w:ascii="Arial" w:hAnsi="Arial" w:cs="Arial"/>
          <w:noProof w:val="0"/>
          <w:sz w:val="20"/>
          <w:szCs w:val="20"/>
        </w:rPr>
      </w:pPr>
      <w:r w:rsidRPr="00C833EB">
        <w:rPr>
          <w:rFonts w:ascii="Arial" w:hAnsi="Arial" w:cs="Arial"/>
          <w:noProof w:val="0"/>
        </w:rPr>
        <w:t>This divergence of political and religious thought continues to this day. These ideologies are labeled communism and the American value system (Vazsonyi, 1998</w:t>
      </w:r>
      <w:r>
        <w:rPr>
          <w:rFonts w:ascii="Arial" w:hAnsi="Arial" w:cs="Arial"/>
          <w:noProof w:val="0"/>
          <w:sz w:val="20"/>
          <w:szCs w:val="20"/>
        </w:rPr>
        <w:t>).</w:t>
      </w:r>
    </w:p>
    <w:p w:rsidR="00476A96" w:rsidRDefault="00476A96">
      <w:pPr>
        <w:widowControl/>
        <w:autoSpaceDE/>
        <w:autoSpaceDN/>
        <w:adjustRightInd/>
        <w:rPr>
          <w:rFonts w:ascii="Arial" w:hAnsi="Arial" w:cs="Arial"/>
          <w:noProof w:val="0"/>
        </w:rPr>
      </w:pPr>
      <w:r>
        <w:rPr>
          <w:rFonts w:ascii="Arial" w:hAnsi="Arial" w:cs="Arial"/>
          <w:noProof w:val="0"/>
        </w:rPr>
        <w:br w:type="page"/>
      </w:r>
    </w:p>
    <w:p w:rsidR="00C135EB" w:rsidRPr="00C833EB" w:rsidRDefault="00C135EB" w:rsidP="00C135EB">
      <w:pPr>
        <w:rPr>
          <w:rFonts w:ascii="Arial" w:hAnsi="Arial" w:cs="Arial"/>
          <w:noProof w:val="0"/>
        </w:rPr>
      </w:pPr>
      <w:r w:rsidRPr="00C833EB">
        <w:rPr>
          <w:rFonts w:ascii="Arial" w:hAnsi="Arial" w:cs="Arial"/>
          <w:noProof w:val="0"/>
        </w:rPr>
        <w:lastRenderedPageBreak/>
        <w:t>PHOTO LINK: SCRIPTS</w:t>
      </w:r>
      <w:r w:rsidR="004D0BF8" w:rsidRPr="00C833EB">
        <w:rPr>
          <w:rFonts w:ascii="Arial" w:hAnsi="Arial" w:cs="Arial"/>
          <w:noProof w:val="0"/>
        </w:rPr>
        <w:t xml:space="preserve"> </w:t>
      </w:r>
      <w:r w:rsidRPr="00C833EB">
        <w:rPr>
          <w:rFonts w:ascii="Arial" w:hAnsi="Arial" w:cs="Arial"/>
          <w:noProof w:val="0"/>
        </w:rPr>
        <w:t>008, Selected examples of alphabetic script</w:t>
      </w:r>
      <w:r w:rsidR="00E25F39">
        <w:rPr>
          <w:rFonts w:ascii="Arial" w:hAnsi="Arial" w:cs="Arial"/>
          <w:noProof w:val="0"/>
        </w:rPr>
        <w:t>. Livingston, 1980, B&amp;S, 9:2:49.</w:t>
      </w:r>
    </w:p>
    <w:p w:rsidR="004D0BF8" w:rsidRPr="00C833EB" w:rsidRDefault="004D0BF8" w:rsidP="00C135EB">
      <w:pPr>
        <w:rPr>
          <w:rFonts w:ascii="Arial" w:hAnsi="Arial" w:cs="Arial"/>
          <w:noProof w:val="0"/>
        </w:rPr>
      </w:pPr>
    </w:p>
    <w:p w:rsidR="00001F01" w:rsidRPr="00C833EB" w:rsidRDefault="00CE73EC" w:rsidP="00C135EB">
      <w:pPr>
        <w:rPr>
          <w:rFonts w:ascii="Arial" w:hAnsi="Arial" w:cs="Arial"/>
          <w:noProof w:val="0"/>
        </w:rPr>
      </w:pPr>
      <w:r w:rsidRPr="00C833EB">
        <w:rPr>
          <w:rFonts w:ascii="Arial" w:hAnsi="Arial" w:cs="Arial"/>
        </w:rPr>
        <w:drawing>
          <wp:inline distT="0" distB="0" distL="0" distR="0">
            <wp:extent cx="4990419" cy="7507705"/>
            <wp:effectExtent l="19050" t="0" r="681" b="0"/>
            <wp:docPr id="130" name="Picture 130" descr="scripts 008 Selected Examples of Alphabetic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cripts 008 Selected Examples of Alphabetic Script"/>
                    <pic:cNvPicPr>
                      <a:picLocks noChangeAspect="1" noChangeArrowheads="1"/>
                    </pic:cNvPicPr>
                  </pic:nvPicPr>
                  <pic:blipFill>
                    <a:blip r:embed="rId33" cstate="print"/>
                    <a:srcRect/>
                    <a:stretch>
                      <a:fillRect/>
                    </a:stretch>
                  </pic:blipFill>
                  <pic:spPr bwMode="auto">
                    <a:xfrm>
                      <a:off x="0" y="0"/>
                      <a:ext cx="4993439" cy="7512249"/>
                    </a:xfrm>
                    <a:prstGeom prst="rect">
                      <a:avLst/>
                    </a:prstGeom>
                    <a:noFill/>
                    <a:ln w="9525">
                      <a:noFill/>
                      <a:miter lim="800000"/>
                      <a:headEnd/>
                      <a:tailEnd/>
                    </a:ln>
                  </pic:spPr>
                </pic:pic>
              </a:graphicData>
            </a:graphic>
          </wp:inline>
        </w:drawing>
      </w:r>
    </w:p>
    <w:p w:rsidR="00FB4E1D" w:rsidRPr="00476A96" w:rsidRDefault="00FB4E1D" w:rsidP="00FB4E1D">
      <w:pPr>
        <w:rPr>
          <w:rFonts w:ascii="Arial" w:hAnsi="Arial" w:cs="Arial"/>
          <w:noProof w:val="0"/>
          <w:sz w:val="20"/>
          <w:szCs w:val="20"/>
        </w:rPr>
      </w:pPr>
    </w:p>
    <w:sectPr w:rsidR="00FB4E1D" w:rsidRPr="00476A96" w:rsidSect="00D90E6F">
      <w:headerReference w:type="default" r:id="rId173"/>
      <w:footerReference w:type="even" r:id="rId174"/>
      <w:footerReference w:type="default" r:id="rId175"/>
      <w:pgSz w:w="12240" w:h="15840"/>
      <w:pgMar w:top="1440" w:right="1440" w:bottom="1440" w:left="1440" w:header="720" w:footer="720" w:gutter="0"/>
      <w:pgNumType w:start="22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0D6A" w:rsidRDefault="00850D6A">
      <w:r>
        <w:separator/>
      </w:r>
    </w:p>
  </w:endnote>
  <w:endnote w:type="continuationSeparator" w:id="0">
    <w:p w:rsidR="00850D6A" w:rsidRDefault="00850D6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372" w:rsidRDefault="00CF1372" w:rsidP="00C135EB">
    <w:pPr>
      <w:framePr w:wrap="around" w:vAnchor="text" w:hAnchor="margin" w:xAlign="right" w:y="1"/>
      <w:jc w:val="right"/>
    </w:pPr>
    <w:r>
      <w:fldChar w:fldCharType="begin"/>
    </w:r>
    <w:r>
      <w:instrText xml:space="preserve">PAGE  </w:instrText>
    </w:r>
    <w:r>
      <w:fldChar w:fldCharType="end"/>
    </w:r>
  </w:p>
  <w:p w:rsidR="00CF1372" w:rsidRDefault="00CF1372" w:rsidP="00C135EB">
    <w:pP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372" w:rsidRDefault="00CF1372" w:rsidP="00C135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50AD3">
      <w:rPr>
        <w:rStyle w:val="PageNumber"/>
      </w:rPr>
      <w:t>222</w:t>
    </w:r>
    <w:r>
      <w:rPr>
        <w:rStyle w:val="PageNumber"/>
      </w:rPr>
      <w:fldChar w:fldCharType="end"/>
    </w:r>
  </w:p>
  <w:p w:rsidR="00CF1372" w:rsidRDefault="00CF1372" w:rsidP="00C135EB">
    <w:pP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0D6A" w:rsidRDefault="00850D6A">
      <w:r>
        <w:separator/>
      </w:r>
    </w:p>
  </w:footnote>
  <w:footnote w:type="continuationSeparator" w:id="0">
    <w:p w:rsidR="00850D6A" w:rsidRDefault="00850D6A">
      <w:r>
        <w:continuationSeparator/>
      </w:r>
    </w:p>
  </w:footnote>
  <w:footnote w:id="1">
    <w:p w:rsidR="00CF1372" w:rsidRDefault="00CF1372">
      <w:pPr>
        <w:pStyle w:val="FootnoteText"/>
      </w:pPr>
      <w:r>
        <w:rPr>
          <w:rStyle w:val="FootnoteReference"/>
        </w:rPr>
        <w:footnoteRef/>
      </w:r>
      <w:r>
        <w:t xml:space="preserve"> Also termed “Early Alphabetic” or “Canaanite”. See Rollston,  2012:34.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1372" w:rsidRDefault="00CF1372" w:rsidP="005415FB">
    <w:pPr>
      <w:pStyle w:val="Header"/>
      <w:jc w:val="center"/>
    </w:pPr>
    <w:r>
      <w:t>Chapter 4: Scripts of the Old Testament</w:t>
    </w:r>
  </w:p>
  <w:p w:rsidR="00CF1372" w:rsidRDefault="00CF137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DC57DF"/>
    <w:multiLevelType w:val="hybridMultilevel"/>
    <w:tmpl w:val="5C5A5D8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4FBD39F2"/>
    <w:multiLevelType w:val="hybridMultilevel"/>
    <w:tmpl w:val="361E846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516D7CE2"/>
    <w:multiLevelType w:val="hybridMultilevel"/>
    <w:tmpl w:val="68D41868"/>
    <w:lvl w:ilvl="0" w:tplc="04090011">
      <w:start w:val="1"/>
      <w:numFmt w:val="decimal"/>
      <w:lvlText w:val="%1)"/>
      <w:lvlJc w:val="left"/>
      <w:pPr>
        <w:tabs>
          <w:tab w:val="num" w:pos="720"/>
        </w:tabs>
        <w:ind w:left="720" w:hanging="360"/>
      </w:pPr>
      <w:rPr>
        <w:rFonts w:hint="default"/>
      </w:rPr>
    </w:lvl>
    <w:lvl w:ilvl="1" w:tplc="C816B15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6F24016D"/>
    <w:multiLevelType w:val="hybridMultilevel"/>
    <w:tmpl w:val="B7167A2C"/>
    <w:lvl w:ilvl="0" w:tplc="04090011">
      <w:start w:val="1"/>
      <w:numFmt w:val="decimal"/>
      <w:lvlText w:val="%1)"/>
      <w:lvlJc w:val="left"/>
      <w:pPr>
        <w:tabs>
          <w:tab w:val="num" w:pos="720"/>
        </w:tabs>
        <w:ind w:left="720" w:hanging="360"/>
      </w:pPr>
      <w:rPr>
        <w:rFonts w:hint="default"/>
      </w:rPr>
    </w:lvl>
    <w:lvl w:ilvl="1" w:tplc="63DC4D8C">
      <w:start w:val="8"/>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6F2E1722"/>
    <w:multiLevelType w:val="hybridMultilevel"/>
    <w:tmpl w:val="1B38BD0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78F52E7D"/>
    <w:multiLevelType w:val="hybridMultilevel"/>
    <w:tmpl w:val="A7866F9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7D783459"/>
    <w:multiLevelType w:val="hybridMultilevel"/>
    <w:tmpl w:val="1D76B9F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7E3B6416"/>
    <w:multiLevelType w:val="hybridMultilevel"/>
    <w:tmpl w:val="68D41868"/>
    <w:lvl w:ilvl="0" w:tplc="04090011">
      <w:start w:val="1"/>
      <w:numFmt w:val="decimal"/>
      <w:lvlText w:val="%1)"/>
      <w:lvlJc w:val="left"/>
      <w:pPr>
        <w:tabs>
          <w:tab w:val="num" w:pos="720"/>
        </w:tabs>
        <w:ind w:left="720" w:hanging="360"/>
      </w:pPr>
      <w:rPr>
        <w:rFonts w:hint="default"/>
      </w:rPr>
    </w:lvl>
    <w:lvl w:ilvl="1" w:tplc="C816B15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2"/>
  </w:num>
  <w:num w:numId="3">
    <w:abstractNumId w:val="3"/>
  </w:num>
  <w:num w:numId="4">
    <w:abstractNumId w:val="6"/>
  </w:num>
  <w:num w:numId="5">
    <w:abstractNumId w:val="1"/>
  </w:num>
  <w:num w:numId="6">
    <w:abstractNumId w:val="5"/>
  </w:num>
  <w:num w:numId="7">
    <w:abstractNumId w:val="0"/>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5"/>
  <w:stylePaneFormatFilter w:val="3F01"/>
  <w:defaultTabStop w:val="720"/>
  <w:characterSpacingControl w:val="doNotCompress"/>
  <w:footnotePr>
    <w:footnote w:id="-1"/>
    <w:footnote w:id="0"/>
  </w:footnotePr>
  <w:endnotePr>
    <w:endnote w:id="-1"/>
    <w:endnote w:id="0"/>
  </w:endnotePr>
  <w:compat/>
  <w:rsids>
    <w:rsidRoot w:val="00C135EB"/>
    <w:rsid w:val="00001F01"/>
    <w:rsid w:val="000040B6"/>
    <w:rsid w:val="000071DE"/>
    <w:rsid w:val="00011ABE"/>
    <w:rsid w:val="0001627B"/>
    <w:rsid w:val="00020000"/>
    <w:rsid w:val="00020DE3"/>
    <w:rsid w:val="00033006"/>
    <w:rsid w:val="00035F7A"/>
    <w:rsid w:val="00042B76"/>
    <w:rsid w:val="00050FE5"/>
    <w:rsid w:val="00051E0F"/>
    <w:rsid w:val="000615C3"/>
    <w:rsid w:val="00065A69"/>
    <w:rsid w:val="00066C94"/>
    <w:rsid w:val="00074D39"/>
    <w:rsid w:val="00075CC1"/>
    <w:rsid w:val="00076C42"/>
    <w:rsid w:val="00090310"/>
    <w:rsid w:val="00092F12"/>
    <w:rsid w:val="00095C8E"/>
    <w:rsid w:val="000A240D"/>
    <w:rsid w:val="000B1662"/>
    <w:rsid w:val="000B178D"/>
    <w:rsid w:val="000D7063"/>
    <w:rsid w:val="000E4550"/>
    <w:rsid w:val="000E4B30"/>
    <w:rsid w:val="000F050B"/>
    <w:rsid w:val="00104EF2"/>
    <w:rsid w:val="001269F4"/>
    <w:rsid w:val="00126D85"/>
    <w:rsid w:val="001539DD"/>
    <w:rsid w:val="0016161A"/>
    <w:rsid w:val="00166AA0"/>
    <w:rsid w:val="00166C61"/>
    <w:rsid w:val="0016783A"/>
    <w:rsid w:val="00187760"/>
    <w:rsid w:val="00195E49"/>
    <w:rsid w:val="001A5866"/>
    <w:rsid w:val="001B0DA8"/>
    <w:rsid w:val="001B0DDA"/>
    <w:rsid w:val="001B1FFA"/>
    <w:rsid w:val="001B42E9"/>
    <w:rsid w:val="001C005E"/>
    <w:rsid w:val="001C3D89"/>
    <w:rsid w:val="001C7315"/>
    <w:rsid w:val="001C7ED8"/>
    <w:rsid w:val="001D154C"/>
    <w:rsid w:val="001D33EE"/>
    <w:rsid w:val="001E1CD7"/>
    <w:rsid w:val="001F044C"/>
    <w:rsid w:val="001F1074"/>
    <w:rsid w:val="002102D6"/>
    <w:rsid w:val="002221DC"/>
    <w:rsid w:val="00231C8C"/>
    <w:rsid w:val="00235316"/>
    <w:rsid w:val="00236497"/>
    <w:rsid w:val="0024080A"/>
    <w:rsid w:val="00256FAD"/>
    <w:rsid w:val="00262EE2"/>
    <w:rsid w:val="002713CA"/>
    <w:rsid w:val="00275559"/>
    <w:rsid w:val="00282476"/>
    <w:rsid w:val="002908AD"/>
    <w:rsid w:val="0029373D"/>
    <w:rsid w:val="002937D3"/>
    <w:rsid w:val="002C4F5E"/>
    <w:rsid w:val="002D1202"/>
    <w:rsid w:val="002D6BE1"/>
    <w:rsid w:val="002D7A7C"/>
    <w:rsid w:val="002D7F6D"/>
    <w:rsid w:val="002E3156"/>
    <w:rsid w:val="002E4FDE"/>
    <w:rsid w:val="002F081B"/>
    <w:rsid w:val="002F3033"/>
    <w:rsid w:val="00306C2F"/>
    <w:rsid w:val="003174E1"/>
    <w:rsid w:val="00327E06"/>
    <w:rsid w:val="00331C63"/>
    <w:rsid w:val="00334082"/>
    <w:rsid w:val="00341283"/>
    <w:rsid w:val="00345B4A"/>
    <w:rsid w:val="0035520C"/>
    <w:rsid w:val="00356DF0"/>
    <w:rsid w:val="00360209"/>
    <w:rsid w:val="00365DA2"/>
    <w:rsid w:val="00367079"/>
    <w:rsid w:val="00375B2B"/>
    <w:rsid w:val="0038761F"/>
    <w:rsid w:val="0038769D"/>
    <w:rsid w:val="00387861"/>
    <w:rsid w:val="003B1A9F"/>
    <w:rsid w:val="003B24E6"/>
    <w:rsid w:val="003B37BE"/>
    <w:rsid w:val="003B3D02"/>
    <w:rsid w:val="003B5EDC"/>
    <w:rsid w:val="003B6B7A"/>
    <w:rsid w:val="003C0D66"/>
    <w:rsid w:val="003C17C9"/>
    <w:rsid w:val="003C4FF9"/>
    <w:rsid w:val="003D0FDB"/>
    <w:rsid w:val="003D2EA9"/>
    <w:rsid w:val="003D5DE6"/>
    <w:rsid w:val="003E541F"/>
    <w:rsid w:val="003E7343"/>
    <w:rsid w:val="00400E1A"/>
    <w:rsid w:val="00404D00"/>
    <w:rsid w:val="0041531C"/>
    <w:rsid w:val="0042020A"/>
    <w:rsid w:val="00445B17"/>
    <w:rsid w:val="00450AD3"/>
    <w:rsid w:val="0047113F"/>
    <w:rsid w:val="00475ED1"/>
    <w:rsid w:val="00476A96"/>
    <w:rsid w:val="00477E9B"/>
    <w:rsid w:val="004867FB"/>
    <w:rsid w:val="004A0257"/>
    <w:rsid w:val="004A718F"/>
    <w:rsid w:val="004A7884"/>
    <w:rsid w:val="004D0BF8"/>
    <w:rsid w:val="004D19EB"/>
    <w:rsid w:val="004F3522"/>
    <w:rsid w:val="004F5A72"/>
    <w:rsid w:val="00503B6E"/>
    <w:rsid w:val="00512A79"/>
    <w:rsid w:val="00520D28"/>
    <w:rsid w:val="00522711"/>
    <w:rsid w:val="00527844"/>
    <w:rsid w:val="00536795"/>
    <w:rsid w:val="005415FB"/>
    <w:rsid w:val="005461FB"/>
    <w:rsid w:val="00546797"/>
    <w:rsid w:val="00547494"/>
    <w:rsid w:val="00551DD3"/>
    <w:rsid w:val="00566148"/>
    <w:rsid w:val="00566D9F"/>
    <w:rsid w:val="0057091E"/>
    <w:rsid w:val="005717A7"/>
    <w:rsid w:val="00575A35"/>
    <w:rsid w:val="0058419C"/>
    <w:rsid w:val="00594B4C"/>
    <w:rsid w:val="00596159"/>
    <w:rsid w:val="005C3AC7"/>
    <w:rsid w:val="005C6CF8"/>
    <w:rsid w:val="005C75F1"/>
    <w:rsid w:val="005D2510"/>
    <w:rsid w:val="005E0E3F"/>
    <w:rsid w:val="005E4775"/>
    <w:rsid w:val="005F0FC6"/>
    <w:rsid w:val="00605685"/>
    <w:rsid w:val="006232AE"/>
    <w:rsid w:val="006467EF"/>
    <w:rsid w:val="006546D1"/>
    <w:rsid w:val="00672EEB"/>
    <w:rsid w:val="00674DEA"/>
    <w:rsid w:val="00680C51"/>
    <w:rsid w:val="00681223"/>
    <w:rsid w:val="006A0D96"/>
    <w:rsid w:val="006A2E7D"/>
    <w:rsid w:val="006B0D4C"/>
    <w:rsid w:val="006C6026"/>
    <w:rsid w:val="006D4B01"/>
    <w:rsid w:val="006E5005"/>
    <w:rsid w:val="006F0050"/>
    <w:rsid w:val="006F4355"/>
    <w:rsid w:val="006F5FC4"/>
    <w:rsid w:val="00727217"/>
    <w:rsid w:val="00742B10"/>
    <w:rsid w:val="00753458"/>
    <w:rsid w:val="007540A3"/>
    <w:rsid w:val="00762178"/>
    <w:rsid w:val="00772B1F"/>
    <w:rsid w:val="00780038"/>
    <w:rsid w:val="00780408"/>
    <w:rsid w:val="00781FB7"/>
    <w:rsid w:val="00787E33"/>
    <w:rsid w:val="0079663E"/>
    <w:rsid w:val="00796ABE"/>
    <w:rsid w:val="007B236C"/>
    <w:rsid w:val="007B534B"/>
    <w:rsid w:val="007D04C1"/>
    <w:rsid w:val="007D116F"/>
    <w:rsid w:val="007E4227"/>
    <w:rsid w:val="007E4497"/>
    <w:rsid w:val="007E62FD"/>
    <w:rsid w:val="007F1098"/>
    <w:rsid w:val="007F4503"/>
    <w:rsid w:val="00800565"/>
    <w:rsid w:val="00800D65"/>
    <w:rsid w:val="00821A99"/>
    <w:rsid w:val="008226BC"/>
    <w:rsid w:val="00827356"/>
    <w:rsid w:val="00830C77"/>
    <w:rsid w:val="0083203C"/>
    <w:rsid w:val="008364BC"/>
    <w:rsid w:val="00836EFD"/>
    <w:rsid w:val="00840B1F"/>
    <w:rsid w:val="00844D30"/>
    <w:rsid w:val="00846C76"/>
    <w:rsid w:val="00850D6A"/>
    <w:rsid w:val="008518BA"/>
    <w:rsid w:val="00883A79"/>
    <w:rsid w:val="00887A2F"/>
    <w:rsid w:val="00893C15"/>
    <w:rsid w:val="008945A7"/>
    <w:rsid w:val="008950EC"/>
    <w:rsid w:val="00895584"/>
    <w:rsid w:val="00895E46"/>
    <w:rsid w:val="008B1D0D"/>
    <w:rsid w:val="008B3212"/>
    <w:rsid w:val="008B6D3B"/>
    <w:rsid w:val="008C2A9D"/>
    <w:rsid w:val="008C6109"/>
    <w:rsid w:val="008C737B"/>
    <w:rsid w:val="008D33B0"/>
    <w:rsid w:val="008E09E2"/>
    <w:rsid w:val="008E7AF8"/>
    <w:rsid w:val="008F2B00"/>
    <w:rsid w:val="008F65FE"/>
    <w:rsid w:val="00902B16"/>
    <w:rsid w:val="009045DE"/>
    <w:rsid w:val="009046D0"/>
    <w:rsid w:val="00906130"/>
    <w:rsid w:val="00907129"/>
    <w:rsid w:val="00923D74"/>
    <w:rsid w:val="0093286E"/>
    <w:rsid w:val="009361EA"/>
    <w:rsid w:val="009451C6"/>
    <w:rsid w:val="0094660D"/>
    <w:rsid w:val="00956E0D"/>
    <w:rsid w:val="00962C34"/>
    <w:rsid w:val="009652EE"/>
    <w:rsid w:val="00992045"/>
    <w:rsid w:val="009A409B"/>
    <w:rsid w:val="009B0C11"/>
    <w:rsid w:val="009C7F10"/>
    <w:rsid w:val="009D073A"/>
    <w:rsid w:val="009D26F1"/>
    <w:rsid w:val="009D45DF"/>
    <w:rsid w:val="009E012E"/>
    <w:rsid w:val="009E6B14"/>
    <w:rsid w:val="009F27DF"/>
    <w:rsid w:val="009F4822"/>
    <w:rsid w:val="00A46B03"/>
    <w:rsid w:val="00A6170B"/>
    <w:rsid w:val="00A65C24"/>
    <w:rsid w:val="00A66E1C"/>
    <w:rsid w:val="00A72DF1"/>
    <w:rsid w:val="00A72F8C"/>
    <w:rsid w:val="00A8654C"/>
    <w:rsid w:val="00A91A5B"/>
    <w:rsid w:val="00AC395A"/>
    <w:rsid w:val="00AD79F6"/>
    <w:rsid w:val="00AE415D"/>
    <w:rsid w:val="00AE5A5C"/>
    <w:rsid w:val="00AE7298"/>
    <w:rsid w:val="00AF16DD"/>
    <w:rsid w:val="00B1280A"/>
    <w:rsid w:val="00B16982"/>
    <w:rsid w:val="00B422B9"/>
    <w:rsid w:val="00B4521E"/>
    <w:rsid w:val="00B51CAF"/>
    <w:rsid w:val="00B51F1E"/>
    <w:rsid w:val="00B53302"/>
    <w:rsid w:val="00B71831"/>
    <w:rsid w:val="00B73904"/>
    <w:rsid w:val="00B73BBE"/>
    <w:rsid w:val="00B96461"/>
    <w:rsid w:val="00BA1946"/>
    <w:rsid w:val="00BA2DC5"/>
    <w:rsid w:val="00BD49C6"/>
    <w:rsid w:val="00BF10FC"/>
    <w:rsid w:val="00BF1EA6"/>
    <w:rsid w:val="00BF281F"/>
    <w:rsid w:val="00BF4F98"/>
    <w:rsid w:val="00C026A2"/>
    <w:rsid w:val="00C11E77"/>
    <w:rsid w:val="00C11E85"/>
    <w:rsid w:val="00C135EB"/>
    <w:rsid w:val="00C170D5"/>
    <w:rsid w:val="00C2167B"/>
    <w:rsid w:val="00C21AE0"/>
    <w:rsid w:val="00C375A8"/>
    <w:rsid w:val="00C44700"/>
    <w:rsid w:val="00C56933"/>
    <w:rsid w:val="00C57756"/>
    <w:rsid w:val="00C833EB"/>
    <w:rsid w:val="00C85D06"/>
    <w:rsid w:val="00C92E3B"/>
    <w:rsid w:val="00CC3EC5"/>
    <w:rsid w:val="00CC4C5B"/>
    <w:rsid w:val="00CE2ADE"/>
    <w:rsid w:val="00CE6AE4"/>
    <w:rsid w:val="00CE73EC"/>
    <w:rsid w:val="00CF1372"/>
    <w:rsid w:val="00CF7A4F"/>
    <w:rsid w:val="00D005CA"/>
    <w:rsid w:val="00D07CDB"/>
    <w:rsid w:val="00D22E98"/>
    <w:rsid w:val="00D34A89"/>
    <w:rsid w:val="00D50B54"/>
    <w:rsid w:val="00D575CE"/>
    <w:rsid w:val="00D578A7"/>
    <w:rsid w:val="00D62099"/>
    <w:rsid w:val="00D638EA"/>
    <w:rsid w:val="00D639C1"/>
    <w:rsid w:val="00D6616F"/>
    <w:rsid w:val="00D74937"/>
    <w:rsid w:val="00D74AE2"/>
    <w:rsid w:val="00D8021E"/>
    <w:rsid w:val="00D838F3"/>
    <w:rsid w:val="00D85543"/>
    <w:rsid w:val="00D90E6F"/>
    <w:rsid w:val="00DA3744"/>
    <w:rsid w:val="00DA3972"/>
    <w:rsid w:val="00DA6E23"/>
    <w:rsid w:val="00DB3DE5"/>
    <w:rsid w:val="00DC681F"/>
    <w:rsid w:val="00DD1544"/>
    <w:rsid w:val="00DE2ADB"/>
    <w:rsid w:val="00DE54F9"/>
    <w:rsid w:val="00DE7114"/>
    <w:rsid w:val="00DE7337"/>
    <w:rsid w:val="00DF0F75"/>
    <w:rsid w:val="00DF24E3"/>
    <w:rsid w:val="00DF5898"/>
    <w:rsid w:val="00E00757"/>
    <w:rsid w:val="00E01F88"/>
    <w:rsid w:val="00E05639"/>
    <w:rsid w:val="00E05D91"/>
    <w:rsid w:val="00E10914"/>
    <w:rsid w:val="00E240B9"/>
    <w:rsid w:val="00E25F39"/>
    <w:rsid w:val="00E27415"/>
    <w:rsid w:val="00E27CA6"/>
    <w:rsid w:val="00E31551"/>
    <w:rsid w:val="00E34D99"/>
    <w:rsid w:val="00E34E75"/>
    <w:rsid w:val="00E50DAB"/>
    <w:rsid w:val="00E5105A"/>
    <w:rsid w:val="00E80C57"/>
    <w:rsid w:val="00E82475"/>
    <w:rsid w:val="00E83FB0"/>
    <w:rsid w:val="00E97E13"/>
    <w:rsid w:val="00EA6BCF"/>
    <w:rsid w:val="00EB1C40"/>
    <w:rsid w:val="00EB2161"/>
    <w:rsid w:val="00EB3A1A"/>
    <w:rsid w:val="00EB7D96"/>
    <w:rsid w:val="00EC3BA2"/>
    <w:rsid w:val="00EC7184"/>
    <w:rsid w:val="00EE3CCE"/>
    <w:rsid w:val="00EF2A6D"/>
    <w:rsid w:val="00EF671D"/>
    <w:rsid w:val="00F03019"/>
    <w:rsid w:val="00F11FA0"/>
    <w:rsid w:val="00F21940"/>
    <w:rsid w:val="00F22EC6"/>
    <w:rsid w:val="00F236AE"/>
    <w:rsid w:val="00F26074"/>
    <w:rsid w:val="00F27165"/>
    <w:rsid w:val="00F316E8"/>
    <w:rsid w:val="00F368ED"/>
    <w:rsid w:val="00F43930"/>
    <w:rsid w:val="00F47B1A"/>
    <w:rsid w:val="00F532B6"/>
    <w:rsid w:val="00F60107"/>
    <w:rsid w:val="00F650FF"/>
    <w:rsid w:val="00F665A3"/>
    <w:rsid w:val="00F677F9"/>
    <w:rsid w:val="00F77BA1"/>
    <w:rsid w:val="00F77FF1"/>
    <w:rsid w:val="00FB4E1D"/>
    <w:rsid w:val="00FB5D27"/>
    <w:rsid w:val="00FC5E8A"/>
    <w:rsid w:val="00FE460E"/>
    <w:rsid w:val="00FE5E4A"/>
    <w:rsid w:val="00FF4D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27356"/>
    <w:pPr>
      <w:widowControl w:val="0"/>
      <w:autoSpaceDE w:val="0"/>
      <w:autoSpaceDN w:val="0"/>
      <w:adjustRightInd w:val="0"/>
    </w:pPr>
    <w:rPr>
      <w:noProof/>
      <w:sz w:val="24"/>
      <w:szCs w:val="24"/>
    </w:rPr>
  </w:style>
  <w:style w:type="paragraph" w:styleId="Heading1">
    <w:name w:val="heading 1"/>
    <w:basedOn w:val="Normal"/>
    <w:next w:val="Normal"/>
    <w:link w:val="Heading1Char"/>
    <w:qFormat/>
    <w:rsid w:val="00536795"/>
    <w:pPr>
      <w:keepNext/>
      <w:spacing w:before="240" w:after="60"/>
      <w:outlineLvl w:val="0"/>
    </w:pPr>
    <w:rPr>
      <w:rFonts w:ascii="Arial" w:eastAsiaTheme="majorEastAsia" w:hAnsi="Arial" w:cs="Arial"/>
      <w:b/>
      <w:bCs/>
      <w:kern w:val="32"/>
      <w:sz w:val="32"/>
      <w:szCs w:val="32"/>
    </w:rPr>
  </w:style>
  <w:style w:type="paragraph" w:styleId="Heading2">
    <w:name w:val="heading 2"/>
    <w:basedOn w:val="Normal"/>
    <w:next w:val="Normal"/>
    <w:link w:val="Heading2Char"/>
    <w:qFormat/>
    <w:rsid w:val="00536795"/>
    <w:pPr>
      <w:keepNext/>
      <w:spacing w:before="240" w:after="60"/>
      <w:outlineLvl w:val="1"/>
    </w:pPr>
    <w:rPr>
      <w:rFonts w:ascii="Arial" w:eastAsiaTheme="majorEastAsia" w:hAnsi="Arial" w:cs="Arial"/>
      <w:b/>
      <w:bCs/>
      <w:i/>
      <w:iCs/>
      <w:sz w:val="28"/>
      <w:szCs w:val="28"/>
    </w:rPr>
  </w:style>
  <w:style w:type="paragraph" w:styleId="Heading3">
    <w:name w:val="heading 3"/>
    <w:basedOn w:val="Normal"/>
    <w:next w:val="Normal"/>
    <w:link w:val="Heading3Char"/>
    <w:qFormat/>
    <w:rsid w:val="00536795"/>
    <w:pPr>
      <w:keepNext/>
      <w:spacing w:before="240" w:after="60"/>
      <w:outlineLvl w:val="2"/>
    </w:pPr>
    <w:rPr>
      <w:rFonts w:ascii="Arial" w:eastAsiaTheme="majorEastAsia" w:hAnsi="Arial" w:cs="Arial"/>
      <w:b/>
      <w:bCs/>
      <w:sz w:val="26"/>
      <w:szCs w:val="26"/>
    </w:rPr>
  </w:style>
  <w:style w:type="paragraph" w:styleId="Heading4">
    <w:name w:val="heading 4"/>
    <w:basedOn w:val="Normal"/>
    <w:next w:val="Normal"/>
    <w:link w:val="Heading4Char"/>
    <w:semiHidden/>
    <w:unhideWhenUsed/>
    <w:qFormat/>
    <w:rsid w:val="006A0D9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F665A3"/>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4">
    <w:name w:val="H4"/>
    <w:link w:val="H4Char"/>
    <w:semiHidden/>
    <w:rsid w:val="00C135EB"/>
    <w:pPr>
      <w:widowControl w:val="0"/>
      <w:autoSpaceDE w:val="0"/>
      <w:autoSpaceDN w:val="0"/>
      <w:adjustRightInd w:val="0"/>
    </w:pPr>
    <w:rPr>
      <w:noProof/>
      <w:sz w:val="24"/>
      <w:szCs w:val="24"/>
    </w:rPr>
  </w:style>
  <w:style w:type="character" w:customStyle="1" w:styleId="H4Char">
    <w:name w:val="H4 Char"/>
    <w:basedOn w:val="DefaultParagraphFont"/>
    <w:link w:val="H4"/>
    <w:rsid w:val="00C135EB"/>
    <w:rPr>
      <w:noProof/>
      <w:sz w:val="24"/>
      <w:szCs w:val="24"/>
      <w:lang w:val="en-US" w:eastAsia="en-US" w:bidi="ar-SA"/>
    </w:rPr>
  </w:style>
  <w:style w:type="character" w:customStyle="1" w:styleId="Definition">
    <w:name w:val="Definition"/>
    <w:semiHidden/>
    <w:rsid w:val="00C135EB"/>
    <w:rPr>
      <w:noProof/>
    </w:rPr>
  </w:style>
  <w:style w:type="paragraph" w:customStyle="1" w:styleId="DefinitionL">
    <w:name w:val="Definition L"/>
    <w:semiHidden/>
    <w:rsid w:val="00C135EB"/>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ind w:left="360"/>
    </w:pPr>
    <w:rPr>
      <w:noProof/>
      <w:sz w:val="24"/>
      <w:szCs w:val="24"/>
    </w:rPr>
  </w:style>
  <w:style w:type="paragraph" w:styleId="Footer">
    <w:name w:val="footer"/>
    <w:basedOn w:val="Normal"/>
    <w:rsid w:val="00C135EB"/>
    <w:pPr>
      <w:tabs>
        <w:tab w:val="center" w:pos="4320"/>
        <w:tab w:val="right" w:pos="8640"/>
      </w:tabs>
    </w:pPr>
  </w:style>
  <w:style w:type="character" w:styleId="PageNumber">
    <w:name w:val="page number"/>
    <w:basedOn w:val="DefaultParagraphFont"/>
    <w:semiHidden/>
    <w:rsid w:val="00C135EB"/>
  </w:style>
  <w:style w:type="character" w:customStyle="1" w:styleId="Heading1Char">
    <w:name w:val="Heading 1 Char"/>
    <w:basedOn w:val="DefaultParagraphFont"/>
    <w:link w:val="Heading1"/>
    <w:rsid w:val="00536795"/>
    <w:rPr>
      <w:rFonts w:ascii="Arial" w:eastAsiaTheme="majorEastAsia" w:hAnsi="Arial" w:cs="Arial"/>
      <w:b/>
      <w:bCs/>
      <w:noProof/>
      <w:kern w:val="32"/>
      <w:sz w:val="32"/>
      <w:szCs w:val="32"/>
    </w:rPr>
  </w:style>
  <w:style w:type="character" w:customStyle="1" w:styleId="Heading3Char">
    <w:name w:val="Heading 3 Char"/>
    <w:basedOn w:val="DefaultParagraphFont"/>
    <w:link w:val="Heading3"/>
    <w:rsid w:val="00536795"/>
    <w:rPr>
      <w:rFonts w:ascii="Arial" w:eastAsiaTheme="majorEastAsia" w:hAnsi="Arial" w:cs="Arial"/>
      <w:b/>
      <w:bCs/>
      <w:noProof/>
      <w:sz w:val="26"/>
      <w:szCs w:val="26"/>
    </w:rPr>
  </w:style>
  <w:style w:type="character" w:customStyle="1" w:styleId="Heading2Char">
    <w:name w:val="Heading 2 Char"/>
    <w:basedOn w:val="DefaultParagraphFont"/>
    <w:link w:val="Heading2"/>
    <w:rsid w:val="00536795"/>
    <w:rPr>
      <w:rFonts w:ascii="Arial" w:eastAsiaTheme="majorEastAsia" w:hAnsi="Arial" w:cs="Arial"/>
      <w:b/>
      <w:bCs/>
      <w:i/>
      <w:iCs/>
      <w:noProof/>
      <w:sz w:val="28"/>
      <w:szCs w:val="28"/>
    </w:rPr>
  </w:style>
  <w:style w:type="character" w:styleId="Hyperlink">
    <w:name w:val="Hyperlink"/>
    <w:basedOn w:val="DefaultParagraphFont"/>
    <w:uiPriority w:val="99"/>
    <w:rsid w:val="009D26F1"/>
    <w:rPr>
      <w:color w:val="0000FF"/>
      <w:u w:val="single"/>
    </w:rPr>
  </w:style>
  <w:style w:type="character" w:styleId="FollowedHyperlink">
    <w:name w:val="FollowedHyperlink"/>
    <w:basedOn w:val="DefaultParagraphFont"/>
    <w:rsid w:val="00B73BBE"/>
    <w:rPr>
      <w:color w:val="800080"/>
      <w:u w:val="single"/>
    </w:rPr>
  </w:style>
  <w:style w:type="table" w:styleId="TableGrid">
    <w:name w:val="Table Grid"/>
    <w:basedOn w:val="TableNormal"/>
    <w:rsid w:val="0057091E"/>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qFormat/>
    <w:rsid w:val="00536795"/>
    <w:rPr>
      <w:b/>
      <w:bCs/>
      <w:sz w:val="20"/>
      <w:szCs w:val="20"/>
    </w:rPr>
  </w:style>
  <w:style w:type="paragraph" w:styleId="BalloonText">
    <w:name w:val="Balloon Text"/>
    <w:basedOn w:val="Normal"/>
    <w:link w:val="BalloonTextChar"/>
    <w:rsid w:val="005C75F1"/>
    <w:rPr>
      <w:rFonts w:ascii="Tahoma" w:hAnsi="Tahoma" w:cs="Tahoma"/>
      <w:sz w:val="16"/>
      <w:szCs w:val="16"/>
    </w:rPr>
  </w:style>
  <w:style w:type="character" w:customStyle="1" w:styleId="BalloonTextChar">
    <w:name w:val="Balloon Text Char"/>
    <w:basedOn w:val="DefaultParagraphFont"/>
    <w:link w:val="BalloonText"/>
    <w:rsid w:val="005C75F1"/>
    <w:rPr>
      <w:rFonts w:ascii="Tahoma" w:hAnsi="Tahoma" w:cs="Tahoma"/>
      <w:noProof/>
      <w:sz w:val="16"/>
      <w:szCs w:val="16"/>
    </w:rPr>
  </w:style>
  <w:style w:type="paragraph" w:styleId="Subtitle">
    <w:name w:val="Subtitle"/>
    <w:basedOn w:val="Normal"/>
    <w:next w:val="Normal"/>
    <w:link w:val="SubtitleChar"/>
    <w:qFormat/>
    <w:rsid w:val="0053679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536795"/>
    <w:rPr>
      <w:rFonts w:asciiTheme="majorHAnsi" w:eastAsiaTheme="majorEastAsia" w:hAnsiTheme="majorHAnsi" w:cstheme="majorBidi"/>
      <w:i/>
      <w:iCs/>
      <w:noProof/>
      <w:color w:val="4F81BD" w:themeColor="accent1"/>
      <w:spacing w:val="15"/>
      <w:sz w:val="24"/>
      <w:szCs w:val="24"/>
    </w:rPr>
  </w:style>
  <w:style w:type="paragraph" w:styleId="TOCHeading">
    <w:name w:val="TOC Heading"/>
    <w:basedOn w:val="Heading1"/>
    <w:next w:val="Normal"/>
    <w:uiPriority w:val="39"/>
    <w:unhideWhenUsed/>
    <w:qFormat/>
    <w:rsid w:val="001F044C"/>
    <w:pPr>
      <w:keepLines/>
      <w:spacing w:before="480" w:after="0"/>
      <w:outlineLvl w:val="9"/>
    </w:pPr>
    <w:rPr>
      <w:rFonts w:asciiTheme="majorHAnsi" w:hAnsiTheme="majorHAnsi" w:cstheme="majorBidi"/>
      <w:color w:val="365F91" w:themeColor="accent1" w:themeShade="BF"/>
      <w:kern w:val="0"/>
      <w:sz w:val="28"/>
      <w:szCs w:val="28"/>
    </w:rPr>
  </w:style>
  <w:style w:type="paragraph" w:styleId="TOC1">
    <w:name w:val="toc 1"/>
    <w:basedOn w:val="Normal"/>
    <w:next w:val="Normal"/>
    <w:autoRedefine/>
    <w:uiPriority w:val="39"/>
    <w:qFormat/>
    <w:rsid w:val="00536795"/>
    <w:pPr>
      <w:spacing w:after="100"/>
    </w:pPr>
  </w:style>
  <w:style w:type="paragraph" w:styleId="TOC2">
    <w:name w:val="toc 2"/>
    <w:basedOn w:val="Normal"/>
    <w:next w:val="Normal"/>
    <w:autoRedefine/>
    <w:uiPriority w:val="39"/>
    <w:qFormat/>
    <w:rsid w:val="001F044C"/>
    <w:pPr>
      <w:spacing w:after="100"/>
      <w:ind w:left="240"/>
    </w:pPr>
  </w:style>
  <w:style w:type="paragraph" w:styleId="TOC3">
    <w:name w:val="toc 3"/>
    <w:basedOn w:val="Normal"/>
    <w:next w:val="Normal"/>
    <w:autoRedefine/>
    <w:uiPriority w:val="39"/>
    <w:qFormat/>
    <w:rsid w:val="001F044C"/>
    <w:pPr>
      <w:spacing w:after="100"/>
      <w:ind w:left="480"/>
    </w:pPr>
  </w:style>
  <w:style w:type="paragraph" w:customStyle="1" w:styleId="Style1">
    <w:name w:val="Style1"/>
    <w:basedOn w:val="Heading2"/>
    <w:rsid w:val="00536795"/>
  </w:style>
  <w:style w:type="paragraph" w:customStyle="1" w:styleId="Style2">
    <w:name w:val="Style2"/>
    <w:basedOn w:val="Heading4"/>
    <w:qFormat/>
    <w:rsid w:val="006A0D96"/>
  </w:style>
  <w:style w:type="character" w:customStyle="1" w:styleId="Heading4Char">
    <w:name w:val="Heading 4 Char"/>
    <w:basedOn w:val="DefaultParagraphFont"/>
    <w:link w:val="Heading4"/>
    <w:semiHidden/>
    <w:rsid w:val="006A0D96"/>
    <w:rPr>
      <w:rFonts w:asciiTheme="majorHAnsi" w:eastAsiaTheme="majorEastAsia" w:hAnsiTheme="majorHAnsi" w:cstheme="majorBidi"/>
      <w:b/>
      <w:bCs/>
      <w:i/>
      <w:iCs/>
      <w:noProof/>
      <w:color w:val="4F81BD" w:themeColor="accent1"/>
      <w:sz w:val="24"/>
      <w:szCs w:val="24"/>
    </w:rPr>
  </w:style>
  <w:style w:type="paragraph" w:styleId="TOC4">
    <w:name w:val="toc 4"/>
    <w:basedOn w:val="Normal"/>
    <w:next w:val="Normal"/>
    <w:autoRedefine/>
    <w:uiPriority w:val="39"/>
    <w:rsid w:val="00DA3744"/>
    <w:pPr>
      <w:spacing w:after="100"/>
      <w:ind w:left="720"/>
    </w:pPr>
  </w:style>
  <w:style w:type="paragraph" w:styleId="IntenseQuote">
    <w:name w:val="Intense Quote"/>
    <w:basedOn w:val="Normal"/>
    <w:next w:val="Normal"/>
    <w:link w:val="IntenseQuoteChar"/>
    <w:uiPriority w:val="30"/>
    <w:qFormat/>
    <w:rsid w:val="0082735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27356"/>
    <w:rPr>
      <w:b/>
      <w:bCs/>
      <w:i/>
      <w:iCs/>
      <w:noProof/>
      <w:color w:val="4F81BD" w:themeColor="accent1"/>
      <w:sz w:val="24"/>
      <w:szCs w:val="24"/>
    </w:rPr>
  </w:style>
  <w:style w:type="character" w:styleId="SubtleReference">
    <w:name w:val="Subtle Reference"/>
    <w:basedOn w:val="DefaultParagraphFont"/>
    <w:uiPriority w:val="31"/>
    <w:qFormat/>
    <w:rsid w:val="00827356"/>
    <w:rPr>
      <w:smallCaps/>
      <w:color w:val="C0504D" w:themeColor="accent2"/>
      <w:u w:val="single"/>
    </w:rPr>
  </w:style>
  <w:style w:type="character" w:styleId="Emphasis">
    <w:name w:val="Emphasis"/>
    <w:basedOn w:val="DefaultParagraphFont"/>
    <w:qFormat/>
    <w:rsid w:val="00827356"/>
    <w:rPr>
      <w:i/>
      <w:iCs/>
    </w:rPr>
  </w:style>
  <w:style w:type="character" w:customStyle="1" w:styleId="Heading5Char">
    <w:name w:val="Heading 5 Char"/>
    <w:basedOn w:val="DefaultParagraphFont"/>
    <w:link w:val="Heading5"/>
    <w:semiHidden/>
    <w:rsid w:val="00F665A3"/>
    <w:rPr>
      <w:rFonts w:asciiTheme="majorHAnsi" w:eastAsiaTheme="majorEastAsia" w:hAnsiTheme="majorHAnsi" w:cstheme="majorBidi"/>
      <w:noProof/>
      <w:color w:val="243F60" w:themeColor="accent1" w:themeShade="7F"/>
      <w:sz w:val="24"/>
      <w:szCs w:val="24"/>
    </w:rPr>
  </w:style>
  <w:style w:type="paragraph" w:styleId="ListParagraph">
    <w:name w:val="List Paragraph"/>
    <w:basedOn w:val="Normal"/>
    <w:uiPriority w:val="34"/>
    <w:qFormat/>
    <w:rsid w:val="00F665A3"/>
    <w:pPr>
      <w:ind w:left="720"/>
      <w:contextualSpacing/>
    </w:pPr>
  </w:style>
  <w:style w:type="character" w:styleId="BookTitle">
    <w:name w:val="Book Title"/>
    <w:basedOn w:val="DefaultParagraphFont"/>
    <w:uiPriority w:val="33"/>
    <w:qFormat/>
    <w:rsid w:val="00F665A3"/>
    <w:rPr>
      <w:b/>
      <w:bCs/>
      <w:smallCaps/>
      <w:spacing w:val="5"/>
    </w:rPr>
  </w:style>
  <w:style w:type="character" w:styleId="IntenseReference">
    <w:name w:val="Intense Reference"/>
    <w:basedOn w:val="DefaultParagraphFont"/>
    <w:uiPriority w:val="32"/>
    <w:qFormat/>
    <w:rsid w:val="00F665A3"/>
    <w:rPr>
      <w:b/>
      <w:bCs/>
      <w:smallCaps/>
      <w:color w:val="C0504D" w:themeColor="accent2"/>
      <w:spacing w:val="5"/>
      <w:u w:val="single"/>
    </w:rPr>
  </w:style>
  <w:style w:type="paragraph" w:styleId="Header">
    <w:name w:val="header"/>
    <w:basedOn w:val="Normal"/>
    <w:link w:val="HeaderChar"/>
    <w:uiPriority w:val="99"/>
    <w:rsid w:val="005415FB"/>
    <w:pPr>
      <w:tabs>
        <w:tab w:val="center" w:pos="4680"/>
        <w:tab w:val="right" w:pos="9360"/>
      </w:tabs>
    </w:pPr>
  </w:style>
  <w:style w:type="character" w:customStyle="1" w:styleId="HeaderChar">
    <w:name w:val="Header Char"/>
    <w:basedOn w:val="DefaultParagraphFont"/>
    <w:link w:val="Header"/>
    <w:uiPriority w:val="99"/>
    <w:rsid w:val="005415FB"/>
    <w:rPr>
      <w:noProof/>
      <w:sz w:val="24"/>
      <w:szCs w:val="24"/>
    </w:rPr>
  </w:style>
  <w:style w:type="paragraph" w:styleId="FootnoteText">
    <w:name w:val="footnote text"/>
    <w:basedOn w:val="Normal"/>
    <w:link w:val="FootnoteTextChar"/>
    <w:rsid w:val="00FF4D84"/>
    <w:rPr>
      <w:sz w:val="20"/>
      <w:szCs w:val="20"/>
    </w:rPr>
  </w:style>
  <w:style w:type="character" w:customStyle="1" w:styleId="FootnoteTextChar">
    <w:name w:val="Footnote Text Char"/>
    <w:basedOn w:val="DefaultParagraphFont"/>
    <w:link w:val="FootnoteText"/>
    <w:rsid w:val="00FF4D84"/>
    <w:rPr>
      <w:noProof/>
    </w:rPr>
  </w:style>
  <w:style w:type="character" w:styleId="FootnoteReference">
    <w:name w:val="footnote reference"/>
    <w:basedOn w:val="DefaultParagraphFont"/>
    <w:rsid w:val="00FF4D84"/>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footer" Target="footer2.xml"/><Relationship Id="rId170" Type="http://schemas.openxmlformats.org/officeDocument/2006/relationships/image" Target="media/image162.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pn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164" Type="http://schemas.openxmlformats.org/officeDocument/2006/relationships/image" Target="media/image156.jpeg"/><Relationship Id="rId169" Type="http://schemas.openxmlformats.org/officeDocument/2006/relationships/image" Target="media/image161.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4.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hyperlink" Target="http://en.wikipedia.org/wiki/Northwest_Semitic_languages" TargetMode="External"/><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5B2771-D833-44D8-9334-061EA3003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150</Pages>
  <Words>12333</Words>
  <Characters>70303</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CHAPTER 4: SCRIPTS OF THE OLD TESTAMENT</vt:lpstr>
    </vt:vector>
  </TitlesOfParts>
  <Company/>
  <LinksUpToDate>false</LinksUpToDate>
  <CharactersWithSpaces>82472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4: SCRIPTS OF THE OLD TESTAMENT</dc:title>
  <dc:creator>HP Authorized Customer</dc:creator>
  <cp:lastModifiedBy>Gregg Wilkerson</cp:lastModifiedBy>
  <cp:revision>2</cp:revision>
  <cp:lastPrinted>2005-06-02T05:03:00Z</cp:lastPrinted>
  <dcterms:created xsi:type="dcterms:W3CDTF">2013-10-26T03:19:00Z</dcterms:created>
  <dcterms:modified xsi:type="dcterms:W3CDTF">2013-10-26T03:19:00Z</dcterms:modified>
</cp:coreProperties>
</file>