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0C34" w:rsidRDefault="00400FCB" w:rsidP="00CE5A82">
      <w:bookmarkStart w:id="0" w:name="_Toc89482618"/>
      <w:bookmarkStart w:id="1" w:name="_Toc89859456"/>
      <w:r w:rsidRPr="001C3846">
        <w:t>CHAPTER 19: LATE DIVIDED KINGDOM (841-722 BC)</w:t>
      </w:r>
      <w:bookmarkEnd w:id="0"/>
      <w:bookmarkEnd w:id="1"/>
    </w:p>
    <w:p w:rsidR="00C80C34" w:rsidRDefault="00C80C34" w:rsidP="00CE5A82"/>
    <w:p w:rsidR="00400FCB" w:rsidRPr="00BC7496" w:rsidRDefault="00C80C34" w:rsidP="00BC7496">
      <w:pPr>
        <w:jc w:val="center"/>
        <w:rPr>
          <w:b/>
        </w:rPr>
      </w:pPr>
      <w:r w:rsidRPr="00BC7496">
        <w:rPr>
          <w:b/>
        </w:rPr>
        <w:t>Contents</w:t>
      </w:r>
      <w:r w:rsidR="000A7896" w:rsidRPr="00BC7496">
        <w:rPr>
          <w:b/>
        </w:rPr>
        <w:fldChar w:fldCharType="begin"/>
      </w:r>
      <w:r w:rsidR="00400FCB" w:rsidRPr="00BC7496">
        <w:rPr>
          <w:b/>
        </w:rPr>
        <w:instrText>tc "CHAPTER 19\: LATE DIVIDED KINGDOM (841-722 BC)"</w:instrText>
      </w:r>
      <w:r w:rsidR="000A7896" w:rsidRPr="00BC7496">
        <w:rPr>
          <w:b/>
        </w:rPr>
        <w:fldChar w:fldCharType="end"/>
      </w:r>
    </w:p>
    <w:p w:rsidR="00400FCB" w:rsidRDefault="00400FCB" w:rsidP="00CE5A82"/>
    <w:p w:rsidR="00B34186" w:rsidRDefault="000A7896">
      <w:pPr>
        <w:pStyle w:val="TOC1"/>
        <w:tabs>
          <w:tab w:val="right" w:leader="dot" w:pos="8630"/>
        </w:tabs>
        <w:rPr>
          <w:rFonts w:asciiTheme="minorHAnsi" w:eastAsiaTheme="minorEastAsia" w:hAnsiTheme="minorHAnsi" w:cstheme="minorBidi"/>
          <w:noProof/>
          <w:sz w:val="22"/>
          <w:szCs w:val="22"/>
        </w:rPr>
      </w:pPr>
      <w:r w:rsidRPr="000A7896">
        <w:rPr>
          <w:rFonts w:ascii="Arial" w:hAnsi="Arial" w:cs="Arial"/>
          <w:sz w:val="20"/>
          <w:szCs w:val="20"/>
        </w:rPr>
        <w:fldChar w:fldCharType="begin"/>
      </w:r>
      <w:r w:rsidR="00B8171B">
        <w:rPr>
          <w:rFonts w:ascii="Arial" w:hAnsi="Arial" w:cs="Arial"/>
          <w:sz w:val="20"/>
          <w:szCs w:val="20"/>
        </w:rPr>
        <w:instrText xml:space="preserve"> TOC \o "1-5" \h \z \u </w:instrText>
      </w:r>
      <w:r w:rsidRPr="000A7896">
        <w:rPr>
          <w:rFonts w:ascii="Arial" w:hAnsi="Arial" w:cs="Arial"/>
          <w:sz w:val="20"/>
          <w:szCs w:val="20"/>
        </w:rPr>
        <w:fldChar w:fldCharType="separate"/>
      </w:r>
      <w:hyperlink w:anchor="_Toc368997536" w:history="1">
        <w:r w:rsidR="00B34186" w:rsidRPr="00AE2483">
          <w:rPr>
            <w:rStyle w:val="Hyperlink"/>
            <w:noProof/>
          </w:rPr>
          <w:t>JEHU OF ISRAEL (842-841 BC)</w:t>
        </w:r>
        <w:r w:rsidR="00B34186">
          <w:rPr>
            <w:noProof/>
            <w:webHidden/>
          </w:rPr>
          <w:tab/>
        </w:r>
        <w:r w:rsidR="00B34186">
          <w:rPr>
            <w:noProof/>
            <w:webHidden/>
          </w:rPr>
          <w:fldChar w:fldCharType="begin"/>
        </w:r>
        <w:r w:rsidR="00B34186">
          <w:rPr>
            <w:noProof/>
            <w:webHidden/>
          </w:rPr>
          <w:instrText xml:space="preserve"> PAGEREF _Toc368997536 \h </w:instrText>
        </w:r>
        <w:r w:rsidR="00B34186">
          <w:rPr>
            <w:noProof/>
            <w:webHidden/>
          </w:rPr>
        </w:r>
        <w:r w:rsidR="00B34186">
          <w:rPr>
            <w:noProof/>
            <w:webHidden/>
          </w:rPr>
          <w:fldChar w:fldCharType="separate"/>
        </w:r>
        <w:r w:rsidR="00B34186">
          <w:rPr>
            <w:noProof/>
            <w:webHidden/>
          </w:rPr>
          <w:t>2633</w:t>
        </w:r>
        <w:r w:rsidR="00B34186">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37" w:history="1">
        <w:r w:rsidRPr="00AE2483">
          <w:rPr>
            <w:rStyle w:val="Hyperlink"/>
            <w:noProof/>
          </w:rPr>
          <w:t>Jehu and Hazael of Damascus</w:t>
        </w:r>
        <w:r>
          <w:rPr>
            <w:noProof/>
            <w:webHidden/>
          </w:rPr>
          <w:tab/>
        </w:r>
        <w:r>
          <w:rPr>
            <w:noProof/>
            <w:webHidden/>
          </w:rPr>
          <w:fldChar w:fldCharType="begin"/>
        </w:r>
        <w:r>
          <w:rPr>
            <w:noProof/>
            <w:webHidden/>
          </w:rPr>
          <w:instrText xml:space="preserve"> PAGEREF _Toc368997537 \h </w:instrText>
        </w:r>
        <w:r>
          <w:rPr>
            <w:noProof/>
            <w:webHidden/>
          </w:rPr>
        </w:r>
        <w:r>
          <w:rPr>
            <w:noProof/>
            <w:webHidden/>
          </w:rPr>
          <w:fldChar w:fldCharType="separate"/>
        </w:r>
        <w:r>
          <w:rPr>
            <w:noProof/>
            <w:webHidden/>
          </w:rPr>
          <w:t>2635</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38" w:history="1">
        <w:r w:rsidRPr="00AE2483">
          <w:rPr>
            <w:rStyle w:val="Hyperlink"/>
            <w:noProof/>
          </w:rPr>
          <w:t>SHALMANESER III (859-824 BC)</w:t>
        </w:r>
        <w:r>
          <w:rPr>
            <w:noProof/>
            <w:webHidden/>
          </w:rPr>
          <w:tab/>
        </w:r>
        <w:r>
          <w:rPr>
            <w:noProof/>
            <w:webHidden/>
          </w:rPr>
          <w:fldChar w:fldCharType="begin"/>
        </w:r>
        <w:r>
          <w:rPr>
            <w:noProof/>
            <w:webHidden/>
          </w:rPr>
          <w:instrText xml:space="preserve"> PAGEREF _Toc368997538 \h </w:instrText>
        </w:r>
        <w:r>
          <w:rPr>
            <w:noProof/>
            <w:webHidden/>
          </w:rPr>
        </w:r>
        <w:r>
          <w:rPr>
            <w:noProof/>
            <w:webHidden/>
          </w:rPr>
          <w:fldChar w:fldCharType="separate"/>
        </w:r>
        <w:r>
          <w:rPr>
            <w:noProof/>
            <w:webHidden/>
          </w:rPr>
          <w:t>2636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39" w:history="1">
        <w:r w:rsidRPr="00AE2483">
          <w:rPr>
            <w:rStyle w:val="Hyperlink"/>
            <w:noProof/>
          </w:rPr>
          <w:t>Assyria's Second Expedition to Palestine (841 BC)</w:t>
        </w:r>
        <w:r>
          <w:rPr>
            <w:noProof/>
            <w:webHidden/>
          </w:rPr>
          <w:tab/>
        </w:r>
        <w:r>
          <w:rPr>
            <w:noProof/>
            <w:webHidden/>
          </w:rPr>
          <w:fldChar w:fldCharType="begin"/>
        </w:r>
        <w:r>
          <w:rPr>
            <w:noProof/>
            <w:webHidden/>
          </w:rPr>
          <w:instrText xml:space="preserve"> PAGEREF _Toc368997539 \h </w:instrText>
        </w:r>
        <w:r>
          <w:rPr>
            <w:noProof/>
            <w:webHidden/>
          </w:rPr>
        </w:r>
        <w:r>
          <w:rPr>
            <w:noProof/>
            <w:webHidden/>
          </w:rPr>
          <w:fldChar w:fldCharType="separate"/>
        </w:r>
        <w:r>
          <w:rPr>
            <w:noProof/>
            <w:webHidden/>
          </w:rPr>
          <w:t>2636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40" w:history="1">
        <w:r w:rsidRPr="00AE2483">
          <w:rPr>
            <w:rStyle w:val="Hyperlink"/>
            <w:noProof/>
          </w:rPr>
          <w:t>Cabul and Shalmaneser III (859-824 BC)</w:t>
        </w:r>
        <w:r>
          <w:rPr>
            <w:noProof/>
            <w:webHidden/>
          </w:rPr>
          <w:tab/>
        </w:r>
        <w:r>
          <w:rPr>
            <w:noProof/>
            <w:webHidden/>
          </w:rPr>
          <w:fldChar w:fldCharType="begin"/>
        </w:r>
        <w:r>
          <w:rPr>
            <w:noProof/>
            <w:webHidden/>
          </w:rPr>
          <w:instrText xml:space="preserve"> PAGEREF _Toc368997540 \h </w:instrText>
        </w:r>
        <w:r>
          <w:rPr>
            <w:noProof/>
            <w:webHidden/>
          </w:rPr>
        </w:r>
        <w:r>
          <w:rPr>
            <w:noProof/>
            <w:webHidden/>
          </w:rPr>
          <w:fldChar w:fldCharType="separate"/>
        </w:r>
        <w:r>
          <w:rPr>
            <w:noProof/>
            <w:webHidden/>
          </w:rPr>
          <w:t>2643</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41" w:history="1">
        <w:r w:rsidRPr="00AE2483">
          <w:rPr>
            <w:rStyle w:val="Hyperlink"/>
            <w:noProof/>
          </w:rPr>
          <w:t>QUEEN ATHALIAH OF JUDAH (841-835 BC)</w:t>
        </w:r>
        <w:r>
          <w:rPr>
            <w:noProof/>
            <w:webHidden/>
          </w:rPr>
          <w:tab/>
        </w:r>
        <w:r>
          <w:rPr>
            <w:noProof/>
            <w:webHidden/>
          </w:rPr>
          <w:fldChar w:fldCharType="begin"/>
        </w:r>
        <w:r>
          <w:rPr>
            <w:noProof/>
            <w:webHidden/>
          </w:rPr>
          <w:instrText xml:space="preserve"> PAGEREF _Toc368997541 \h </w:instrText>
        </w:r>
        <w:r>
          <w:rPr>
            <w:noProof/>
            <w:webHidden/>
          </w:rPr>
        </w:r>
        <w:r>
          <w:rPr>
            <w:noProof/>
            <w:webHidden/>
          </w:rPr>
          <w:fldChar w:fldCharType="separate"/>
        </w:r>
        <w:r>
          <w:rPr>
            <w:noProof/>
            <w:webHidden/>
          </w:rPr>
          <w:t>2646</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42" w:history="1">
        <w:r w:rsidRPr="00AE2483">
          <w:rPr>
            <w:rStyle w:val="Hyperlink"/>
            <w:noProof/>
          </w:rPr>
          <w:t>JOASH (JEHOASH, YEHOASH) OF JUDAH (835-796 BC)</w:t>
        </w:r>
        <w:r>
          <w:rPr>
            <w:noProof/>
            <w:webHidden/>
          </w:rPr>
          <w:tab/>
        </w:r>
        <w:r>
          <w:rPr>
            <w:noProof/>
            <w:webHidden/>
          </w:rPr>
          <w:fldChar w:fldCharType="begin"/>
        </w:r>
        <w:r>
          <w:rPr>
            <w:noProof/>
            <w:webHidden/>
          </w:rPr>
          <w:instrText xml:space="preserve"> PAGEREF _Toc368997542 \h </w:instrText>
        </w:r>
        <w:r>
          <w:rPr>
            <w:noProof/>
            <w:webHidden/>
          </w:rPr>
        </w:r>
        <w:r>
          <w:rPr>
            <w:noProof/>
            <w:webHidden/>
          </w:rPr>
          <w:fldChar w:fldCharType="separate"/>
        </w:r>
        <w:r>
          <w:rPr>
            <w:noProof/>
            <w:webHidden/>
          </w:rPr>
          <w:t>2648</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43" w:history="1">
        <w:r w:rsidRPr="00AE2483">
          <w:rPr>
            <w:rStyle w:val="Hyperlink"/>
            <w:noProof/>
          </w:rPr>
          <w:t>JEHOAHAZ OF ISRAEL (814-798 BC)</w:t>
        </w:r>
        <w:r>
          <w:rPr>
            <w:noProof/>
            <w:webHidden/>
          </w:rPr>
          <w:tab/>
        </w:r>
        <w:r>
          <w:rPr>
            <w:noProof/>
            <w:webHidden/>
          </w:rPr>
          <w:fldChar w:fldCharType="begin"/>
        </w:r>
        <w:r>
          <w:rPr>
            <w:noProof/>
            <w:webHidden/>
          </w:rPr>
          <w:instrText xml:space="preserve"> PAGEREF _Toc368997543 \h </w:instrText>
        </w:r>
        <w:r>
          <w:rPr>
            <w:noProof/>
            <w:webHidden/>
          </w:rPr>
        </w:r>
        <w:r>
          <w:rPr>
            <w:noProof/>
            <w:webHidden/>
          </w:rPr>
          <w:fldChar w:fldCharType="separate"/>
        </w:r>
        <w:r>
          <w:rPr>
            <w:noProof/>
            <w:webHidden/>
          </w:rPr>
          <w:t>2653</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44" w:history="1">
        <w:r w:rsidRPr="00AE2483">
          <w:rPr>
            <w:rStyle w:val="Hyperlink"/>
            <w:noProof/>
          </w:rPr>
          <w:t>Adad-nirari III of Assyria (803 BC)</w:t>
        </w:r>
        <w:r>
          <w:rPr>
            <w:noProof/>
            <w:webHidden/>
          </w:rPr>
          <w:tab/>
        </w:r>
        <w:r>
          <w:rPr>
            <w:noProof/>
            <w:webHidden/>
          </w:rPr>
          <w:fldChar w:fldCharType="begin"/>
        </w:r>
        <w:r>
          <w:rPr>
            <w:noProof/>
            <w:webHidden/>
          </w:rPr>
          <w:instrText xml:space="preserve"> PAGEREF _Toc368997544 \h </w:instrText>
        </w:r>
        <w:r>
          <w:rPr>
            <w:noProof/>
            <w:webHidden/>
          </w:rPr>
        </w:r>
        <w:r>
          <w:rPr>
            <w:noProof/>
            <w:webHidden/>
          </w:rPr>
          <w:fldChar w:fldCharType="separate"/>
        </w:r>
        <w:r>
          <w:rPr>
            <w:noProof/>
            <w:webHidden/>
          </w:rPr>
          <w:t>2653</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45" w:history="1">
        <w:r w:rsidRPr="00AE2483">
          <w:rPr>
            <w:rStyle w:val="Hyperlink"/>
            <w:noProof/>
          </w:rPr>
          <w:t>JEHOASH (JOASH) OF ISRAEL (798-782 BC)</w:t>
        </w:r>
        <w:r>
          <w:rPr>
            <w:noProof/>
            <w:webHidden/>
          </w:rPr>
          <w:tab/>
        </w:r>
        <w:r>
          <w:rPr>
            <w:noProof/>
            <w:webHidden/>
          </w:rPr>
          <w:fldChar w:fldCharType="begin"/>
        </w:r>
        <w:r>
          <w:rPr>
            <w:noProof/>
            <w:webHidden/>
          </w:rPr>
          <w:instrText xml:space="preserve"> PAGEREF _Toc368997545 \h </w:instrText>
        </w:r>
        <w:r>
          <w:rPr>
            <w:noProof/>
            <w:webHidden/>
          </w:rPr>
        </w:r>
        <w:r>
          <w:rPr>
            <w:noProof/>
            <w:webHidden/>
          </w:rPr>
          <w:fldChar w:fldCharType="separate"/>
        </w:r>
        <w:r>
          <w:rPr>
            <w:noProof/>
            <w:webHidden/>
          </w:rPr>
          <w:t>2656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46" w:history="1">
        <w:r w:rsidRPr="00AE2483">
          <w:rPr>
            <w:rStyle w:val="Hyperlink"/>
            <w:noProof/>
          </w:rPr>
          <w:t>Defeat of Ben-Hadad III (c. 800 BC)</w:t>
        </w:r>
        <w:r>
          <w:rPr>
            <w:noProof/>
            <w:webHidden/>
          </w:rPr>
          <w:tab/>
        </w:r>
        <w:r>
          <w:rPr>
            <w:noProof/>
            <w:webHidden/>
          </w:rPr>
          <w:fldChar w:fldCharType="begin"/>
        </w:r>
        <w:r>
          <w:rPr>
            <w:noProof/>
            <w:webHidden/>
          </w:rPr>
          <w:instrText xml:space="preserve"> PAGEREF _Toc368997546 \h </w:instrText>
        </w:r>
        <w:r>
          <w:rPr>
            <w:noProof/>
            <w:webHidden/>
          </w:rPr>
        </w:r>
        <w:r>
          <w:rPr>
            <w:noProof/>
            <w:webHidden/>
          </w:rPr>
          <w:fldChar w:fldCharType="separate"/>
        </w:r>
        <w:r>
          <w:rPr>
            <w:noProof/>
            <w:webHidden/>
          </w:rPr>
          <w:t>2657</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47" w:history="1">
        <w:r w:rsidRPr="00AE2483">
          <w:rPr>
            <w:rStyle w:val="Hyperlink"/>
            <w:noProof/>
          </w:rPr>
          <w:t>Defeat of Jehoash of Israel by Adad-Narari III of Assyria (796 BC)</w:t>
        </w:r>
        <w:r>
          <w:rPr>
            <w:noProof/>
            <w:webHidden/>
          </w:rPr>
          <w:tab/>
        </w:r>
        <w:r>
          <w:rPr>
            <w:noProof/>
            <w:webHidden/>
          </w:rPr>
          <w:fldChar w:fldCharType="begin"/>
        </w:r>
        <w:r>
          <w:rPr>
            <w:noProof/>
            <w:webHidden/>
          </w:rPr>
          <w:instrText xml:space="preserve"> PAGEREF _Toc368997547 \h </w:instrText>
        </w:r>
        <w:r>
          <w:rPr>
            <w:noProof/>
            <w:webHidden/>
          </w:rPr>
        </w:r>
        <w:r>
          <w:rPr>
            <w:noProof/>
            <w:webHidden/>
          </w:rPr>
          <w:fldChar w:fldCharType="separate"/>
        </w:r>
        <w:r>
          <w:rPr>
            <w:noProof/>
            <w:webHidden/>
          </w:rPr>
          <w:t>2661</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48" w:history="1">
        <w:r w:rsidRPr="00AE2483">
          <w:rPr>
            <w:rStyle w:val="Hyperlink"/>
            <w:noProof/>
          </w:rPr>
          <w:t>AMAZIAH OF JUDAH (796-767 BC)</w:t>
        </w:r>
        <w:r>
          <w:rPr>
            <w:noProof/>
            <w:webHidden/>
          </w:rPr>
          <w:tab/>
        </w:r>
        <w:r>
          <w:rPr>
            <w:noProof/>
            <w:webHidden/>
          </w:rPr>
          <w:fldChar w:fldCharType="begin"/>
        </w:r>
        <w:r>
          <w:rPr>
            <w:noProof/>
            <w:webHidden/>
          </w:rPr>
          <w:instrText xml:space="preserve"> PAGEREF _Toc368997548 \h </w:instrText>
        </w:r>
        <w:r>
          <w:rPr>
            <w:noProof/>
            <w:webHidden/>
          </w:rPr>
        </w:r>
        <w:r>
          <w:rPr>
            <w:noProof/>
            <w:webHidden/>
          </w:rPr>
          <w:fldChar w:fldCharType="separate"/>
        </w:r>
        <w:r>
          <w:rPr>
            <w:noProof/>
            <w:webHidden/>
          </w:rPr>
          <w:t>2663</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49" w:history="1">
        <w:r w:rsidRPr="00AE2483">
          <w:rPr>
            <w:rStyle w:val="Hyperlink"/>
            <w:noProof/>
          </w:rPr>
          <w:t>Invasion of Edom and the fortress of Sela/Petra (793 BC)</w:t>
        </w:r>
        <w:r>
          <w:rPr>
            <w:noProof/>
            <w:webHidden/>
          </w:rPr>
          <w:tab/>
        </w:r>
        <w:r>
          <w:rPr>
            <w:noProof/>
            <w:webHidden/>
          </w:rPr>
          <w:fldChar w:fldCharType="begin"/>
        </w:r>
        <w:r>
          <w:rPr>
            <w:noProof/>
            <w:webHidden/>
          </w:rPr>
          <w:instrText xml:space="preserve"> PAGEREF _Toc368997549 \h </w:instrText>
        </w:r>
        <w:r>
          <w:rPr>
            <w:noProof/>
            <w:webHidden/>
          </w:rPr>
        </w:r>
        <w:r>
          <w:rPr>
            <w:noProof/>
            <w:webHidden/>
          </w:rPr>
          <w:fldChar w:fldCharType="separate"/>
        </w:r>
        <w:r>
          <w:rPr>
            <w:noProof/>
            <w:webHidden/>
          </w:rPr>
          <w:t>2666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0" w:history="1">
        <w:r w:rsidRPr="00AE2483">
          <w:rPr>
            <w:rStyle w:val="Hyperlink"/>
            <w:noProof/>
          </w:rPr>
          <w:t>War with Jehoash of Israel: Battle of Beth-shemesh (c. 767 BC)</w:t>
        </w:r>
        <w:r>
          <w:rPr>
            <w:noProof/>
            <w:webHidden/>
          </w:rPr>
          <w:tab/>
        </w:r>
        <w:r>
          <w:rPr>
            <w:noProof/>
            <w:webHidden/>
          </w:rPr>
          <w:fldChar w:fldCharType="begin"/>
        </w:r>
        <w:r>
          <w:rPr>
            <w:noProof/>
            <w:webHidden/>
          </w:rPr>
          <w:instrText xml:space="preserve"> PAGEREF _Toc368997550 \h </w:instrText>
        </w:r>
        <w:r>
          <w:rPr>
            <w:noProof/>
            <w:webHidden/>
          </w:rPr>
        </w:r>
        <w:r>
          <w:rPr>
            <w:noProof/>
            <w:webHidden/>
          </w:rPr>
          <w:fldChar w:fldCharType="separate"/>
        </w:r>
        <w:r>
          <w:rPr>
            <w:noProof/>
            <w:webHidden/>
          </w:rPr>
          <w:t>2673</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51" w:history="1">
        <w:r w:rsidRPr="00AE2483">
          <w:rPr>
            <w:rStyle w:val="Hyperlink"/>
            <w:noProof/>
          </w:rPr>
          <w:t>Beth Shemesh of king Amaziah or king Uzziah</w:t>
        </w:r>
        <w:r>
          <w:rPr>
            <w:noProof/>
            <w:webHidden/>
          </w:rPr>
          <w:tab/>
        </w:r>
        <w:r>
          <w:rPr>
            <w:noProof/>
            <w:webHidden/>
          </w:rPr>
          <w:fldChar w:fldCharType="begin"/>
        </w:r>
        <w:r>
          <w:rPr>
            <w:noProof/>
            <w:webHidden/>
          </w:rPr>
          <w:instrText xml:space="preserve"> PAGEREF _Toc368997551 \h </w:instrText>
        </w:r>
        <w:r>
          <w:rPr>
            <w:noProof/>
            <w:webHidden/>
          </w:rPr>
        </w:r>
        <w:r>
          <w:rPr>
            <w:noProof/>
            <w:webHidden/>
          </w:rPr>
          <w:fldChar w:fldCharType="separate"/>
        </w:r>
        <w:r>
          <w:rPr>
            <w:noProof/>
            <w:webHidden/>
          </w:rPr>
          <w:t>2675</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52" w:history="1">
        <w:r w:rsidRPr="00AE2483">
          <w:rPr>
            <w:rStyle w:val="Hyperlink"/>
            <w:noProof/>
          </w:rPr>
          <w:t>JEROBOAM II OF ISRAEL (783-753 BC, or  774-748 BC)</w:t>
        </w:r>
        <w:r>
          <w:rPr>
            <w:noProof/>
            <w:webHidden/>
          </w:rPr>
          <w:tab/>
        </w:r>
        <w:r>
          <w:rPr>
            <w:noProof/>
            <w:webHidden/>
          </w:rPr>
          <w:fldChar w:fldCharType="begin"/>
        </w:r>
        <w:r>
          <w:rPr>
            <w:noProof/>
            <w:webHidden/>
          </w:rPr>
          <w:instrText xml:space="preserve"> PAGEREF _Toc368997552 \h </w:instrText>
        </w:r>
        <w:r>
          <w:rPr>
            <w:noProof/>
            <w:webHidden/>
          </w:rPr>
        </w:r>
        <w:r>
          <w:rPr>
            <w:noProof/>
            <w:webHidden/>
          </w:rPr>
          <w:fldChar w:fldCharType="separate"/>
        </w:r>
        <w:r>
          <w:rPr>
            <w:noProof/>
            <w:webHidden/>
          </w:rPr>
          <w:t>2677</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3" w:history="1">
        <w:r w:rsidRPr="00AE2483">
          <w:rPr>
            <w:rStyle w:val="Hyperlink"/>
            <w:noProof/>
          </w:rPr>
          <w:t>Dan of Jeroboam II (782-753 BC)</w:t>
        </w:r>
        <w:r>
          <w:rPr>
            <w:noProof/>
            <w:webHidden/>
          </w:rPr>
          <w:tab/>
        </w:r>
        <w:r>
          <w:rPr>
            <w:noProof/>
            <w:webHidden/>
          </w:rPr>
          <w:fldChar w:fldCharType="begin"/>
        </w:r>
        <w:r>
          <w:rPr>
            <w:noProof/>
            <w:webHidden/>
          </w:rPr>
          <w:instrText xml:space="preserve"> PAGEREF _Toc368997553 \h </w:instrText>
        </w:r>
        <w:r>
          <w:rPr>
            <w:noProof/>
            <w:webHidden/>
          </w:rPr>
        </w:r>
        <w:r>
          <w:rPr>
            <w:noProof/>
            <w:webHidden/>
          </w:rPr>
          <w:fldChar w:fldCharType="separate"/>
        </w:r>
        <w:r>
          <w:rPr>
            <w:noProof/>
            <w:webHidden/>
          </w:rPr>
          <w:t>2680</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4" w:history="1">
        <w:r w:rsidRPr="00AE2483">
          <w:rPr>
            <w:rStyle w:val="Hyperlink"/>
            <w:noProof/>
          </w:rPr>
          <w:t>Samaritan Ostraca of Jeroboam II</w:t>
        </w:r>
        <w:r>
          <w:rPr>
            <w:noProof/>
            <w:webHidden/>
          </w:rPr>
          <w:tab/>
        </w:r>
        <w:r>
          <w:rPr>
            <w:noProof/>
            <w:webHidden/>
          </w:rPr>
          <w:fldChar w:fldCharType="begin"/>
        </w:r>
        <w:r>
          <w:rPr>
            <w:noProof/>
            <w:webHidden/>
          </w:rPr>
          <w:instrText xml:space="preserve"> PAGEREF _Toc368997554 \h </w:instrText>
        </w:r>
        <w:r>
          <w:rPr>
            <w:noProof/>
            <w:webHidden/>
          </w:rPr>
        </w:r>
        <w:r>
          <w:rPr>
            <w:noProof/>
            <w:webHidden/>
          </w:rPr>
          <w:fldChar w:fldCharType="separate"/>
        </w:r>
        <w:r>
          <w:rPr>
            <w:noProof/>
            <w:webHidden/>
          </w:rPr>
          <w:t>2683</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55" w:history="1">
        <w:r w:rsidRPr="00AE2483">
          <w:rPr>
            <w:rStyle w:val="Hyperlink"/>
            <w:noProof/>
          </w:rPr>
          <w:t>JONAH (c. 785-770 BC)</w:t>
        </w:r>
        <w:r>
          <w:rPr>
            <w:noProof/>
            <w:webHidden/>
          </w:rPr>
          <w:tab/>
        </w:r>
        <w:r>
          <w:rPr>
            <w:noProof/>
            <w:webHidden/>
          </w:rPr>
          <w:fldChar w:fldCharType="begin"/>
        </w:r>
        <w:r>
          <w:rPr>
            <w:noProof/>
            <w:webHidden/>
          </w:rPr>
          <w:instrText xml:space="preserve"> PAGEREF _Toc368997555 \h </w:instrText>
        </w:r>
        <w:r>
          <w:rPr>
            <w:noProof/>
            <w:webHidden/>
          </w:rPr>
        </w:r>
        <w:r>
          <w:rPr>
            <w:noProof/>
            <w:webHidden/>
          </w:rPr>
          <w:fldChar w:fldCharType="separate"/>
        </w:r>
        <w:r>
          <w:rPr>
            <w:noProof/>
            <w:webHidden/>
          </w:rPr>
          <w:t>2684</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56" w:history="1">
        <w:r w:rsidRPr="00AE2483">
          <w:rPr>
            <w:rStyle w:val="Hyperlink"/>
            <w:noProof/>
          </w:rPr>
          <w:t>UZZIAH (AZARIAH) OF JUDAH (792-740 BC or 767-739 BC)</w:t>
        </w:r>
        <w:r>
          <w:rPr>
            <w:noProof/>
            <w:webHidden/>
          </w:rPr>
          <w:tab/>
        </w:r>
        <w:r>
          <w:rPr>
            <w:noProof/>
            <w:webHidden/>
          </w:rPr>
          <w:fldChar w:fldCharType="begin"/>
        </w:r>
        <w:r>
          <w:rPr>
            <w:noProof/>
            <w:webHidden/>
          </w:rPr>
          <w:instrText xml:space="preserve"> PAGEREF _Toc368997556 \h </w:instrText>
        </w:r>
        <w:r>
          <w:rPr>
            <w:noProof/>
            <w:webHidden/>
          </w:rPr>
        </w:r>
        <w:r>
          <w:rPr>
            <w:noProof/>
            <w:webHidden/>
          </w:rPr>
          <w:fldChar w:fldCharType="separate"/>
        </w:r>
        <w:r>
          <w:rPr>
            <w:noProof/>
            <w:webHidden/>
          </w:rPr>
          <w:t>2686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7" w:history="1">
        <w:r w:rsidRPr="00AE2483">
          <w:rPr>
            <w:rStyle w:val="Hyperlink"/>
            <w:noProof/>
          </w:rPr>
          <w:t>Uzziah’s Army</w:t>
        </w:r>
        <w:r>
          <w:rPr>
            <w:noProof/>
            <w:webHidden/>
          </w:rPr>
          <w:tab/>
        </w:r>
        <w:r>
          <w:rPr>
            <w:noProof/>
            <w:webHidden/>
          </w:rPr>
          <w:fldChar w:fldCharType="begin"/>
        </w:r>
        <w:r>
          <w:rPr>
            <w:noProof/>
            <w:webHidden/>
          </w:rPr>
          <w:instrText xml:space="preserve"> PAGEREF _Toc368997557 \h </w:instrText>
        </w:r>
        <w:r>
          <w:rPr>
            <w:noProof/>
            <w:webHidden/>
          </w:rPr>
        </w:r>
        <w:r>
          <w:rPr>
            <w:noProof/>
            <w:webHidden/>
          </w:rPr>
          <w:fldChar w:fldCharType="separate"/>
        </w:r>
        <w:r>
          <w:rPr>
            <w:noProof/>
            <w:webHidden/>
          </w:rPr>
          <w:t>2693</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8" w:history="1">
        <w:r w:rsidRPr="00AE2483">
          <w:rPr>
            <w:rStyle w:val="Hyperlink"/>
            <w:noProof/>
          </w:rPr>
          <w:t>Uzziah’s Elath</w:t>
        </w:r>
        <w:r>
          <w:rPr>
            <w:noProof/>
            <w:webHidden/>
          </w:rPr>
          <w:tab/>
        </w:r>
        <w:r>
          <w:rPr>
            <w:noProof/>
            <w:webHidden/>
          </w:rPr>
          <w:fldChar w:fldCharType="begin"/>
        </w:r>
        <w:r>
          <w:rPr>
            <w:noProof/>
            <w:webHidden/>
          </w:rPr>
          <w:instrText xml:space="preserve"> PAGEREF _Toc368997558 \h </w:instrText>
        </w:r>
        <w:r>
          <w:rPr>
            <w:noProof/>
            <w:webHidden/>
          </w:rPr>
        </w:r>
        <w:r>
          <w:rPr>
            <w:noProof/>
            <w:webHidden/>
          </w:rPr>
          <w:fldChar w:fldCharType="separate"/>
        </w:r>
        <w:r>
          <w:rPr>
            <w:noProof/>
            <w:webHidden/>
          </w:rPr>
          <w:t>2696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59" w:history="1">
        <w:r w:rsidRPr="00AE2483">
          <w:rPr>
            <w:rStyle w:val="Hyperlink"/>
            <w:noProof/>
          </w:rPr>
          <w:t>Uzziah in the Negev</w:t>
        </w:r>
        <w:r>
          <w:rPr>
            <w:noProof/>
            <w:webHidden/>
          </w:rPr>
          <w:tab/>
        </w:r>
        <w:r>
          <w:rPr>
            <w:noProof/>
            <w:webHidden/>
          </w:rPr>
          <w:fldChar w:fldCharType="begin"/>
        </w:r>
        <w:r>
          <w:rPr>
            <w:noProof/>
            <w:webHidden/>
          </w:rPr>
          <w:instrText xml:space="preserve"> PAGEREF _Toc368997559 \h </w:instrText>
        </w:r>
        <w:r>
          <w:rPr>
            <w:noProof/>
            <w:webHidden/>
          </w:rPr>
        </w:r>
        <w:r>
          <w:rPr>
            <w:noProof/>
            <w:webHidden/>
          </w:rPr>
          <w:fldChar w:fldCharType="separate"/>
        </w:r>
        <w:r>
          <w:rPr>
            <w:noProof/>
            <w:webHidden/>
          </w:rPr>
          <w:t>2696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0" w:history="1">
        <w:r w:rsidRPr="00AE2483">
          <w:rPr>
            <w:rStyle w:val="Hyperlink"/>
            <w:noProof/>
          </w:rPr>
          <w:t>Uzziah’s Leprosy</w:t>
        </w:r>
        <w:r>
          <w:rPr>
            <w:noProof/>
            <w:webHidden/>
          </w:rPr>
          <w:tab/>
        </w:r>
        <w:r>
          <w:rPr>
            <w:noProof/>
            <w:webHidden/>
          </w:rPr>
          <w:fldChar w:fldCharType="begin"/>
        </w:r>
        <w:r>
          <w:rPr>
            <w:noProof/>
            <w:webHidden/>
          </w:rPr>
          <w:instrText xml:space="preserve"> PAGEREF _Toc368997560 \h </w:instrText>
        </w:r>
        <w:r>
          <w:rPr>
            <w:noProof/>
            <w:webHidden/>
          </w:rPr>
        </w:r>
        <w:r>
          <w:rPr>
            <w:noProof/>
            <w:webHidden/>
          </w:rPr>
          <w:fldChar w:fldCharType="separate"/>
        </w:r>
        <w:r>
          <w:rPr>
            <w:noProof/>
            <w:webHidden/>
          </w:rPr>
          <w:t>2698</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1" w:history="1">
        <w:r w:rsidRPr="00AE2483">
          <w:rPr>
            <w:rStyle w:val="Hyperlink"/>
            <w:noProof/>
          </w:rPr>
          <w:t>Seals from Uzziah’s court</w:t>
        </w:r>
        <w:r>
          <w:rPr>
            <w:noProof/>
            <w:webHidden/>
          </w:rPr>
          <w:tab/>
        </w:r>
        <w:r>
          <w:rPr>
            <w:noProof/>
            <w:webHidden/>
          </w:rPr>
          <w:fldChar w:fldCharType="begin"/>
        </w:r>
        <w:r>
          <w:rPr>
            <w:noProof/>
            <w:webHidden/>
          </w:rPr>
          <w:instrText xml:space="preserve"> PAGEREF _Toc368997561 \h </w:instrText>
        </w:r>
        <w:r>
          <w:rPr>
            <w:noProof/>
            <w:webHidden/>
          </w:rPr>
        </w:r>
        <w:r>
          <w:rPr>
            <w:noProof/>
            <w:webHidden/>
          </w:rPr>
          <w:fldChar w:fldCharType="separate"/>
        </w:r>
        <w:r>
          <w:rPr>
            <w:noProof/>
            <w:webHidden/>
          </w:rPr>
          <w:t>2699</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2" w:history="1">
        <w:r w:rsidRPr="00AE2483">
          <w:rPr>
            <w:rStyle w:val="Hyperlink"/>
            <w:noProof/>
          </w:rPr>
          <w:t>Uzziah Inscription</w:t>
        </w:r>
        <w:r>
          <w:rPr>
            <w:noProof/>
            <w:webHidden/>
          </w:rPr>
          <w:tab/>
        </w:r>
        <w:r>
          <w:rPr>
            <w:noProof/>
            <w:webHidden/>
          </w:rPr>
          <w:fldChar w:fldCharType="begin"/>
        </w:r>
        <w:r>
          <w:rPr>
            <w:noProof/>
            <w:webHidden/>
          </w:rPr>
          <w:instrText xml:space="preserve"> PAGEREF _Toc368997562 \h </w:instrText>
        </w:r>
        <w:r>
          <w:rPr>
            <w:noProof/>
            <w:webHidden/>
          </w:rPr>
        </w:r>
        <w:r>
          <w:rPr>
            <w:noProof/>
            <w:webHidden/>
          </w:rPr>
          <w:fldChar w:fldCharType="separate"/>
        </w:r>
        <w:r>
          <w:rPr>
            <w:noProof/>
            <w:webHidden/>
          </w:rPr>
          <w:t>2700</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3" w:history="1">
        <w:r w:rsidRPr="00AE2483">
          <w:rPr>
            <w:rStyle w:val="Hyperlink"/>
            <w:noProof/>
          </w:rPr>
          <w:t>Beth Shemesh of king Uzziah (or king Amaziah)</w:t>
        </w:r>
        <w:r>
          <w:rPr>
            <w:noProof/>
            <w:webHidden/>
          </w:rPr>
          <w:tab/>
        </w:r>
        <w:r>
          <w:rPr>
            <w:noProof/>
            <w:webHidden/>
          </w:rPr>
          <w:fldChar w:fldCharType="begin"/>
        </w:r>
        <w:r>
          <w:rPr>
            <w:noProof/>
            <w:webHidden/>
          </w:rPr>
          <w:instrText xml:space="preserve"> PAGEREF _Toc368997563 \h </w:instrText>
        </w:r>
        <w:r>
          <w:rPr>
            <w:noProof/>
            <w:webHidden/>
          </w:rPr>
        </w:r>
        <w:r>
          <w:rPr>
            <w:noProof/>
            <w:webHidden/>
          </w:rPr>
          <w:fldChar w:fldCharType="separate"/>
        </w:r>
        <w:r>
          <w:rPr>
            <w:noProof/>
            <w:webHidden/>
          </w:rPr>
          <w:t>2701</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4" w:history="1">
        <w:r w:rsidRPr="00AE2483">
          <w:rPr>
            <w:rStyle w:val="Hyperlink"/>
            <w:noProof/>
          </w:rPr>
          <w:t>Uzziah and the City of Salt (Iron Age II, 1000-586 BC</w:t>
        </w:r>
        <w:r>
          <w:rPr>
            <w:noProof/>
            <w:webHidden/>
          </w:rPr>
          <w:tab/>
        </w:r>
        <w:r>
          <w:rPr>
            <w:noProof/>
            <w:webHidden/>
          </w:rPr>
          <w:fldChar w:fldCharType="begin"/>
        </w:r>
        <w:r>
          <w:rPr>
            <w:noProof/>
            <w:webHidden/>
          </w:rPr>
          <w:instrText xml:space="preserve"> PAGEREF _Toc368997564 \h </w:instrText>
        </w:r>
        <w:r>
          <w:rPr>
            <w:noProof/>
            <w:webHidden/>
          </w:rPr>
        </w:r>
        <w:r>
          <w:rPr>
            <w:noProof/>
            <w:webHidden/>
          </w:rPr>
          <w:fldChar w:fldCharType="separate"/>
        </w:r>
        <w:r>
          <w:rPr>
            <w:noProof/>
            <w:webHidden/>
          </w:rPr>
          <w:t>2701</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5" w:history="1">
        <w:r w:rsidRPr="00AE2483">
          <w:rPr>
            <w:rStyle w:val="Hyperlink"/>
            <w:noProof/>
          </w:rPr>
          <w:t>Uzziah’s Megiddo and Hazor</w:t>
        </w:r>
        <w:r>
          <w:rPr>
            <w:noProof/>
            <w:webHidden/>
          </w:rPr>
          <w:tab/>
        </w:r>
        <w:r>
          <w:rPr>
            <w:noProof/>
            <w:webHidden/>
          </w:rPr>
          <w:fldChar w:fldCharType="begin"/>
        </w:r>
        <w:r>
          <w:rPr>
            <w:noProof/>
            <w:webHidden/>
          </w:rPr>
          <w:instrText xml:space="preserve"> PAGEREF _Toc368997565 \h </w:instrText>
        </w:r>
        <w:r>
          <w:rPr>
            <w:noProof/>
            <w:webHidden/>
          </w:rPr>
        </w:r>
        <w:r>
          <w:rPr>
            <w:noProof/>
            <w:webHidden/>
          </w:rPr>
          <w:fldChar w:fldCharType="separate"/>
        </w:r>
        <w:r>
          <w:rPr>
            <w:noProof/>
            <w:webHidden/>
          </w:rPr>
          <w:t>2714</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6" w:history="1">
        <w:r w:rsidRPr="00AE2483">
          <w:rPr>
            <w:rStyle w:val="Hyperlink"/>
            <w:noProof/>
          </w:rPr>
          <w:t>Uzziah’s Earthquake, 750 BC</w:t>
        </w:r>
        <w:r>
          <w:rPr>
            <w:noProof/>
            <w:webHidden/>
          </w:rPr>
          <w:tab/>
        </w:r>
        <w:r>
          <w:rPr>
            <w:noProof/>
            <w:webHidden/>
          </w:rPr>
          <w:fldChar w:fldCharType="begin"/>
        </w:r>
        <w:r>
          <w:rPr>
            <w:noProof/>
            <w:webHidden/>
          </w:rPr>
          <w:instrText xml:space="preserve"> PAGEREF _Toc368997566 \h </w:instrText>
        </w:r>
        <w:r>
          <w:rPr>
            <w:noProof/>
            <w:webHidden/>
          </w:rPr>
        </w:r>
        <w:r>
          <w:rPr>
            <w:noProof/>
            <w:webHidden/>
          </w:rPr>
          <w:fldChar w:fldCharType="separate"/>
        </w:r>
        <w:r>
          <w:rPr>
            <w:noProof/>
            <w:webHidden/>
          </w:rPr>
          <w:t>2717</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67" w:history="1">
        <w:r w:rsidRPr="00AE2483">
          <w:rPr>
            <w:rStyle w:val="Hyperlink"/>
            <w:noProof/>
          </w:rPr>
          <w:t>AMOS (c. 765-755 BC) AND HOSEA (c. 755-712 BC)</w:t>
        </w:r>
        <w:r>
          <w:rPr>
            <w:noProof/>
            <w:webHidden/>
          </w:rPr>
          <w:tab/>
        </w:r>
        <w:r>
          <w:rPr>
            <w:noProof/>
            <w:webHidden/>
          </w:rPr>
          <w:fldChar w:fldCharType="begin"/>
        </w:r>
        <w:r>
          <w:rPr>
            <w:noProof/>
            <w:webHidden/>
          </w:rPr>
          <w:instrText xml:space="preserve"> PAGEREF _Toc368997567 \h </w:instrText>
        </w:r>
        <w:r>
          <w:rPr>
            <w:noProof/>
            <w:webHidden/>
          </w:rPr>
        </w:r>
        <w:r>
          <w:rPr>
            <w:noProof/>
            <w:webHidden/>
          </w:rPr>
          <w:fldChar w:fldCharType="separate"/>
        </w:r>
        <w:r>
          <w:rPr>
            <w:noProof/>
            <w:webHidden/>
          </w:rPr>
          <w:t>2717</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68" w:history="1">
        <w:r w:rsidRPr="00AE2483">
          <w:rPr>
            <w:rStyle w:val="Hyperlink"/>
            <w:noProof/>
          </w:rPr>
          <w:t>Uzziah’s earthquake</w:t>
        </w:r>
        <w:r>
          <w:rPr>
            <w:noProof/>
            <w:webHidden/>
          </w:rPr>
          <w:tab/>
        </w:r>
        <w:r>
          <w:rPr>
            <w:noProof/>
            <w:webHidden/>
          </w:rPr>
          <w:fldChar w:fldCharType="begin"/>
        </w:r>
        <w:r>
          <w:rPr>
            <w:noProof/>
            <w:webHidden/>
          </w:rPr>
          <w:instrText xml:space="preserve"> PAGEREF _Toc368997568 \h </w:instrText>
        </w:r>
        <w:r>
          <w:rPr>
            <w:noProof/>
            <w:webHidden/>
          </w:rPr>
        </w:r>
        <w:r>
          <w:rPr>
            <w:noProof/>
            <w:webHidden/>
          </w:rPr>
          <w:fldChar w:fldCharType="separate"/>
        </w:r>
        <w:r>
          <w:rPr>
            <w:noProof/>
            <w:webHidden/>
          </w:rPr>
          <w:t>2721</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69" w:history="1">
        <w:r w:rsidRPr="00AE2483">
          <w:rPr>
            <w:rStyle w:val="Hyperlink"/>
            <w:noProof/>
          </w:rPr>
          <w:t>ZECHARIAH OF ISRAEL (753 BC)</w:t>
        </w:r>
        <w:r>
          <w:rPr>
            <w:noProof/>
            <w:webHidden/>
          </w:rPr>
          <w:tab/>
        </w:r>
        <w:r>
          <w:rPr>
            <w:noProof/>
            <w:webHidden/>
          </w:rPr>
          <w:fldChar w:fldCharType="begin"/>
        </w:r>
        <w:r>
          <w:rPr>
            <w:noProof/>
            <w:webHidden/>
          </w:rPr>
          <w:instrText xml:space="preserve"> PAGEREF _Toc368997569 \h </w:instrText>
        </w:r>
        <w:r>
          <w:rPr>
            <w:noProof/>
            <w:webHidden/>
          </w:rPr>
        </w:r>
        <w:r>
          <w:rPr>
            <w:noProof/>
            <w:webHidden/>
          </w:rPr>
          <w:fldChar w:fldCharType="separate"/>
        </w:r>
        <w:r>
          <w:rPr>
            <w:noProof/>
            <w:webHidden/>
          </w:rPr>
          <w:t>2723</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70" w:history="1">
        <w:r w:rsidRPr="00AE2483">
          <w:rPr>
            <w:rStyle w:val="Hyperlink"/>
            <w:noProof/>
          </w:rPr>
          <w:t>SHALLUM OF ISRAEL (752 BC)</w:t>
        </w:r>
        <w:r>
          <w:rPr>
            <w:noProof/>
            <w:webHidden/>
          </w:rPr>
          <w:tab/>
        </w:r>
        <w:r>
          <w:rPr>
            <w:noProof/>
            <w:webHidden/>
          </w:rPr>
          <w:fldChar w:fldCharType="begin"/>
        </w:r>
        <w:r>
          <w:rPr>
            <w:noProof/>
            <w:webHidden/>
          </w:rPr>
          <w:instrText xml:space="preserve"> PAGEREF _Toc368997570 \h </w:instrText>
        </w:r>
        <w:r>
          <w:rPr>
            <w:noProof/>
            <w:webHidden/>
          </w:rPr>
        </w:r>
        <w:r>
          <w:rPr>
            <w:noProof/>
            <w:webHidden/>
          </w:rPr>
          <w:fldChar w:fldCharType="separate"/>
        </w:r>
        <w:r>
          <w:rPr>
            <w:noProof/>
            <w:webHidden/>
          </w:rPr>
          <w:t>2724</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71" w:history="1">
        <w:r w:rsidRPr="00AE2483">
          <w:rPr>
            <w:rStyle w:val="Hyperlink"/>
            <w:noProof/>
          </w:rPr>
          <w:t>MENAHEM OF ISRAEL (752-742 BC)</w:t>
        </w:r>
        <w:r>
          <w:rPr>
            <w:noProof/>
            <w:webHidden/>
          </w:rPr>
          <w:tab/>
        </w:r>
        <w:r>
          <w:rPr>
            <w:noProof/>
            <w:webHidden/>
          </w:rPr>
          <w:fldChar w:fldCharType="begin"/>
        </w:r>
        <w:r>
          <w:rPr>
            <w:noProof/>
            <w:webHidden/>
          </w:rPr>
          <w:instrText xml:space="preserve"> PAGEREF _Toc368997571 \h </w:instrText>
        </w:r>
        <w:r>
          <w:rPr>
            <w:noProof/>
            <w:webHidden/>
          </w:rPr>
        </w:r>
        <w:r>
          <w:rPr>
            <w:noProof/>
            <w:webHidden/>
          </w:rPr>
          <w:fldChar w:fldCharType="separate"/>
        </w:r>
        <w:r>
          <w:rPr>
            <w:noProof/>
            <w:webHidden/>
          </w:rPr>
          <w:t>2726</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72" w:history="1">
        <w:r w:rsidRPr="00AE2483">
          <w:rPr>
            <w:rStyle w:val="Hyperlink"/>
            <w:noProof/>
          </w:rPr>
          <w:t>PEKAHIAH OF ISRAEL (742-740 BC</w:t>
        </w:r>
        <w:r>
          <w:rPr>
            <w:noProof/>
            <w:webHidden/>
          </w:rPr>
          <w:tab/>
        </w:r>
        <w:r>
          <w:rPr>
            <w:noProof/>
            <w:webHidden/>
          </w:rPr>
          <w:fldChar w:fldCharType="begin"/>
        </w:r>
        <w:r>
          <w:rPr>
            <w:noProof/>
            <w:webHidden/>
          </w:rPr>
          <w:instrText xml:space="preserve"> PAGEREF _Toc368997572 \h </w:instrText>
        </w:r>
        <w:r>
          <w:rPr>
            <w:noProof/>
            <w:webHidden/>
          </w:rPr>
        </w:r>
        <w:r>
          <w:rPr>
            <w:noProof/>
            <w:webHidden/>
          </w:rPr>
          <w:fldChar w:fldCharType="separate"/>
        </w:r>
        <w:r>
          <w:rPr>
            <w:noProof/>
            <w:webHidden/>
          </w:rPr>
          <w:t>2730</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73" w:history="1">
        <w:r w:rsidRPr="00AE2483">
          <w:rPr>
            <w:rStyle w:val="Hyperlink"/>
            <w:noProof/>
          </w:rPr>
          <w:t>JOTHAM OF JUDAH (750-732)</w:t>
        </w:r>
        <w:r>
          <w:rPr>
            <w:noProof/>
            <w:webHidden/>
          </w:rPr>
          <w:tab/>
        </w:r>
        <w:r>
          <w:rPr>
            <w:noProof/>
            <w:webHidden/>
          </w:rPr>
          <w:fldChar w:fldCharType="begin"/>
        </w:r>
        <w:r>
          <w:rPr>
            <w:noProof/>
            <w:webHidden/>
          </w:rPr>
          <w:instrText xml:space="preserve"> PAGEREF _Toc368997573 \h </w:instrText>
        </w:r>
        <w:r>
          <w:rPr>
            <w:noProof/>
            <w:webHidden/>
          </w:rPr>
        </w:r>
        <w:r>
          <w:rPr>
            <w:noProof/>
            <w:webHidden/>
          </w:rPr>
          <w:fldChar w:fldCharType="separate"/>
        </w:r>
        <w:r>
          <w:rPr>
            <w:noProof/>
            <w:webHidden/>
          </w:rPr>
          <w:t>2731</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74" w:history="1">
        <w:r w:rsidRPr="00AE2483">
          <w:rPr>
            <w:rStyle w:val="Hyperlink"/>
            <w:noProof/>
          </w:rPr>
          <w:t>PEKAH (PEQAH) OF ISRAEL (740-732)</w:t>
        </w:r>
        <w:r>
          <w:rPr>
            <w:noProof/>
            <w:webHidden/>
          </w:rPr>
          <w:tab/>
        </w:r>
        <w:r>
          <w:rPr>
            <w:noProof/>
            <w:webHidden/>
          </w:rPr>
          <w:fldChar w:fldCharType="begin"/>
        </w:r>
        <w:r>
          <w:rPr>
            <w:noProof/>
            <w:webHidden/>
          </w:rPr>
          <w:instrText xml:space="preserve"> PAGEREF _Toc368997574 \h </w:instrText>
        </w:r>
        <w:r>
          <w:rPr>
            <w:noProof/>
            <w:webHidden/>
          </w:rPr>
        </w:r>
        <w:r>
          <w:rPr>
            <w:noProof/>
            <w:webHidden/>
          </w:rPr>
          <w:fldChar w:fldCharType="separate"/>
        </w:r>
        <w:r>
          <w:rPr>
            <w:noProof/>
            <w:webHidden/>
          </w:rPr>
          <w:t>2733</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75" w:history="1">
        <w:r w:rsidRPr="00AE2483">
          <w:rPr>
            <w:rStyle w:val="Hyperlink"/>
            <w:noProof/>
          </w:rPr>
          <w:t>Tiglath-Pileser III (745-727 BC) and Pekah</w:t>
        </w:r>
        <w:r>
          <w:rPr>
            <w:noProof/>
            <w:webHidden/>
          </w:rPr>
          <w:tab/>
        </w:r>
        <w:r>
          <w:rPr>
            <w:noProof/>
            <w:webHidden/>
          </w:rPr>
          <w:fldChar w:fldCharType="begin"/>
        </w:r>
        <w:r>
          <w:rPr>
            <w:noProof/>
            <w:webHidden/>
          </w:rPr>
          <w:instrText xml:space="preserve"> PAGEREF _Toc368997575 \h </w:instrText>
        </w:r>
        <w:r>
          <w:rPr>
            <w:noProof/>
            <w:webHidden/>
          </w:rPr>
        </w:r>
        <w:r>
          <w:rPr>
            <w:noProof/>
            <w:webHidden/>
          </w:rPr>
          <w:fldChar w:fldCharType="separate"/>
        </w:r>
        <w:r>
          <w:rPr>
            <w:noProof/>
            <w:webHidden/>
          </w:rPr>
          <w:t>2733</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76" w:history="1">
        <w:r w:rsidRPr="00AE2483">
          <w:rPr>
            <w:rStyle w:val="Hyperlink"/>
            <w:noProof/>
          </w:rPr>
          <w:t>Attack on Media and Urartu (c. 733 BC)</w:t>
        </w:r>
        <w:r>
          <w:rPr>
            <w:noProof/>
            <w:webHidden/>
          </w:rPr>
          <w:tab/>
        </w:r>
        <w:r>
          <w:rPr>
            <w:noProof/>
            <w:webHidden/>
          </w:rPr>
          <w:fldChar w:fldCharType="begin"/>
        </w:r>
        <w:r>
          <w:rPr>
            <w:noProof/>
            <w:webHidden/>
          </w:rPr>
          <w:instrText xml:space="preserve"> PAGEREF _Toc368997576 \h </w:instrText>
        </w:r>
        <w:r>
          <w:rPr>
            <w:noProof/>
            <w:webHidden/>
          </w:rPr>
        </w:r>
        <w:r>
          <w:rPr>
            <w:noProof/>
            <w:webHidden/>
          </w:rPr>
          <w:fldChar w:fldCharType="separate"/>
        </w:r>
        <w:r>
          <w:rPr>
            <w:noProof/>
            <w:webHidden/>
          </w:rPr>
          <w:t>2735</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77" w:history="1">
        <w:r w:rsidRPr="00AE2483">
          <w:rPr>
            <w:rStyle w:val="Hyperlink"/>
            <w:noProof/>
          </w:rPr>
          <w:t>Attack of Philistia (c. 733 BC)</w:t>
        </w:r>
        <w:r>
          <w:rPr>
            <w:noProof/>
            <w:webHidden/>
          </w:rPr>
          <w:tab/>
        </w:r>
        <w:r>
          <w:rPr>
            <w:noProof/>
            <w:webHidden/>
          </w:rPr>
          <w:fldChar w:fldCharType="begin"/>
        </w:r>
        <w:r>
          <w:rPr>
            <w:noProof/>
            <w:webHidden/>
          </w:rPr>
          <w:instrText xml:space="preserve"> PAGEREF _Toc368997577 \h </w:instrText>
        </w:r>
        <w:r>
          <w:rPr>
            <w:noProof/>
            <w:webHidden/>
          </w:rPr>
        </w:r>
        <w:r>
          <w:rPr>
            <w:noProof/>
            <w:webHidden/>
          </w:rPr>
          <w:fldChar w:fldCharType="separate"/>
        </w:r>
        <w:r>
          <w:rPr>
            <w:noProof/>
            <w:webHidden/>
          </w:rPr>
          <w:t>2737</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78" w:history="1">
        <w:r w:rsidRPr="00AE2483">
          <w:rPr>
            <w:rStyle w:val="Hyperlink"/>
            <w:noProof/>
          </w:rPr>
          <w:t>Attack of Damascus (c. 733 BC)</w:t>
        </w:r>
        <w:r>
          <w:rPr>
            <w:noProof/>
            <w:webHidden/>
          </w:rPr>
          <w:tab/>
        </w:r>
        <w:r>
          <w:rPr>
            <w:noProof/>
            <w:webHidden/>
          </w:rPr>
          <w:fldChar w:fldCharType="begin"/>
        </w:r>
        <w:r>
          <w:rPr>
            <w:noProof/>
            <w:webHidden/>
          </w:rPr>
          <w:instrText xml:space="preserve"> PAGEREF _Toc368997578 \h </w:instrText>
        </w:r>
        <w:r>
          <w:rPr>
            <w:noProof/>
            <w:webHidden/>
          </w:rPr>
        </w:r>
        <w:r>
          <w:rPr>
            <w:noProof/>
            <w:webHidden/>
          </w:rPr>
          <w:fldChar w:fldCharType="separate"/>
        </w:r>
        <w:r>
          <w:rPr>
            <w:noProof/>
            <w:webHidden/>
          </w:rPr>
          <w:t>2737</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79" w:history="1">
        <w:r w:rsidRPr="00AE2483">
          <w:rPr>
            <w:rStyle w:val="Hyperlink"/>
            <w:noProof/>
          </w:rPr>
          <w:t>Attack of Hattina (738 BC)</w:t>
        </w:r>
        <w:r>
          <w:rPr>
            <w:noProof/>
            <w:webHidden/>
          </w:rPr>
          <w:tab/>
        </w:r>
        <w:r>
          <w:rPr>
            <w:noProof/>
            <w:webHidden/>
          </w:rPr>
          <w:fldChar w:fldCharType="begin"/>
        </w:r>
        <w:r>
          <w:rPr>
            <w:noProof/>
            <w:webHidden/>
          </w:rPr>
          <w:instrText xml:space="preserve"> PAGEREF _Toc368997579 \h </w:instrText>
        </w:r>
        <w:r>
          <w:rPr>
            <w:noProof/>
            <w:webHidden/>
          </w:rPr>
        </w:r>
        <w:r>
          <w:rPr>
            <w:noProof/>
            <w:webHidden/>
          </w:rPr>
          <w:fldChar w:fldCharType="separate"/>
        </w:r>
        <w:r>
          <w:rPr>
            <w:noProof/>
            <w:webHidden/>
          </w:rPr>
          <w:t>2737</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0" w:history="1">
        <w:r w:rsidRPr="00AE2483">
          <w:rPr>
            <w:rStyle w:val="Hyperlink"/>
            <w:noProof/>
          </w:rPr>
          <w:t>Attack of Samaria (c. 733 BC)</w:t>
        </w:r>
        <w:r>
          <w:rPr>
            <w:noProof/>
            <w:webHidden/>
          </w:rPr>
          <w:tab/>
        </w:r>
        <w:r>
          <w:rPr>
            <w:noProof/>
            <w:webHidden/>
          </w:rPr>
          <w:fldChar w:fldCharType="begin"/>
        </w:r>
        <w:r>
          <w:rPr>
            <w:noProof/>
            <w:webHidden/>
          </w:rPr>
          <w:instrText xml:space="preserve"> PAGEREF _Toc368997580 \h </w:instrText>
        </w:r>
        <w:r>
          <w:rPr>
            <w:noProof/>
            <w:webHidden/>
          </w:rPr>
        </w:r>
        <w:r>
          <w:rPr>
            <w:noProof/>
            <w:webHidden/>
          </w:rPr>
          <w:fldChar w:fldCharType="separate"/>
        </w:r>
        <w:r>
          <w:rPr>
            <w:noProof/>
            <w:webHidden/>
          </w:rPr>
          <w:t>2740</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1" w:history="1">
        <w:r w:rsidRPr="00AE2483">
          <w:rPr>
            <w:rStyle w:val="Hyperlink"/>
            <w:noProof/>
          </w:rPr>
          <w:t>Attack of Cabul (740-732 BC)</w:t>
        </w:r>
        <w:r>
          <w:rPr>
            <w:noProof/>
            <w:webHidden/>
          </w:rPr>
          <w:tab/>
        </w:r>
        <w:r>
          <w:rPr>
            <w:noProof/>
            <w:webHidden/>
          </w:rPr>
          <w:fldChar w:fldCharType="begin"/>
        </w:r>
        <w:r>
          <w:rPr>
            <w:noProof/>
            <w:webHidden/>
          </w:rPr>
          <w:instrText xml:space="preserve"> PAGEREF _Toc368997581 \h </w:instrText>
        </w:r>
        <w:r>
          <w:rPr>
            <w:noProof/>
            <w:webHidden/>
          </w:rPr>
        </w:r>
        <w:r>
          <w:rPr>
            <w:noProof/>
            <w:webHidden/>
          </w:rPr>
          <w:fldChar w:fldCharType="separate"/>
        </w:r>
        <w:r>
          <w:rPr>
            <w:noProof/>
            <w:webHidden/>
          </w:rPr>
          <w:t>2745</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2" w:history="1">
        <w:r w:rsidRPr="00AE2483">
          <w:rPr>
            <w:rStyle w:val="Hyperlink"/>
            <w:noProof/>
          </w:rPr>
          <w:t>Attack of Hazor (C. 733 BC)</w:t>
        </w:r>
        <w:r>
          <w:rPr>
            <w:noProof/>
            <w:webHidden/>
          </w:rPr>
          <w:tab/>
        </w:r>
        <w:r>
          <w:rPr>
            <w:noProof/>
            <w:webHidden/>
          </w:rPr>
          <w:fldChar w:fldCharType="begin"/>
        </w:r>
        <w:r>
          <w:rPr>
            <w:noProof/>
            <w:webHidden/>
          </w:rPr>
          <w:instrText xml:space="preserve"> PAGEREF _Toc368997582 \h </w:instrText>
        </w:r>
        <w:r>
          <w:rPr>
            <w:noProof/>
            <w:webHidden/>
          </w:rPr>
        </w:r>
        <w:r>
          <w:rPr>
            <w:noProof/>
            <w:webHidden/>
          </w:rPr>
          <w:fldChar w:fldCharType="separate"/>
        </w:r>
        <w:r>
          <w:rPr>
            <w:noProof/>
            <w:webHidden/>
          </w:rPr>
          <w:t>2748</w:t>
        </w:r>
        <w:r>
          <w:rPr>
            <w:noProof/>
            <w:webHidden/>
          </w:rPr>
          <w:fldChar w:fldCharType="end"/>
        </w:r>
      </w:hyperlink>
    </w:p>
    <w:p w:rsidR="00B34186" w:rsidRDefault="00B34186">
      <w:pPr>
        <w:pStyle w:val="TOC4"/>
        <w:tabs>
          <w:tab w:val="right" w:leader="dot" w:pos="8630"/>
        </w:tabs>
        <w:rPr>
          <w:rFonts w:asciiTheme="minorHAnsi" w:eastAsiaTheme="minorEastAsia" w:hAnsiTheme="minorHAnsi" w:cstheme="minorBidi"/>
          <w:noProof/>
          <w:sz w:val="22"/>
          <w:szCs w:val="22"/>
        </w:rPr>
      </w:pPr>
      <w:hyperlink w:anchor="_Toc368997583" w:history="1">
        <w:r w:rsidRPr="00AE2483">
          <w:rPr>
            <w:rStyle w:val="Hyperlink"/>
            <w:noProof/>
          </w:rPr>
          <w:t>Hazor Water System</w:t>
        </w:r>
        <w:r>
          <w:rPr>
            <w:noProof/>
            <w:webHidden/>
          </w:rPr>
          <w:tab/>
        </w:r>
        <w:r>
          <w:rPr>
            <w:noProof/>
            <w:webHidden/>
          </w:rPr>
          <w:fldChar w:fldCharType="begin"/>
        </w:r>
        <w:r>
          <w:rPr>
            <w:noProof/>
            <w:webHidden/>
          </w:rPr>
          <w:instrText xml:space="preserve"> PAGEREF _Toc368997583 \h </w:instrText>
        </w:r>
        <w:r>
          <w:rPr>
            <w:noProof/>
            <w:webHidden/>
          </w:rPr>
        </w:r>
        <w:r>
          <w:rPr>
            <w:noProof/>
            <w:webHidden/>
          </w:rPr>
          <w:fldChar w:fldCharType="separate"/>
        </w:r>
        <w:r>
          <w:rPr>
            <w:noProof/>
            <w:webHidden/>
          </w:rPr>
          <w:t>2752</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4" w:history="1">
        <w:r w:rsidRPr="00AE2483">
          <w:rPr>
            <w:rStyle w:val="Hyperlink"/>
            <w:noProof/>
          </w:rPr>
          <w:t>Attack of Dan (C. 733 BC)</w:t>
        </w:r>
        <w:r>
          <w:rPr>
            <w:noProof/>
            <w:webHidden/>
          </w:rPr>
          <w:tab/>
        </w:r>
        <w:r>
          <w:rPr>
            <w:noProof/>
            <w:webHidden/>
          </w:rPr>
          <w:fldChar w:fldCharType="begin"/>
        </w:r>
        <w:r>
          <w:rPr>
            <w:noProof/>
            <w:webHidden/>
          </w:rPr>
          <w:instrText xml:space="preserve"> PAGEREF _Toc368997584 \h </w:instrText>
        </w:r>
        <w:r>
          <w:rPr>
            <w:noProof/>
            <w:webHidden/>
          </w:rPr>
        </w:r>
        <w:r>
          <w:rPr>
            <w:noProof/>
            <w:webHidden/>
          </w:rPr>
          <w:fldChar w:fldCharType="separate"/>
        </w:r>
        <w:r>
          <w:rPr>
            <w:noProof/>
            <w:webHidden/>
          </w:rPr>
          <w:t>2754</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5" w:history="1">
        <w:r w:rsidRPr="00AE2483">
          <w:rPr>
            <w:rStyle w:val="Hyperlink"/>
            <w:noProof/>
          </w:rPr>
          <w:t>Attack of Dor (740-732 BC)</w:t>
        </w:r>
        <w:r>
          <w:rPr>
            <w:noProof/>
            <w:webHidden/>
          </w:rPr>
          <w:tab/>
        </w:r>
        <w:r>
          <w:rPr>
            <w:noProof/>
            <w:webHidden/>
          </w:rPr>
          <w:fldChar w:fldCharType="begin"/>
        </w:r>
        <w:r>
          <w:rPr>
            <w:noProof/>
            <w:webHidden/>
          </w:rPr>
          <w:instrText xml:space="preserve"> PAGEREF _Toc368997585 \h </w:instrText>
        </w:r>
        <w:r>
          <w:rPr>
            <w:noProof/>
            <w:webHidden/>
          </w:rPr>
        </w:r>
        <w:r>
          <w:rPr>
            <w:noProof/>
            <w:webHidden/>
          </w:rPr>
          <w:fldChar w:fldCharType="separate"/>
        </w:r>
        <w:r>
          <w:rPr>
            <w:noProof/>
            <w:webHidden/>
          </w:rPr>
          <w:t>2762</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86" w:history="1">
        <w:r w:rsidRPr="00AE2483">
          <w:rPr>
            <w:rStyle w:val="Hyperlink"/>
            <w:noProof/>
          </w:rPr>
          <w:t>Overthrow of Pekah by Tiglath-piler</w:t>
        </w:r>
        <w:r w:rsidRPr="00AE2483">
          <w:rPr>
            <w:rStyle w:val="Hyperlink"/>
            <w:iCs/>
            <w:noProof/>
          </w:rPr>
          <w:t xml:space="preserve"> III</w:t>
        </w:r>
        <w:r w:rsidRPr="00AE2483">
          <w:rPr>
            <w:rStyle w:val="Hyperlink"/>
            <w:noProof/>
          </w:rPr>
          <w:t xml:space="preserve"> (732 BC)</w:t>
        </w:r>
        <w:r>
          <w:rPr>
            <w:noProof/>
            <w:webHidden/>
          </w:rPr>
          <w:tab/>
        </w:r>
        <w:r>
          <w:rPr>
            <w:noProof/>
            <w:webHidden/>
          </w:rPr>
          <w:fldChar w:fldCharType="begin"/>
        </w:r>
        <w:r>
          <w:rPr>
            <w:noProof/>
            <w:webHidden/>
          </w:rPr>
          <w:instrText xml:space="preserve"> PAGEREF _Toc368997586 \h </w:instrText>
        </w:r>
        <w:r>
          <w:rPr>
            <w:noProof/>
            <w:webHidden/>
          </w:rPr>
        </w:r>
        <w:r>
          <w:rPr>
            <w:noProof/>
            <w:webHidden/>
          </w:rPr>
          <w:fldChar w:fldCharType="separate"/>
        </w:r>
        <w:r>
          <w:rPr>
            <w:noProof/>
            <w:webHidden/>
          </w:rPr>
          <w:t>2764</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87" w:history="1">
        <w:r w:rsidRPr="00AE2483">
          <w:rPr>
            <w:rStyle w:val="Hyperlink"/>
            <w:noProof/>
          </w:rPr>
          <w:t>AHAZ OF JUDAH (735-716 BC)</w:t>
        </w:r>
        <w:r>
          <w:rPr>
            <w:noProof/>
            <w:webHidden/>
          </w:rPr>
          <w:tab/>
        </w:r>
        <w:r>
          <w:rPr>
            <w:noProof/>
            <w:webHidden/>
          </w:rPr>
          <w:fldChar w:fldCharType="begin"/>
        </w:r>
        <w:r>
          <w:rPr>
            <w:noProof/>
            <w:webHidden/>
          </w:rPr>
          <w:instrText xml:space="preserve"> PAGEREF _Toc368997587 \h </w:instrText>
        </w:r>
        <w:r>
          <w:rPr>
            <w:noProof/>
            <w:webHidden/>
          </w:rPr>
        </w:r>
        <w:r>
          <w:rPr>
            <w:noProof/>
            <w:webHidden/>
          </w:rPr>
          <w:fldChar w:fldCharType="separate"/>
        </w:r>
        <w:r>
          <w:rPr>
            <w:noProof/>
            <w:webHidden/>
          </w:rPr>
          <w:t>2766</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88" w:history="1">
        <w:r w:rsidRPr="00AE2483">
          <w:rPr>
            <w:rStyle w:val="Hyperlink"/>
            <w:noProof/>
          </w:rPr>
          <w:t>Edom and Philistia Revolt against Ahaz</w:t>
        </w:r>
        <w:r>
          <w:rPr>
            <w:noProof/>
            <w:webHidden/>
          </w:rPr>
          <w:tab/>
        </w:r>
        <w:r>
          <w:rPr>
            <w:noProof/>
            <w:webHidden/>
          </w:rPr>
          <w:fldChar w:fldCharType="begin"/>
        </w:r>
        <w:r>
          <w:rPr>
            <w:noProof/>
            <w:webHidden/>
          </w:rPr>
          <w:instrText xml:space="preserve"> PAGEREF _Toc368997588 \h </w:instrText>
        </w:r>
        <w:r>
          <w:rPr>
            <w:noProof/>
            <w:webHidden/>
          </w:rPr>
        </w:r>
        <w:r>
          <w:rPr>
            <w:noProof/>
            <w:webHidden/>
          </w:rPr>
          <w:fldChar w:fldCharType="separate"/>
        </w:r>
        <w:r>
          <w:rPr>
            <w:noProof/>
            <w:webHidden/>
          </w:rPr>
          <w:t>2767</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89" w:history="1">
        <w:r w:rsidRPr="00AE2483">
          <w:rPr>
            <w:rStyle w:val="Hyperlink"/>
            <w:noProof/>
          </w:rPr>
          <w:t>First Isaiah and Ahaz (739 to 690? BC)</w:t>
        </w:r>
        <w:r>
          <w:rPr>
            <w:noProof/>
            <w:webHidden/>
          </w:rPr>
          <w:tab/>
        </w:r>
        <w:r>
          <w:rPr>
            <w:noProof/>
            <w:webHidden/>
          </w:rPr>
          <w:fldChar w:fldCharType="begin"/>
        </w:r>
        <w:r>
          <w:rPr>
            <w:noProof/>
            <w:webHidden/>
          </w:rPr>
          <w:instrText xml:space="preserve"> PAGEREF _Toc368997589 \h </w:instrText>
        </w:r>
        <w:r>
          <w:rPr>
            <w:noProof/>
            <w:webHidden/>
          </w:rPr>
        </w:r>
        <w:r>
          <w:rPr>
            <w:noProof/>
            <w:webHidden/>
          </w:rPr>
          <w:fldChar w:fldCharType="separate"/>
        </w:r>
        <w:r>
          <w:rPr>
            <w:noProof/>
            <w:webHidden/>
          </w:rPr>
          <w:t>2772</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90" w:history="1">
        <w:r w:rsidRPr="00AE2483">
          <w:rPr>
            <w:rStyle w:val="Hyperlink"/>
            <w:noProof/>
          </w:rPr>
          <w:t>The Judean-Assyrian Alliance: Ahaz and Tiglath-pileser III (745-727 BC)</w:t>
        </w:r>
        <w:r>
          <w:rPr>
            <w:noProof/>
            <w:webHidden/>
          </w:rPr>
          <w:tab/>
        </w:r>
        <w:r>
          <w:rPr>
            <w:noProof/>
            <w:webHidden/>
          </w:rPr>
          <w:fldChar w:fldCharType="begin"/>
        </w:r>
        <w:r>
          <w:rPr>
            <w:noProof/>
            <w:webHidden/>
          </w:rPr>
          <w:instrText xml:space="preserve"> PAGEREF _Toc368997590 \h </w:instrText>
        </w:r>
        <w:r>
          <w:rPr>
            <w:noProof/>
            <w:webHidden/>
          </w:rPr>
        </w:r>
        <w:r>
          <w:rPr>
            <w:noProof/>
            <w:webHidden/>
          </w:rPr>
          <w:fldChar w:fldCharType="separate"/>
        </w:r>
        <w:r>
          <w:rPr>
            <w:noProof/>
            <w:webHidden/>
          </w:rPr>
          <w:t>2773</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1" w:history="1">
        <w:r w:rsidRPr="00AE2483">
          <w:rPr>
            <w:rStyle w:val="Hyperlink"/>
            <w:noProof/>
          </w:rPr>
          <w:t>TIGLATH-PILESER III AND PHARAOH IUPUT II (745-715 BC)</w:t>
        </w:r>
        <w:r>
          <w:rPr>
            <w:noProof/>
            <w:webHidden/>
          </w:rPr>
          <w:tab/>
        </w:r>
        <w:r>
          <w:rPr>
            <w:noProof/>
            <w:webHidden/>
          </w:rPr>
          <w:fldChar w:fldCharType="begin"/>
        </w:r>
        <w:r>
          <w:rPr>
            <w:noProof/>
            <w:webHidden/>
          </w:rPr>
          <w:instrText xml:space="preserve"> PAGEREF _Toc368997591 \h </w:instrText>
        </w:r>
        <w:r>
          <w:rPr>
            <w:noProof/>
            <w:webHidden/>
          </w:rPr>
        </w:r>
        <w:r>
          <w:rPr>
            <w:noProof/>
            <w:webHidden/>
          </w:rPr>
          <w:fldChar w:fldCharType="separate"/>
        </w:r>
        <w:r>
          <w:rPr>
            <w:noProof/>
            <w:webHidden/>
          </w:rPr>
          <w:t>2778</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2" w:history="1">
        <w:r w:rsidRPr="00AE2483">
          <w:rPr>
            <w:rStyle w:val="Hyperlink"/>
            <w:noProof/>
          </w:rPr>
          <w:t>ASSYRIAN DEPORTATION POLICY AND THE SAMARITANS</w:t>
        </w:r>
        <w:r>
          <w:rPr>
            <w:noProof/>
            <w:webHidden/>
          </w:rPr>
          <w:tab/>
        </w:r>
        <w:r>
          <w:rPr>
            <w:noProof/>
            <w:webHidden/>
          </w:rPr>
          <w:fldChar w:fldCharType="begin"/>
        </w:r>
        <w:r>
          <w:rPr>
            <w:noProof/>
            <w:webHidden/>
          </w:rPr>
          <w:instrText xml:space="preserve"> PAGEREF _Toc368997592 \h </w:instrText>
        </w:r>
        <w:r>
          <w:rPr>
            <w:noProof/>
            <w:webHidden/>
          </w:rPr>
        </w:r>
        <w:r>
          <w:rPr>
            <w:noProof/>
            <w:webHidden/>
          </w:rPr>
          <w:fldChar w:fldCharType="separate"/>
        </w:r>
        <w:r>
          <w:rPr>
            <w:noProof/>
            <w:webHidden/>
          </w:rPr>
          <w:t>2778</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3" w:history="1">
        <w:r w:rsidRPr="00AE2483">
          <w:rPr>
            <w:rStyle w:val="Hyperlink"/>
            <w:noProof/>
          </w:rPr>
          <w:t>HOSHEA "KING" OF ISRAEL (732-722 BC)</w:t>
        </w:r>
        <w:r>
          <w:rPr>
            <w:noProof/>
            <w:webHidden/>
          </w:rPr>
          <w:tab/>
        </w:r>
        <w:r>
          <w:rPr>
            <w:noProof/>
            <w:webHidden/>
          </w:rPr>
          <w:fldChar w:fldCharType="begin"/>
        </w:r>
        <w:r>
          <w:rPr>
            <w:noProof/>
            <w:webHidden/>
          </w:rPr>
          <w:instrText xml:space="preserve"> PAGEREF _Toc368997593 \h </w:instrText>
        </w:r>
        <w:r>
          <w:rPr>
            <w:noProof/>
            <w:webHidden/>
          </w:rPr>
        </w:r>
        <w:r>
          <w:rPr>
            <w:noProof/>
            <w:webHidden/>
          </w:rPr>
          <w:fldChar w:fldCharType="separate"/>
        </w:r>
        <w:r>
          <w:rPr>
            <w:noProof/>
            <w:webHidden/>
          </w:rPr>
          <w:t>2779</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4" w:history="1">
        <w:r w:rsidRPr="00AE2483">
          <w:rPr>
            <w:rStyle w:val="Hyperlink"/>
            <w:noProof/>
          </w:rPr>
          <w:t>Shalmaneser V (727-722 BC), the fall of Shechem (727 BC) and Samaria (722 BC)</w:t>
        </w:r>
        <w:r>
          <w:rPr>
            <w:noProof/>
            <w:webHidden/>
          </w:rPr>
          <w:tab/>
        </w:r>
        <w:r>
          <w:rPr>
            <w:noProof/>
            <w:webHidden/>
          </w:rPr>
          <w:fldChar w:fldCharType="begin"/>
        </w:r>
        <w:r>
          <w:rPr>
            <w:noProof/>
            <w:webHidden/>
          </w:rPr>
          <w:instrText xml:space="preserve"> PAGEREF _Toc368997594 \h </w:instrText>
        </w:r>
        <w:r>
          <w:rPr>
            <w:noProof/>
            <w:webHidden/>
          </w:rPr>
        </w:r>
        <w:r>
          <w:rPr>
            <w:noProof/>
            <w:webHidden/>
          </w:rPr>
          <w:fldChar w:fldCharType="separate"/>
        </w:r>
        <w:r>
          <w:rPr>
            <w:noProof/>
            <w:webHidden/>
          </w:rPr>
          <w:t>2780</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5" w:history="1">
        <w:r w:rsidRPr="00AE2483">
          <w:rPr>
            <w:rStyle w:val="Hyperlink"/>
            <w:noProof/>
          </w:rPr>
          <w:t>SARGON II (722-705 BC)</w:t>
        </w:r>
        <w:r>
          <w:rPr>
            <w:noProof/>
            <w:webHidden/>
          </w:rPr>
          <w:tab/>
        </w:r>
        <w:r>
          <w:rPr>
            <w:noProof/>
            <w:webHidden/>
          </w:rPr>
          <w:fldChar w:fldCharType="begin"/>
        </w:r>
        <w:r>
          <w:rPr>
            <w:noProof/>
            <w:webHidden/>
          </w:rPr>
          <w:instrText xml:space="preserve"> PAGEREF _Toc368997595 \h </w:instrText>
        </w:r>
        <w:r>
          <w:rPr>
            <w:noProof/>
            <w:webHidden/>
          </w:rPr>
        </w:r>
        <w:r>
          <w:rPr>
            <w:noProof/>
            <w:webHidden/>
          </w:rPr>
          <w:fldChar w:fldCharType="separate"/>
        </w:r>
        <w:r>
          <w:rPr>
            <w:noProof/>
            <w:webHidden/>
          </w:rPr>
          <w:t>2790</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96" w:history="1">
        <w:r w:rsidRPr="00AE2483">
          <w:rPr>
            <w:rStyle w:val="Hyperlink"/>
            <w:noProof/>
          </w:rPr>
          <w:t>Second Battle of Qarqar (720 BC)</w:t>
        </w:r>
        <w:r>
          <w:rPr>
            <w:noProof/>
            <w:webHidden/>
          </w:rPr>
          <w:tab/>
        </w:r>
        <w:r>
          <w:rPr>
            <w:noProof/>
            <w:webHidden/>
          </w:rPr>
          <w:fldChar w:fldCharType="begin"/>
        </w:r>
        <w:r>
          <w:rPr>
            <w:noProof/>
            <w:webHidden/>
          </w:rPr>
          <w:instrText xml:space="preserve"> PAGEREF _Toc368997596 \h </w:instrText>
        </w:r>
        <w:r>
          <w:rPr>
            <w:noProof/>
            <w:webHidden/>
          </w:rPr>
        </w:r>
        <w:r>
          <w:rPr>
            <w:noProof/>
            <w:webHidden/>
          </w:rPr>
          <w:fldChar w:fldCharType="separate"/>
        </w:r>
        <w:r>
          <w:rPr>
            <w:noProof/>
            <w:webHidden/>
          </w:rPr>
          <w:t>2797</w:t>
        </w:r>
        <w:r>
          <w:rPr>
            <w:noProof/>
            <w:webHidden/>
          </w:rPr>
          <w:fldChar w:fldCharType="end"/>
        </w:r>
      </w:hyperlink>
    </w:p>
    <w:p w:rsidR="00B34186" w:rsidRDefault="00B34186">
      <w:pPr>
        <w:pStyle w:val="TOC2"/>
        <w:tabs>
          <w:tab w:val="right" w:leader="dot" w:pos="8630"/>
        </w:tabs>
        <w:rPr>
          <w:rFonts w:asciiTheme="minorHAnsi" w:eastAsiaTheme="minorEastAsia" w:hAnsiTheme="minorHAnsi" w:cstheme="minorBidi"/>
          <w:noProof/>
          <w:sz w:val="22"/>
          <w:szCs w:val="22"/>
        </w:rPr>
      </w:pPr>
      <w:hyperlink w:anchor="_Toc368997597" w:history="1">
        <w:r w:rsidRPr="00AE2483">
          <w:rPr>
            <w:rStyle w:val="Hyperlink"/>
            <w:noProof/>
          </w:rPr>
          <w:t>Sargon II's Brutality (722-705 BC)</w:t>
        </w:r>
        <w:r>
          <w:rPr>
            <w:noProof/>
            <w:webHidden/>
          </w:rPr>
          <w:tab/>
        </w:r>
        <w:r>
          <w:rPr>
            <w:noProof/>
            <w:webHidden/>
          </w:rPr>
          <w:fldChar w:fldCharType="begin"/>
        </w:r>
        <w:r>
          <w:rPr>
            <w:noProof/>
            <w:webHidden/>
          </w:rPr>
          <w:instrText xml:space="preserve"> PAGEREF _Toc368997597 \h </w:instrText>
        </w:r>
        <w:r>
          <w:rPr>
            <w:noProof/>
            <w:webHidden/>
          </w:rPr>
        </w:r>
        <w:r>
          <w:rPr>
            <w:noProof/>
            <w:webHidden/>
          </w:rPr>
          <w:fldChar w:fldCharType="separate"/>
        </w:r>
        <w:r>
          <w:rPr>
            <w:noProof/>
            <w:webHidden/>
          </w:rPr>
          <w:t>2802</w:t>
        </w:r>
        <w:r>
          <w:rPr>
            <w:noProof/>
            <w:webHidden/>
          </w:rPr>
          <w:fldChar w:fldCharType="end"/>
        </w:r>
      </w:hyperlink>
    </w:p>
    <w:p w:rsidR="00B34186" w:rsidRDefault="00B34186">
      <w:pPr>
        <w:pStyle w:val="TOC1"/>
        <w:tabs>
          <w:tab w:val="right" w:leader="dot" w:pos="8630"/>
        </w:tabs>
        <w:rPr>
          <w:rFonts w:asciiTheme="minorHAnsi" w:eastAsiaTheme="minorEastAsia" w:hAnsiTheme="minorHAnsi" w:cstheme="minorBidi"/>
          <w:noProof/>
          <w:sz w:val="22"/>
          <w:szCs w:val="22"/>
        </w:rPr>
      </w:pPr>
      <w:hyperlink w:anchor="_Toc368997598" w:history="1">
        <w:r w:rsidRPr="00AE2483">
          <w:rPr>
            <w:rStyle w:val="Hyperlink"/>
            <w:noProof/>
          </w:rPr>
          <w:t>ASSYRIAN REBUILDING PROGRAMS (722-650 BC)</w:t>
        </w:r>
        <w:r>
          <w:rPr>
            <w:noProof/>
            <w:webHidden/>
          </w:rPr>
          <w:tab/>
        </w:r>
        <w:r>
          <w:rPr>
            <w:noProof/>
            <w:webHidden/>
          </w:rPr>
          <w:fldChar w:fldCharType="begin"/>
        </w:r>
        <w:r>
          <w:rPr>
            <w:noProof/>
            <w:webHidden/>
          </w:rPr>
          <w:instrText xml:space="preserve"> PAGEREF _Toc368997598 \h </w:instrText>
        </w:r>
        <w:r>
          <w:rPr>
            <w:noProof/>
            <w:webHidden/>
          </w:rPr>
        </w:r>
        <w:r>
          <w:rPr>
            <w:noProof/>
            <w:webHidden/>
          </w:rPr>
          <w:fldChar w:fldCharType="separate"/>
        </w:r>
        <w:r>
          <w:rPr>
            <w:noProof/>
            <w:webHidden/>
          </w:rPr>
          <w:t>2809</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599" w:history="1">
        <w:r w:rsidRPr="00AE2483">
          <w:rPr>
            <w:rStyle w:val="Hyperlink"/>
            <w:noProof/>
          </w:rPr>
          <w:t>Assyrian Hazor</w:t>
        </w:r>
        <w:r>
          <w:rPr>
            <w:noProof/>
            <w:webHidden/>
          </w:rPr>
          <w:tab/>
        </w:r>
        <w:r>
          <w:rPr>
            <w:noProof/>
            <w:webHidden/>
          </w:rPr>
          <w:fldChar w:fldCharType="begin"/>
        </w:r>
        <w:r>
          <w:rPr>
            <w:noProof/>
            <w:webHidden/>
          </w:rPr>
          <w:instrText xml:space="preserve"> PAGEREF _Toc368997599 \h </w:instrText>
        </w:r>
        <w:r>
          <w:rPr>
            <w:noProof/>
            <w:webHidden/>
          </w:rPr>
        </w:r>
        <w:r>
          <w:rPr>
            <w:noProof/>
            <w:webHidden/>
          </w:rPr>
          <w:fldChar w:fldCharType="separate"/>
        </w:r>
        <w:r>
          <w:rPr>
            <w:noProof/>
            <w:webHidden/>
          </w:rPr>
          <w:t>2810</w:t>
        </w:r>
        <w:r>
          <w:rPr>
            <w:noProof/>
            <w:webHidden/>
          </w:rPr>
          <w:fldChar w:fldCharType="end"/>
        </w:r>
      </w:hyperlink>
    </w:p>
    <w:p w:rsidR="00B34186" w:rsidRDefault="00B34186">
      <w:pPr>
        <w:pStyle w:val="TOC3"/>
        <w:tabs>
          <w:tab w:val="right" w:leader="dot" w:pos="8630"/>
        </w:tabs>
        <w:rPr>
          <w:rFonts w:asciiTheme="minorHAnsi" w:eastAsiaTheme="minorEastAsia" w:hAnsiTheme="minorHAnsi" w:cstheme="minorBidi"/>
          <w:noProof/>
          <w:sz w:val="22"/>
          <w:szCs w:val="22"/>
        </w:rPr>
      </w:pPr>
      <w:hyperlink w:anchor="_Toc368997600" w:history="1">
        <w:r w:rsidRPr="00AE2483">
          <w:rPr>
            <w:rStyle w:val="Hyperlink"/>
            <w:noProof/>
          </w:rPr>
          <w:t>Assyrian Ashdod</w:t>
        </w:r>
        <w:r>
          <w:rPr>
            <w:noProof/>
            <w:webHidden/>
          </w:rPr>
          <w:tab/>
        </w:r>
        <w:r>
          <w:rPr>
            <w:noProof/>
            <w:webHidden/>
          </w:rPr>
          <w:fldChar w:fldCharType="begin"/>
        </w:r>
        <w:r>
          <w:rPr>
            <w:noProof/>
            <w:webHidden/>
          </w:rPr>
          <w:instrText xml:space="preserve"> PAGEREF _Toc368997600 \h </w:instrText>
        </w:r>
        <w:r>
          <w:rPr>
            <w:noProof/>
            <w:webHidden/>
          </w:rPr>
        </w:r>
        <w:r>
          <w:rPr>
            <w:noProof/>
            <w:webHidden/>
          </w:rPr>
          <w:fldChar w:fldCharType="separate"/>
        </w:r>
        <w:r>
          <w:rPr>
            <w:noProof/>
            <w:webHidden/>
          </w:rPr>
          <w:t>2812</w:t>
        </w:r>
        <w:r>
          <w:rPr>
            <w:noProof/>
            <w:webHidden/>
          </w:rPr>
          <w:fldChar w:fldCharType="end"/>
        </w:r>
      </w:hyperlink>
    </w:p>
    <w:p w:rsidR="00310CA0" w:rsidRDefault="000A7896" w:rsidP="00CE5A82">
      <w:r>
        <w:lastRenderedPageBreak/>
        <w:fldChar w:fldCharType="end"/>
      </w:r>
    </w:p>
    <w:p w:rsidR="00310CA0" w:rsidRDefault="00310CA0" w:rsidP="00CE5A82">
      <w:r>
        <w:br w:type="page"/>
      </w:r>
    </w:p>
    <w:p w:rsidR="00310CA0" w:rsidRPr="00310CA0" w:rsidRDefault="00310CA0" w:rsidP="00CE5A82"/>
    <w:p w:rsidR="00310CA0" w:rsidRPr="00310CA0" w:rsidRDefault="00310CA0" w:rsidP="00CE5A82">
      <w:r w:rsidRPr="00310CA0">
        <w:t>CHAPTER 19: LATE DIVIDED KINGDOM (841-722 BC)</w:t>
      </w:r>
      <w:r w:rsidR="000A7896" w:rsidRPr="00310CA0">
        <w:fldChar w:fldCharType="begin"/>
      </w:r>
      <w:r w:rsidRPr="00310CA0">
        <w:instrText>tc "CHAPTER 19\: LATE DIVIDED KINGDOM (841-722 BC)"</w:instrText>
      </w:r>
      <w:r w:rsidR="000A7896" w:rsidRPr="00310CA0">
        <w:fldChar w:fldCharType="end"/>
      </w:r>
    </w:p>
    <w:p w:rsidR="00310CA0" w:rsidRDefault="00310CA0" w:rsidP="00CE5A82"/>
    <w:p w:rsidR="009E0629" w:rsidRPr="00310CA0" w:rsidRDefault="009E0629" w:rsidP="00CE5A82">
      <w:r>
        <w:t>Following Hoerth (1998), the Late Divided Kingdom began with Jehu of Israel and ended with the fall of the Northern Kingdom under the Assyrians.</w:t>
      </w:r>
    </w:p>
    <w:p w:rsidR="00310CA0" w:rsidRPr="00310CA0" w:rsidRDefault="00310CA0" w:rsidP="00CE5A82"/>
    <w:p w:rsidR="00400FCB" w:rsidRPr="00310CA0" w:rsidRDefault="00400FCB" w:rsidP="00CE5A82">
      <w:r w:rsidRPr="00310CA0">
        <w:t>PHOTO LINK: TIMELINE 850-790 BC</w:t>
      </w:r>
      <w:r w:rsidR="00310CA0">
        <w:t xml:space="preserve"> (Hoerth, 1998).</w:t>
      </w:r>
    </w:p>
    <w:p w:rsidR="00310CA0" w:rsidRPr="00310CA0" w:rsidRDefault="00310CA0" w:rsidP="00CE5A82">
      <w:r>
        <w:rPr>
          <w:noProof/>
        </w:rPr>
        <w:drawing>
          <wp:inline distT="0" distB="0" distL="0" distR="0">
            <wp:extent cx="5486400" cy="5972175"/>
            <wp:effectExtent l="19050" t="0" r="0" b="0"/>
            <wp:docPr id="1" name="Picture 0" descr="TIMELINE 0850-0790 BC Israel+Judah (HOERTH, 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 0850-0790 BC Israel+Judah (HOERTH, 1998).jpg"/>
                    <pic:cNvPicPr/>
                  </pic:nvPicPr>
                  <pic:blipFill>
                    <a:blip r:embed="rId7" cstate="print"/>
                    <a:stretch>
                      <a:fillRect/>
                    </a:stretch>
                  </pic:blipFill>
                  <pic:spPr>
                    <a:xfrm>
                      <a:off x="0" y="0"/>
                      <a:ext cx="5486400" cy="5972175"/>
                    </a:xfrm>
                    <a:prstGeom prst="rect">
                      <a:avLst/>
                    </a:prstGeom>
                  </pic:spPr>
                </pic:pic>
              </a:graphicData>
            </a:graphic>
          </wp:inline>
        </w:drawing>
      </w:r>
    </w:p>
    <w:p w:rsidR="00310CA0" w:rsidRPr="00310CA0" w:rsidRDefault="00310CA0" w:rsidP="00CE5A82"/>
    <w:p w:rsidR="00310CA0" w:rsidRDefault="00310CA0" w:rsidP="00CE5A82">
      <w:r>
        <w:br w:type="page"/>
      </w:r>
    </w:p>
    <w:p w:rsidR="00400FCB" w:rsidRDefault="00400FCB" w:rsidP="00CE5A82">
      <w:r w:rsidRPr="00310CA0">
        <w:lastRenderedPageBreak/>
        <w:t>PHOTO LINK: TIMELINE 790-720 BC</w:t>
      </w:r>
      <w:r w:rsidR="00740E35">
        <w:t xml:space="preserve"> (Hoerth, 1998)</w:t>
      </w:r>
    </w:p>
    <w:p w:rsidR="00310CA0" w:rsidRPr="00310CA0" w:rsidRDefault="00310CA0" w:rsidP="00CE5A82">
      <w:r>
        <w:rPr>
          <w:noProof/>
        </w:rPr>
        <w:drawing>
          <wp:inline distT="0" distB="0" distL="0" distR="0">
            <wp:extent cx="5486400" cy="6266180"/>
            <wp:effectExtent l="19050" t="0" r="0" b="0"/>
            <wp:docPr id="2" name="Picture 1" descr="TIMELINE 0790-0720 BC Israel+Judah (HOERTH, 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 0790-0720 BC Israel+Judah (HOERTH, 1998).jpg"/>
                    <pic:cNvPicPr/>
                  </pic:nvPicPr>
                  <pic:blipFill>
                    <a:blip r:embed="rId8" cstate="print"/>
                    <a:stretch>
                      <a:fillRect/>
                    </a:stretch>
                  </pic:blipFill>
                  <pic:spPr>
                    <a:xfrm>
                      <a:off x="0" y="0"/>
                      <a:ext cx="5486400" cy="6266180"/>
                    </a:xfrm>
                    <a:prstGeom prst="rect">
                      <a:avLst/>
                    </a:prstGeom>
                  </pic:spPr>
                </pic:pic>
              </a:graphicData>
            </a:graphic>
          </wp:inline>
        </w:drawing>
      </w:r>
    </w:p>
    <w:p w:rsidR="00400FCB" w:rsidRPr="00310CA0" w:rsidRDefault="00400FCB" w:rsidP="00CE5A82"/>
    <w:p w:rsidR="00EE7D7B" w:rsidRDefault="00EE7D7B" w:rsidP="00CE5A82">
      <w:pPr>
        <w:rPr>
          <w:rStyle w:val="Heading2Char"/>
          <w:i w:val="0"/>
          <w:iCs w:val="0"/>
          <w:noProof w:val="0"/>
          <w:kern w:val="32"/>
          <w:sz w:val="32"/>
        </w:rPr>
      </w:pPr>
      <w:bookmarkStart w:id="2" w:name="_Toc89482619"/>
      <w:bookmarkStart w:id="3" w:name="_Toc89859457"/>
      <w:bookmarkStart w:id="4" w:name="_Toc272675164"/>
      <w:r>
        <w:rPr>
          <w:rStyle w:val="Heading2Char"/>
          <w:b w:val="0"/>
          <w:bCs w:val="0"/>
          <w:i w:val="0"/>
          <w:iCs w:val="0"/>
          <w:noProof w:val="0"/>
          <w:sz w:val="32"/>
        </w:rPr>
        <w:br w:type="page"/>
      </w:r>
    </w:p>
    <w:p w:rsidR="00400FCB" w:rsidRPr="00EE7D7B" w:rsidRDefault="00400FCB" w:rsidP="00CE5A82">
      <w:pPr>
        <w:pStyle w:val="Heading1"/>
      </w:pPr>
      <w:bookmarkStart w:id="5" w:name="_Toc273816452"/>
      <w:bookmarkStart w:id="6" w:name="_Toc368997536"/>
      <w:r w:rsidRPr="00EE7D7B">
        <w:rPr>
          <w:rStyle w:val="Heading2Char"/>
          <w:b/>
          <w:bCs/>
          <w:i w:val="0"/>
          <w:iCs w:val="0"/>
          <w:noProof w:val="0"/>
          <w:sz w:val="32"/>
        </w:rPr>
        <w:lastRenderedPageBreak/>
        <w:t>JEHU OF ISRAEL</w:t>
      </w:r>
      <w:bookmarkEnd w:id="2"/>
      <w:bookmarkEnd w:id="3"/>
      <w:bookmarkEnd w:id="4"/>
      <w:r w:rsidR="000C5A54" w:rsidRPr="00EE7D7B">
        <w:t xml:space="preserve"> (842-8</w:t>
      </w:r>
      <w:r w:rsidRPr="00EE7D7B">
        <w:t>4</w:t>
      </w:r>
      <w:r w:rsidR="000C5A54" w:rsidRPr="00EE7D7B">
        <w:t>1</w:t>
      </w:r>
      <w:r w:rsidRPr="00EE7D7B">
        <w:t xml:space="preserve"> BC)</w:t>
      </w:r>
      <w:bookmarkEnd w:id="5"/>
      <w:bookmarkEnd w:id="6"/>
      <w:r w:rsidRPr="00EE7D7B">
        <w:t xml:space="preserve"> </w:t>
      </w:r>
      <w:r w:rsidR="000A7896" w:rsidRPr="00EE7D7B">
        <w:fldChar w:fldCharType="begin"/>
      </w:r>
      <w:r w:rsidRPr="00EE7D7B">
        <w:instrText>tc "JEHU OF ISRAEL (841-814 BC) " \l 2</w:instrText>
      </w:r>
      <w:r w:rsidR="000A7896" w:rsidRPr="00EE7D7B">
        <w:fldChar w:fldCharType="end"/>
      </w:r>
    </w:p>
    <w:p w:rsidR="00400FCB" w:rsidRPr="00310CA0" w:rsidRDefault="00400FCB" w:rsidP="00CE5A82"/>
    <w:p w:rsidR="001D6CA3" w:rsidRDefault="001D6CA3" w:rsidP="00CE5A82">
      <w:bookmarkStart w:id="7" w:name="JEHU001B"/>
      <w:r w:rsidRPr="00310CA0">
        <w:t>PHOTO LINK: JEHU 001</w:t>
      </w:r>
      <w:r w:rsidR="00EE7D7B" w:rsidRPr="00EE7D7B">
        <w:t>B</w:t>
      </w:r>
      <w:r w:rsidRPr="00310CA0">
        <w:t xml:space="preserve"> Timeline</w:t>
      </w:r>
      <w:r w:rsidR="00EE7D7B">
        <w:t xml:space="preserve"> (Whitcomb, 1968)</w:t>
      </w:r>
    </w:p>
    <w:bookmarkEnd w:id="7"/>
    <w:p w:rsidR="00EE7D7B" w:rsidRDefault="00EE7D7B" w:rsidP="00CE5A82">
      <w:r>
        <w:rPr>
          <w:noProof/>
        </w:rPr>
        <w:drawing>
          <wp:inline distT="0" distB="0" distL="0" distR="0">
            <wp:extent cx="5396623" cy="3361386"/>
            <wp:effectExtent l="19050" t="0" r="0" b="0"/>
            <wp:docPr id="3" name="Picture 2" descr="JEHU 001B Timeline 830-81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U 001B Timeline 830-815 BC.jpg"/>
                    <pic:cNvPicPr/>
                  </pic:nvPicPr>
                  <pic:blipFill>
                    <a:blip r:embed="rId9" cstate="print"/>
                    <a:stretch>
                      <a:fillRect/>
                    </a:stretch>
                  </pic:blipFill>
                  <pic:spPr>
                    <a:xfrm>
                      <a:off x="0" y="0"/>
                      <a:ext cx="5399509" cy="3363183"/>
                    </a:xfrm>
                    <a:prstGeom prst="rect">
                      <a:avLst/>
                    </a:prstGeom>
                  </pic:spPr>
                </pic:pic>
              </a:graphicData>
            </a:graphic>
          </wp:inline>
        </w:drawing>
      </w:r>
    </w:p>
    <w:p w:rsidR="00EE7D7B" w:rsidRPr="00310CA0" w:rsidRDefault="00EE7D7B" w:rsidP="00CE5A82"/>
    <w:p w:rsidR="001D6CA3" w:rsidRDefault="001D6CA3" w:rsidP="00CE5A82">
      <w:bookmarkStart w:id="8" w:name="JEHU002B"/>
      <w:r w:rsidRPr="00310CA0">
        <w:t>PHOTO LINK: JEHU 002</w:t>
      </w:r>
      <w:r w:rsidR="00EE7D7B">
        <w:t>B</w:t>
      </w:r>
      <w:r w:rsidRPr="00310CA0">
        <w:t xml:space="preserve"> Timeline</w:t>
      </w:r>
      <w:r w:rsidR="00EE7D7B">
        <w:t xml:space="preserve"> (Whitcomb, 1968</w:t>
      </w:r>
      <w:bookmarkEnd w:id="8"/>
      <w:r w:rsidR="00EE7D7B">
        <w:t>)</w:t>
      </w:r>
    </w:p>
    <w:p w:rsidR="00EE7D7B" w:rsidRDefault="00EE7D7B" w:rsidP="00CE5A82">
      <w:r>
        <w:rPr>
          <w:noProof/>
        </w:rPr>
        <w:drawing>
          <wp:inline distT="0" distB="0" distL="0" distR="0">
            <wp:extent cx="4810348" cy="3771018"/>
            <wp:effectExtent l="19050" t="0" r="9302" b="0"/>
            <wp:docPr id="4" name="Picture 3" descr="JEHU 002B Timeline 841-83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U 002B Timeline 841-835 BC.jpg"/>
                    <pic:cNvPicPr/>
                  </pic:nvPicPr>
                  <pic:blipFill>
                    <a:blip r:embed="rId10" cstate="print"/>
                    <a:stretch>
                      <a:fillRect/>
                    </a:stretch>
                  </pic:blipFill>
                  <pic:spPr>
                    <a:xfrm>
                      <a:off x="0" y="0"/>
                      <a:ext cx="4799800" cy="3762749"/>
                    </a:xfrm>
                    <a:prstGeom prst="rect">
                      <a:avLst/>
                    </a:prstGeom>
                  </pic:spPr>
                </pic:pic>
              </a:graphicData>
            </a:graphic>
          </wp:inline>
        </w:drawing>
      </w:r>
    </w:p>
    <w:p w:rsidR="00EE7D7B" w:rsidRPr="00310CA0" w:rsidRDefault="00EE7D7B" w:rsidP="00CE5A82"/>
    <w:p w:rsidR="001D6CA3" w:rsidRPr="00310CA0" w:rsidRDefault="00494C6D" w:rsidP="00CE5A82">
      <w:r>
        <w:rPr>
          <w:noProof/>
        </w:rPr>
        <w:drawing>
          <wp:anchor distT="0" distB="0" distL="114300" distR="114300" simplePos="0" relativeHeight="251658240" behindDoc="1" locked="0" layoutInCell="1" allowOverlap="1">
            <wp:simplePos x="0" y="0"/>
            <wp:positionH relativeFrom="column">
              <wp:posOffset>-173355</wp:posOffset>
            </wp:positionH>
            <wp:positionV relativeFrom="paragraph">
              <wp:posOffset>165735</wp:posOffset>
            </wp:positionV>
            <wp:extent cx="2138680" cy="4120515"/>
            <wp:effectExtent l="19050" t="0" r="0" b="0"/>
            <wp:wrapTight wrapText="bothSides">
              <wp:wrapPolygon edited="0">
                <wp:start x="-192" y="0"/>
                <wp:lineTo x="-192" y="21470"/>
                <wp:lineTo x="21549" y="21470"/>
                <wp:lineTo x="21549" y="0"/>
                <wp:lineTo x="-192" y="0"/>
              </wp:wrapPolygon>
            </wp:wrapTight>
            <wp:docPr id="5" name="Picture 4" descr="BAAL 003 Relief Phoenican sun 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AL 003 Relief Phoenican sun god.jpg"/>
                    <pic:cNvPicPr/>
                  </pic:nvPicPr>
                  <pic:blipFill>
                    <a:blip r:embed="rId11" cstate="print"/>
                    <a:stretch>
                      <a:fillRect/>
                    </a:stretch>
                  </pic:blipFill>
                  <pic:spPr>
                    <a:xfrm>
                      <a:off x="0" y="0"/>
                      <a:ext cx="2138680" cy="4120515"/>
                    </a:xfrm>
                    <a:prstGeom prst="rect">
                      <a:avLst/>
                    </a:prstGeom>
                  </pic:spPr>
                </pic:pic>
              </a:graphicData>
            </a:graphic>
          </wp:anchor>
        </w:drawing>
      </w:r>
    </w:p>
    <w:p w:rsidR="00400FCB" w:rsidRPr="00310CA0" w:rsidRDefault="00400FCB" w:rsidP="00CE5A82">
      <w:r w:rsidRPr="00310CA0">
        <w:t>The bloody coup of General Jehu in 841 BC (2 Kings 9 and 10) was described at the end of Chapter 18. Jehu was commander of Samaritan King Joram's army and was instructed by Elisha to murder Joram of Israel, thus ending the Omri royal line (2 Kings 9-10). Following this murder and coup d'etat, Jehu lead a massacre of all of the family and confidants of Ahab</w:t>
      </w:r>
      <w:r w:rsidR="00980693" w:rsidRPr="00310CA0">
        <w:t>. Jehu established Israel’s 4</w:t>
      </w:r>
      <w:r w:rsidR="00980693" w:rsidRPr="00310CA0">
        <w:rPr>
          <w:vertAlign w:val="superscript"/>
        </w:rPr>
        <w:t>th</w:t>
      </w:r>
      <w:r w:rsidR="00980693" w:rsidRPr="00310CA0">
        <w:t xml:space="preserve"> dynasty which would  last just over 100 years</w:t>
      </w:r>
      <w:r w:rsidR="00EE7D7B">
        <w:t xml:space="preserve">. This dynasty </w:t>
      </w:r>
      <w:r w:rsidR="00980693" w:rsidRPr="00310CA0">
        <w:t>included kings Jehoahaz, Joram, and Jeroboam II.</w:t>
      </w:r>
    </w:p>
    <w:p w:rsidR="00400FCB" w:rsidRPr="00310CA0" w:rsidRDefault="00400FCB" w:rsidP="00CE5A82"/>
    <w:p w:rsidR="001D6CA3" w:rsidRPr="00310CA0" w:rsidRDefault="00400FCB" w:rsidP="00CE5A82">
      <w:r w:rsidRPr="00310CA0">
        <w:t xml:space="preserve">Following the purges of Ahab’s family, Jehu eliminated </w:t>
      </w:r>
      <w:r w:rsidRPr="00494C6D">
        <w:rPr>
          <w:b/>
        </w:rPr>
        <w:t>Baal</w:t>
      </w:r>
      <w:r w:rsidRPr="00310CA0">
        <w:t xml:space="preserve"> worship (2 Kings 10:18-27) in order to reduce competition for political-economic power from that priesthood (Hoerth, 1998:3221). </w:t>
      </w:r>
    </w:p>
    <w:p w:rsidR="001D6CA3" w:rsidRDefault="001D6CA3" w:rsidP="00CE5A82"/>
    <w:p w:rsidR="00494C6D" w:rsidRPr="00310CA0" w:rsidRDefault="00494C6D" w:rsidP="00CE5A82">
      <w:r w:rsidRPr="00310CA0">
        <w:t xml:space="preserve">But Jehu did not destroy the golden </w:t>
      </w:r>
      <w:r w:rsidRPr="00494C6D">
        <w:rPr>
          <w:b/>
          <w:i/>
        </w:rPr>
        <w:t>calf shrines</w:t>
      </w:r>
      <w:r w:rsidRPr="00310CA0">
        <w:t xml:space="preserve"> at Bethel and Dan (2 Kings 10:28).</w:t>
      </w:r>
    </w:p>
    <w:p w:rsidR="00494C6D" w:rsidRDefault="00494C6D" w:rsidP="00CE5A82"/>
    <w:p w:rsidR="00494C6D" w:rsidRDefault="00494C6D" w:rsidP="00CE5A82"/>
    <w:p w:rsidR="00494C6D" w:rsidRDefault="00494C6D" w:rsidP="00CE5A82"/>
    <w:p w:rsidR="00494C6D" w:rsidRDefault="00494C6D" w:rsidP="00CE5A82"/>
    <w:p w:rsidR="00494C6D" w:rsidRPr="00310CA0" w:rsidRDefault="00494C6D" w:rsidP="00CE5A82"/>
    <w:p w:rsidR="001D6CA3" w:rsidRDefault="001D6CA3" w:rsidP="00CE5A82">
      <w:bookmarkStart w:id="9" w:name="BAAL003"/>
      <w:r w:rsidRPr="00310CA0">
        <w:t xml:space="preserve">PHOTO LINK: </w:t>
      </w:r>
      <w:r w:rsidR="00EE7D7B">
        <w:t xml:space="preserve">BAAL 003 </w:t>
      </w:r>
      <w:r w:rsidR="00494C6D" w:rsidRPr="00494C6D">
        <w:t xml:space="preserve">Relief, Phoenician sun god </w:t>
      </w:r>
      <w:bookmarkEnd w:id="9"/>
      <w:r w:rsidR="00494C6D" w:rsidRPr="00494C6D">
        <w:t>; http://www.pantheon.org/areas/gallery/mythology/middle_east/judaic/baal.html ; Feb. 2, 2006</w:t>
      </w:r>
      <w:r w:rsidR="00494C6D">
        <w:t xml:space="preserve"> (ABOVE)</w:t>
      </w:r>
    </w:p>
    <w:p w:rsidR="00C81F32" w:rsidRPr="00310CA0" w:rsidRDefault="00494C6D" w:rsidP="00CE5A82">
      <w:r>
        <w:rPr>
          <w:noProof/>
        </w:rPr>
        <w:drawing>
          <wp:anchor distT="0" distB="0" distL="114300" distR="114300" simplePos="0" relativeHeight="251659264" behindDoc="1" locked="0" layoutInCell="1" allowOverlap="1">
            <wp:simplePos x="0" y="0"/>
            <wp:positionH relativeFrom="column">
              <wp:posOffset>2764790</wp:posOffset>
            </wp:positionH>
            <wp:positionV relativeFrom="paragraph">
              <wp:posOffset>50800</wp:posOffset>
            </wp:positionV>
            <wp:extent cx="3053080" cy="2474595"/>
            <wp:effectExtent l="19050" t="0" r="0" b="0"/>
            <wp:wrapTight wrapText="bothSides">
              <wp:wrapPolygon edited="0">
                <wp:start x="-135" y="0"/>
                <wp:lineTo x="-135" y="21450"/>
                <wp:lineTo x="21564" y="21450"/>
                <wp:lineTo x="21564" y="0"/>
                <wp:lineTo x="-135" y="0"/>
              </wp:wrapPolygon>
            </wp:wrapTight>
            <wp:docPr id="6" name="Picture 5" descr="AR010 Silver calf Ashkelon MB 155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10 Silver calf Ashkelon MB 1550 BC.jpg"/>
                    <pic:cNvPicPr/>
                  </pic:nvPicPr>
                  <pic:blipFill>
                    <a:blip r:embed="rId12" cstate="print"/>
                    <a:stretch>
                      <a:fillRect/>
                    </a:stretch>
                  </pic:blipFill>
                  <pic:spPr>
                    <a:xfrm>
                      <a:off x="0" y="0"/>
                      <a:ext cx="3053080" cy="2474595"/>
                    </a:xfrm>
                    <a:prstGeom prst="rect">
                      <a:avLst/>
                    </a:prstGeom>
                  </pic:spPr>
                </pic:pic>
              </a:graphicData>
            </a:graphic>
          </wp:anchor>
        </w:drawing>
      </w:r>
    </w:p>
    <w:p w:rsidR="00C81F32" w:rsidRPr="00310CA0" w:rsidRDefault="00C81F32" w:rsidP="00CE5A82"/>
    <w:p w:rsidR="00C81F32" w:rsidRDefault="00C81F32" w:rsidP="00CE5A82">
      <w:bookmarkStart w:id="10" w:name="AR010"/>
      <w:r w:rsidRPr="00310CA0">
        <w:t>PHOTO LINK: AR010 Silver calf Ashkelon MB 1550 BC</w:t>
      </w:r>
      <w:r w:rsidR="00494C6D">
        <w:t>. (RIGHT)</w:t>
      </w:r>
    </w:p>
    <w:bookmarkEnd w:id="10"/>
    <w:p w:rsidR="00494C6D" w:rsidRDefault="00494C6D" w:rsidP="00CE5A82"/>
    <w:p w:rsidR="00493D64" w:rsidRPr="00310CA0" w:rsidRDefault="00400FCB" w:rsidP="00CE5A82">
      <w:r w:rsidRPr="00310CA0">
        <w:t xml:space="preserve">After killing all potential opposition in Israel he found himself in a strategically poor position: He had alienated the usually friendly Phoenician city-states. Judah was no longer an </w:t>
      </w:r>
      <w:r w:rsidR="0022125F" w:rsidRPr="00310CA0">
        <w:t>ally</w:t>
      </w:r>
      <w:r w:rsidRPr="00310CA0">
        <w:t xml:space="preserve"> because it was lead by Queen Athaliah who was the mother of the leader Jehu ha</w:t>
      </w:r>
      <w:r w:rsidR="00494C6D">
        <w:t>d killed (Ahaziah). Jehu had an</w:t>
      </w:r>
      <w:r w:rsidRPr="00310CA0">
        <w:t xml:space="preserve"> unfinished war on his hands with Aram (Syria) after the Israelites lifted the siege of Ramoth-giliead. </w:t>
      </w:r>
    </w:p>
    <w:p w:rsidR="0045087F" w:rsidRDefault="0045087F" w:rsidP="00CE5A82">
      <w:pPr>
        <w:pStyle w:val="Heading2"/>
      </w:pPr>
      <w:bookmarkStart w:id="11" w:name="_Toc272675165"/>
      <w:bookmarkStart w:id="12" w:name="_Toc273816453"/>
    </w:p>
    <w:p w:rsidR="00493D64" w:rsidRPr="00310CA0" w:rsidRDefault="00493D64" w:rsidP="00CE5A82">
      <w:pPr>
        <w:pStyle w:val="Heading2"/>
      </w:pPr>
      <w:bookmarkStart w:id="13" w:name="_Toc368997537"/>
      <w:r w:rsidRPr="00310CA0">
        <w:t>Jehu and Hazael of Damascus</w:t>
      </w:r>
      <w:bookmarkEnd w:id="11"/>
      <w:bookmarkEnd w:id="12"/>
      <w:bookmarkEnd w:id="13"/>
    </w:p>
    <w:p w:rsidR="00493D64" w:rsidRPr="00310CA0" w:rsidRDefault="00493D64" w:rsidP="00CE5A82"/>
    <w:p w:rsidR="00493D64" w:rsidRPr="00310CA0" w:rsidRDefault="00493D64" w:rsidP="00CE5A82">
      <w:r w:rsidRPr="00310CA0">
        <w:t>Although Jehu had a relatively long reign of 28 years, he was dominated by (and may have been vassal to) Hazael of Damascus (Aram-Syria) and lost all his holdings in the Transjordan to that nation (Hoerth, 1998:322).</w:t>
      </w:r>
    </w:p>
    <w:p w:rsidR="00493D64" w:rsidRPr="00310CA0" w:rsidRDefault="00493D64" w:rsidP="00CE5A82"/>
    <w:p w:rsidR="00493D64" w:rsidRDefault="00493D64" w:rsidP="00CE5A82">
      <w:bookmarkStart w:id="14" w:name="ARAM004"/>
      <w:r w:rsidRPr="00310CA0">
        <w:t>PHOTO LINK: ARAM 00</w:t>
      </w:r>
      <w:r w:rsidR="002448B0">
        <w:t>4</w:t>
      </w:r>
      <w:r w:rsidRPr="00310CA0">
        <w:t xml:space="preserve"> Map of Aram and Damascus</w:t>
      </w:r>
    </w:p>
    <w:bookmarkEnd w:id="14"/>
    <w:p w:rsidR="00213156" w:rsidRDefault="00213156" w:rsidP="00CE5A82"/>
    <w:p w:rsidR="002448B0" w:rsidRDefault="00213156" w:rsidP="00CE5A82">
      <w:bookmarkStart w:id="15" w:name="HAZAELOFDAMASCUS001"/>
      <w:r>
        <w:rPr>
          <w:noProof/>
        </w:rPr>
        <w:drawing>
          <wp:anchor distT="0" distB="0" distL="114300" distR="114300" simplePos="0" relativeHeight="251660288" behindDoc="0" locked="0" layoutInCell="1" allowOverlap="1">
            <wp:simplePos x="0" y="0"/>
            <wp:positionH relativeFrom="column">
              <wp:posOffset>22098</wp:posOffset>
            </wp:positionH>
            <wp:positionV relativeFrom="paragraph">
              <wp:posOffset>-1778</wp:posOffset>
            </wp:positionV>
            <wp:extent cx="2824353" cy="4206240"/>
            <wp:effectExtent l="19050" t="0" r="0" b="0"/>
            <wp:wrapSquare wrapText="bothSides"/>
            <wp:docPr id="10" name="Picture 9" descr="ARAM 004B Map with Damasc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M 004B Map with Damascus.gif"/>
                    <pic:cNvPicPr/>
                  </pic:nvPicPr>
                  <pic:blipFill>
                    <a:blip r:embed="rId13" cstate="print"/>
                    <a:stretch>
                      <a:fillRect/>
                    </a:stretch>
                  </pic:blipFill>
                  <pic:spPr>
                    <a:xfrm>
                      <a:off x="0" y="0"/>
                      <a:ext cx="2824353" cy="4206240"/>
                    </a:xfrm>
                    <a:prstGeom prst="rect">
                      <a:avLst/>
                    </a:prstGeom>
                  </pic:spPr>
                </pic:pic>
              </a:graphicData>
            </a:graphic>
          </wp:anchor>
        </w:drawing>
      </w:r>
      <w:r w:rsidR="002448B0">
        <w:t>PHOTO LINK: HAZAEL OF DAMASCUS 001</w:t>
      </w:r>
      <w:r w:rsidR="00A048B9" w:rsidRPr="00A048B9">
        <w:t xml:space="preserve"> Statuette of Hazael; http://www.bible-history.com/archaeology/israel/2-hazael-king-of-syria-bb.html, Sept. 22, 2010</w:t>
      </w:r>
    </w:p>
    <w:bookmarkEnd w:id="15"/>
    <w:p w:rsidR="002448B0" w:rsidRDefault="002448B0" w:rsidP="00CE5A82">
      <w:r>
        <w:rPr>
          <w:noProof/>
        </w:rPr>
        <w:drawing>
          <wp:inline distT="0" distB="0" distL="0" distR="0">
            <wp:extent cx="2373947" cy="5388864"/>
            <wp:effectExtent l="19050" t="0" r="7303" b="0"/>
            <wp:docPr id="9" name="Picture 8" descr="HAZAEL OF DAMASCU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EL OF DAMASCUS 001.jpg"/>
                    <pic:cNvPicPr/>
                  </pic:nvPicPr>
                  <pic:blipFill>
                    <a:blip r:embed="rId14" cstate="print"/>
                    <a:stretch>
                      <a:fillRect/>
                    </a:stretch>
                  </pic:blipFill>
                  <pic:spPr>
                    <a:xfrm>
                      <a:off x="0" y="0"/>
                      <a:ext cx="2380574" cy="5403907"/>
                    </a:xfrm>
                    <a:prstGeom prst="rect">
                      <a:avLst/>
                    </a:prstGeom>
                  </pic:spPr>
                </pic:pic>
              </a:graphicData>
            </a:graphic>
          </wp:inline>
        </w:drawing>
      </w:r>
    </w:p>
    <w:p w:rsidR="002448B0" w:rsidRDefault="002448B0" w:rsidP="00CE5A82"/>
    <w:p w:rsidR="00400FCB" w:rsidRPr="00310CA0" w:rsidRDefault="00400FCB" w:rsidP="00CE5A82">
      <w:r w:rsidRPr="00310CA0">
        <w:t xml:space="preserve">The decline of the Northern  </w:t>
      </w:r>
      <w:r w:rsidR="002448B0">
        <w:t>Israelite K</w:t>
      </w:r>
      <w:r w:rsidRPr="00310CA0">
        <w:t>ingdom, due to its isolationism, continued. The weakness eventually resulted in Jehu’s capture by the</w:t>
      </w:r>
      <w:r w:rsidR="002448B0">
        <w:t xml:space="preserve"> Shalmaneser III and the</w:t>
      </w:r>
      <w:r w:rsidRPr="00310CA0">
        <w:t xml:space="preserve"> Assyrians. After 28 years of rule, he died and was succeeded by his son Jehoahaz.</w:t>
      </w:r>
    </w:p>
    <w:p w:rsidR="009F406E" w:rsidRPr="002448B0" w:rsidRDefault="00400FCB" w:rsidP="00CE5A82">
      <w:pPr>
        <w:pStyle w:val="Heading1"/>
        <w:rPr>
          <w:rStyle w:val="Heading1Char"/>
          <w:b/>
          <w:bCs/>
          <w:noProof w:val="0"/>
        </w:rPr>
      </w:pPr>
      <w:bookmarkStart w:id="16" w:name="_Toc89482620"/>
      <w:bookmarkStart w:id="17" w:name="_Toc89859458"/>
      <w:bookmarkStart w:id="18" w:name="_Toc272675166"/>
      <w:bookmarkStart w:id="19" w:name="_Toc273816454"/>
      <w:bookmarkStart w:id="20" w:name="_Toc368997538"/>
      <w:r w:rsidRPr="002448B0">
        <w:rPr>
          <w:rStyle w:val="Heading2Char"/>
          <w:b/>
          <w:bCs/>
          <w:i w:val="0"/>
          <w:iCs w:val="0"/>
          <w:noProof w:val="0"/>
          <w:sz w:val="32"/>
          <w:szCs w:val="24"/>
        </w:rPr>
        <w:t>SHALMANESER III</w:t>
      </w:r>
      <w:bookmarkEnd w:id="16"/>
      <w:bookmarkEnd w:id="17"/>
      <w:bookmarkEnd w:id="18"/>
      <w:r w:rsidRPr="002448B0">
        <w:t xml:space="preserve"> (859-824 BC)</w:t>
      </w:r>
      <w:bookmarkEnd w:id="19"/>
      <w:bookmarkEnd w:id="20"/>
      <w:r w:rsidRPr="002448B0">
        <w:t xml:space="preserve"> </w:t>
      </w:r>
    </w:p>
    <w:p w:rsidR="009F406E" w:rsidRPr="00310CA0" w:rsidRDefault="009F406E" w:rsidP="00CE5A82"/>
    <w:p w:rsidR="009F406E" w:rsidRPr="00310CA0" w:rsidRDefault="009F406E" w:rsidP="00CE5A82">
      <w:bookmarkStart w:id="21" w:name="SHALMANESERIIIBLACKOBELISK008"/>
      <w:r w:rsidRPr="00310CA0">
        <w:t>PHOTO LINK: SHALMANESER III BLACK OBELISK 008 Map of Shalmaneser III's Assyrian Empire</w:t>
      </w:r>
    </w:p>
    <w:bookmarkEnd w:id="21"/>
    <w:p w:rsidR="00400FCB" w:rsidRPr="00310CA0" w:rsidRDefault="00213156" w:rsidP="00CE5A82">
      <w:r>
        <w:rPr>
          <w:noProof/>
        </w:rPr>
        <w:drawing>
          <wp:inline distT="0" distB="0" distL="0" distR="0">
            <wp:extent cx="5486400" cy="4387215"/>
            <wp:effectExtent l="19050" t="0" r="0" b="0"/>
            <wp:docPr id="11" name="Picture 10" descr="SHALMANESER III BLACK OBELISK 008 Map of conqu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MANESER III BLACK OBELISK 008 Map of conquests.jpg"/>
                    <pic:cNvPicPr/>
                  </pic:nvPicPr>
                  <pic:blipFill>
                    <a:blip r:embed="rId15" cstate="print"/>
                    <a:stretch>
                      <a:fillRect/>
                    </a:stretch>
                  </pic:blipFill>
                  <pic:spPr>
                    <a:xfrm>
                      <a:off x="0" y="0"/>
                      <a:ext cx="5486400" cy="4387215"/>
                    </a:xfrm>
                    <a:prstGeom prst="rect">
                      <a:avLst/>
                    </a:prstGeom>
                  </pic:spPr>
                </pic:pic>
              </a:graphicData>
            </a:graphic>
          </wp:inline>
        </w:drawing>
      </w:r>
      <w:r w:rsidR="000A7896" w:rsidRPr="00310CA0">
        <w:fldChar w:fldCharType="begin"/>
      </w:r>
      <w:r w:rsidR="00400FCB" w:rsidRPr="00310CA0">
        <w:instrText>tc "SHALMANESER III (859-824 BC) " \l 2</w:instrText>
      </w:r>
      <w:r w:rsidR="000A7896" w:rsidRPr="00310CA0">
        <w:fldChar w:fldCharType="end"/>
      </w:r>
    </w:p>
    <w:p w:rsidR="00400FCB" w:rsidRPr="00213156" w:rsidRDefault="00400FCB" w:rsidP="00CE5A82">
      <w:pPr>
        <w:pStyle w:val="Heading2"/>
      </w:pPr>
      <w:bookmarkStart w:id="22" w:name="_Toc89482621"/>
      <w:bookmarkStart w:id="23" w:name="_Toc89859459"/>
      <w:bookmarkStart w:id="24" w:name="_Toc272675167"/>
      <w:bookmarkStart w:id="25" w:name="_Toc273816455"/>
      <w:bookmarkStart w:id="26" w:name="_Toc368997539"/>
      <w:r w:rsidRPr="00213156">
        <w:rPr>
          <w:rStyle w:val="Heading3Char"/>
          <w:b/>
          <w:bCs/>
          <w:noProof w:val="0"/>
          <w:sz w:val="28"/>
          <w:szCs w:val="24"/>
        </w:rPr>
        <w:t>Assyria's Second Expedition to Palestine</w:t>
      </w:r>
      <w:bookmarkEnd w:id="22"/>
      <w:bookmarkEnd w:id="23"/>
      <w:bookmarkEnd w:id="24"/>
      <w:r w:rsidRPr="00213156">
        <w:t xml:space="preserve"> (841 BC)</w:t>
      </w:r>
      <w:bookmarkEnd w:id="25"/>
      <w:bookmarkEnd w:id="26"/>
      <w:r w:rsidRPr="00213156">
        <w:t xml:space="preserve"> </w:t>
      </w:r>
      <w:r w:rsidR="000A7896" w:rsidRPr="00213156">
        <w:fldChar w:fldCharType="begin"/>
      </w:r>
      <w:r w:rsidRPr="00213156">
        <w:instrText>tc "Assyria's Second Expedition to Palestine (841 BC) " \l 3</w:instrText>
      </w:r>
      <w:r w:rsidR="000A7896" w:rsidRPr="00213156">
        <w:fldChar w:fldCharType="end"/>
      </w:r>
    </w:p>
    <w:p w:rsidR="00400FCB" w:rsidRPr="00310CA0" w:rsidRDefault="00400FCB" w:rsidP="00CE5A82">
      <w:r w:rsidRPr="00310CA0">
        <w:tab/>
      </w:r>
      <w:r w:rsidRPr="00310CA0">
        <w:tab/>
      </w:r>
      <w:r w:rsidRPr="00310CA0">
        <w:tab/>
      </w:r>
      <w:r w:rsidRPr="00310CA0">
        <w:tab/>
      </w:r>
      <w:r w:rsidRPr="00310CA0">
        <w:tab/>
      </w:r>
      <w:r w:rsidRPr="00310CA0">
        <w:tab/>
      </w:r>
      <w:r w:rsidRPr="00310CA0">
        <w:tab/>
      </w:r>
    </w:p>
    <w:p w:rsidR="00980693" w:rsidRPr="00310CA0" w:rsidRDefault="00400FCB" w:rsidP="00CE5A82">
      <w:r w:rsidRPr="00310CA0">
        <w:t xml:space="preserve">Shalmaneser III attacked Israel again in 841 BC, the year of Jehu’s ascension. </w:t>
      </w:r>
      <w:r w:rsidR="00980693" w:rsidRPr="00310CA0">
        <w:t>His first attack happened during the time of Ahab.  Shalmaneser III is not mentioned as such in the biblical narrative for the first attack (1 Kings 16:29-22:40; 2 Chron 18:1-34), or in the description of Jehu’s kingship in 2 Kings 9:1-35</w:t>
      </w:r>
      <w:r w:rsidR="00246AC5" w:rsidRPr="00310CA0">
        <w:t xml:space="preserve"> during his second attack</w:t>
      </w:r>
      <w:r w:rsidR="00213156">
        <w:t>.</w:t>
      </w:r>
    </w:p>
    <w:p w:rsidR="00980693" w:rsidRPr="00310CA0" w:rsidRDefault="00980693" w:rsidP="00CE5A82"/>
    <w:p w:rsidR="002D0AF7" w:rsidRPr="00310CA0" w:rsidRDefault="00400FCB" w:rsidP="00CE5A82">
      <w:r w:rsidRPr="00310CA0">
        <w:t>This time, no coalition opposed him as had happened at the Battle of Qarqar (Karkar) 12 years earlier. Instead, the one friend of Israel, King Hazael of Damascus went up against on the Assyrians alone and lost 16,000 soldiers, 1,121 chariots and 470 riding horses</w:t>
      </w:r>
      <w:r w:rsidR="002D0AF7" w:rsidRPr="00310CA0">
        <w:t xml:space="preserve"> (ANE1:191; ANET 280; illustration 15:9 cited by Hoerth, 1998:321).</w:t>
      </w:r>
    </w:p>
    <w:p w:rsidR="002D0AF7" w:rsidRPr="00310CA0" w:rsidRDefault="002D0AF7" w:rsidP="00CE5A82"/>
    <w:p w:rsidR="00400FCB" w:rsidRPr="00310CA0" w:rsidRDefault="00400FCB" w:rsidP="00CE5A82">
      <w:r w:rsidRPr="00310CA0">
        <w:t>Although Damascus withstood the subsequent siege, the surrounding landscape was devastated. Shalmaneser III then proceeded further west and</w:t>
      </w:r>
      <w:r w:rsidR="00246AC5" w:rsidRPr="00310CA0">
        <w:t>, according to his records, captur</w:t>
      </w:r>
      <w:r w:rsidRPr="00310CA0">
        <w:t>ed or collected tribute from Phoenician “Tyre, Sidon and from Jehu, son of Omri” (ANE1:191; ANET 280; illustration 15:9 cited by Hoerth, 1998:321).</w:t>
      </w:r>
    </w:p>
    <w:p w:rsidR="00400FCB" w:rsidRPr="00310CA0" w:rsidRDefault="00400FCB" w:rsidP="00CE5A82"/>
    <w:p w:rsidR="00400FCB" w:rsidRPr="00310CA0" w:rsidRDefault="00400FCB" w:rsidP="00CE5A82">
      <w:r w:rsidRPr="00310CA0">
        <w:t>Shalmaneser III’s expedition of conquest is recorded on the "Black Obelisk", or "Obelisk of Shalmaneser" found at Nimrud (Biblical Calah; Wood, 1991b)</w:t>
      </w:r>
    </w:p>
    <w:p w:rsidR="00400FCB" w:rsidRPr="00310CA0" w:rsidRDefault="00400FCB" w:rsidP="00CE5A82"/>
    <w:p w:rsidR="00400FCB" w:rsidRDefault="00400FCB" w:rsidP="00CE5A82">
      <w:bookmarkStart w:id="27" w:name="SHALMANESERIIIBLACKOBELISK001"/>
      <w:r w:rsidRPr="00310CA0">
        <w:t>PHOTO LINK: SHALMANESER III BLACK OBELISK 001 Full view of obelisk</w:t>
      </w:r>
      <w:r w:rsidR="00B00FBD">
        <w:t xml:space="preserve"> (LEFT)</w:t>
      </w:r>
    </w:p>
    <w:bookmarkEnd w:id="27"/>
    <w:p w:rsidR="00213156" w:rsidRDefault="00213156" w:rsidP="00CE5A82">
      <w:r>
        <w:rPr>
          <w:noProof/>
        </w:rPr>
        <w:drawing>
          <wp:anchor distT="0" distB="0" distL="114300" distR="114300" simplePos="0" relativeHeight="251661312" behindDoc="1" locked="0" layoutInCell="1" allowOverlap="1">
            <wp:simplePos x="0" y="0"/>
            <wp:positionH relativeFrom="column">
              <wp:posOffset>22098</wp:posOffset>
            </wp:positionH>
            <wp:positionV relativeFrom="paragraph">
              <wp:posOffset>-2453640</wp:posOffset>
            </wp:positionV>
            <wp:extent cx="2878201" cy="8229600"/>
            <wp:effectExtent l="19050" t="0" r="0" b="0"/>
            <wp:wrapTight wrapText="bothSides">
              <wp:wrapPolygon edited="0">
                <wp:start x="-143" y="0"/>
                <wp:lineTo x="-143" y="21550"/>
                <wp:lineTo x="21588" y="21550"/>
                <wp:lineTo x="21588" y="0"/>
                <wp:lineTo x="-143" y="0"/>
              </wp:wrapPolygon>
            </wp:wrapTight>
            <wp:docPr id="12" name="Picture 11" descr="SHALMANESER III BLACK OBELISK 001 Full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MANESER III BLACK OBELISK 001 Full view.jpg"/>
                    <pic:cNvPicPr/>
                  </pic:nvPicPr>
                  <pic:blipFill>
                    <a:blip r:embed="rId16" cstate="print"/>
                    <a:stretch>
                      <a:fillRect/>
                    </a:stretch>
                  </pic:blipFill>
                  <pic:spPr>
                    <a:xfrm>
                      <a:off x="0" y="0"/>
                      <a:ext cx="2878201" cy="8229600"/>
                    </a:xfrm>
                    <a:prstGeom prst="rect">
                      <a:avLst/>
                    </a:prstGeom>
                  </pic:spPr>
                </pic:pic>
              </a:graphicData>
            </a:graphic>
          </wp:anchor>
        </w:drawing>
      </w:r>
    </w:p>
    <w:p w:rsidR="00B00FBD" w:rsidRDefault="00B00FBD" w:rsidP="00CE5A82">
      <w:r>
        <w:br w:type="page"/>
      </w:r>
    </w:p>
    <w:p w:rsidR="00213156" w:rsidRPr="00310CA0" w:rsidRDefault="00213156" w:rsidP="00CE5A82"/>
    <w:p w:rsidR="00400FCB" w:rsidRDefault="00400FCB" w:rsidP="00CE5A82">
      <w:bookmarkStart w:id="28" w:name="SHALMANESERIIIBLACKOBELISK002"/>
      <w:r w:rsidRPr="00310CA0">
        <w:t>PHOTO LINK: SHALMANESER III BLACK OBELISK 002 Close up of 2</w:t>
      </w:r>
      <w:r w:rsidRPr="00310CA0">
        <w:rPr>
          <w:vertAlign w:val="superscript"/>
        </w:rPr>
        <w:t>nd</w:t>
      </w:r>
      <w:r w:rsidRPr="00310CA0">
        <w:t xml:space="preserve"> panel with prostrate Jehu</w:t>
      </w:r>
    </w:p>
    <w:bookmarkEnd w:id="28"/>
    <w:p w:rsidR="00B00FBD" w:rsidRDefault="00B00FBD" w:rsidP="00CE5A82">
      <w:r>
        <w:rPr>
          <w:noProof/>
        </w:rPr>
        <w:drawing>
          <wp:inline distT="0" distB="0" distL="0" distR="0">
            <wp:extent cx="5486400" cy="3227070"/>
            <wp:effectExtent l="19050" t="0" r="0" b="0"/>
            <wp:docPr id="13" name="Picture 12" descr="SHALMANESER III BLACK OBELISK 002 Second register prostrate Je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MANESER III BLACK OBELISK 002 Second register prostrate Jehu.jpg"/>
                    <pic:cNvPicPr/>
                  </pic:nvPicPr>
                  <pic:blipFill>
                    <a:blip r:embed="rId17" cstate="print"/>
                    <a:stretch>
                      <a:fillRect/>
                    </a:stretch>
                  </pic:blipFill>
                  <pic:spPr>
                    <a:xfrm>
                      <a:off x="0" y="0"/>
                      <a:ext cx="5486400" cy="3227070"/>
                    </a:xfrm>
                    <a:prstGeom prst="rect">
                      <a:avLst/>
                    </a:prstGeom>
                  </pic:spPr>
                </pic:pic>
              </a:graphicData>
            </a:graphic>
          </wp:inline>
        </w:drawing>
      </w:r>
    </w:p>
    <w:p w:rsidR="00400FCB" w:rsidRDefault="00400FCB" w:rsidP="00CE5A82">
      <w:bookmarkStart w:id="29" w:name="SHALMANESERIIIBLACKOBELISK004"/>
      <w:r w:rsidRPr="00310CA0">
        <w:t>PHOTO LINK: SHALMANESER III BLACK OBELISK 004 Sketches of 4 registers</w:t>
      </w:r>
    </w:p>
    <w:bookmarkEnd w:id="29"/>
    <w:p w:rsidR="00B00FBD" w:rsidRPr="00310CA0" w:rsidRDefault="00B00FBD" w:rsidP="00CE5A82">
      <w:r>
        <w:rPr>
          <w:noProof/>
        </w:rPr>
        <w:drawing>
          <wp:inline distT="0" distB="0" distL="0" distR="0">
            <wp:extent cx="4072128" cy="4072128"/>
            <wp:effectExtent l="19050" t="0" r="4572" b="0"/>
            <wp:docPr id="14" name="Picture 13" descr="SHALMANESER III BLACK OBELISK 004 Sketches of 4 regi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MANESER III BLACK OBELISK 004 Sketches of 4 registers.jpg"/>
                    <pic:cNvPicPr/>
                  </pic:nvPicPr>
                  <pic:blipFill>
                    <a:blip r:embed="rId18" cstate="print"/>
                    <a:stretch>
                      <a:fillRect/>
                    </a:stretch>
                  </pic:blipFill>
                  <pic:spPr>
                    <a:xfrm>
                      <a:off x="0" y="0"/>
                      <a:ext cx="4076387" cy="4076387"/>
                    </a:xfrm>
                    <a:prstGeom prst="rect">
                      <a:avLst/>
                    </a:prstGeom>
                  </pic:spPr>
                </pic:pic>
              </a:graphicData>
            </a:graphic>
          </wp:inline>
        </w:drawing>
      </w:r>
    </w:p>
    <w:p w:rsidR="00B00FBD" w:rsidRDefault="00B00FBD" w:rsidP="00CE5A82">
      <w:r>
        <w:br w:type="page"/>
      </w:r>
    </w:p>
    <w:p w:rsidR="00B00FBD" w:rsidRDefault="00B00FBD" w:rsidP="00CE5A82">
      <w:r>
        <w:lastRenderedPageBreak/>
        <w:t>The full text regarding Jehu reads:</w:t>
      </w:r>
    </w:p>
    <w:p w:rsidR="00B00FBD" w:rsidRDefault="00B00FBD" w:rsidP="00CE5A82"/>
    <w:p w:rsidR="00400FCB" w:rsidRPr="00310CA0" w:rsidRDefault="00400FCB" w:rsidP="00CE5A82">
      <w:r w:rsidRPr="00310CA0">
        <w:t>"I marched as far as the mountains of Hauran [i.e. northern Transjordan] destroying, tearing down and burning innumerable towns, carrying booty away from them which was beyond counting. I [also] marched as far as the mountains of Ba'li-ra'si which is a promontory [lit:at the side of the sea] and erected there a stele with my image as king. At that time I received the tribute of the inhabitants of Tyre, Sidon, and of Jehu, son of Omri." (Pritchard, 1969, p.281)</w:t>
      </w:r>
    </w:p>
    <w:p w:rsidR="00400FCB" w:rsidRPr="00310CA0" w:rsidRDefault="00400FCB" w:rsidP="00CE5A82"/>
    <w:p w:rsidR="00C77AE4" w:rsidRPr="00310CA0" w:rsidRDefault="00400FCB" w:rsidP="00CE5A82">
      <w:r w:rsidRPr="00310CA0">
        <w:t xml:space="preserve">This defeat is alluded to in Hosea 10:14-15. In these verses,  Shalman is a name for Shalmaneser III. Beth-arbel </w:t>
      </w:r>
      <w:r w:rsidR="00134319" w:rsidRPr="00310CA0">
        <w:t xml:space="preserve">(vs 14) </w:t>
      </w:r>
      <w:r w:rsidRPr="00310CA0">
        <w:t xml:space="preserve">is a large mound (tell) near the modern city of Irbid in northern Jordan. The term Ba'li-ra'si of the "Black Obelisk" may refer to </w:t>
      </w:r>
      <w:r w:rsidRPr="00B00FBD">
        <w:rPr>
          <w:b/>
        </w:rPr>
        <w:t>Mount Carmel</w:t>
      </w:r>
      <w:r w:rsidRPr="00310CA0">
        <w:t xml:space="preserve"> or Ras en-Naquara at the mouth of the Dog River in central Lebanon.</w:t>
      </w:r>
    </w:p>
    <w:p w:rsidR="00C77AE4" w:rsidRPr="00310CA0" w:rsidRDefault="00C77AE4" w:rsidP="00CE5A82"/>
    <w:p w:rsidR="00C77AE4" w:rsidRDefault="00C77AE4" w:rsidP="00CE5A82">
      <w:bookmarkStart w:id="30" w:name="MTCARMEL001"/>
      <w:r w:rsidRPr="00310CA0">
        <w:t>PHOTO LINK: MT CARMEL 001 Map</w:t>
      </w:r>
      <w:r w:rsidR="0069393F">
        <w:t xml:space="preserve"> (red oval)</w:t>
      </w:r>
    </w:p>
    <w:p w:rsidR="0069393F" w:rsidRDefault="0069393F" w:rsidP="00CE5A82">
      <w:r>
        <w:rPr>
          <w:noProof/>
        </w:rPr>
        <w:drawing>
          <wp:inline distT="0" distB="0" distL="0" distR="0">
            <wp:extent cx="5476875" cy="4476750"/>
            <wp:effectExtent l="19050" t="0" r="9525" b="0"/>
            <wp:docPr id="17" name="Picture 16" descr="MT CARMEL 001B Map of Mt Carmel showing location near Haif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CARMEL 001B Map of Mt Carmel showing location near Haifa.gif"/>
                    <pic:cNvPicPr/>
                  </pic:nvPicPr>
                  <pic:blipFill>
                    <a:blip r:embed="rId19" cstate="print"/>
                    <a:stretch>
                      <a:fillRect/>
                    </a:stretch>
                  </pic:blipFill>
                  <pic:spPr>
                    <a:xfrm>
                      <a:off x="0" y="0"/>
                      <a:ext cx="5476875" cy="4476750"/>
                    </a:xfrm>
                    <a:prstGeom prst="rect">
                      <a:avLst/>
                    </a:prstGeom>
                  </pic:spPr>
                </pic:pic>
              </a:graphicData>
            </a:graphic>
          </wp:inline>
        </w:drawing>
      </w:r>
    </w:p>
    <w:bookmarkEnd w:id="30"/>
    <w:p w:rsidR="00B00FBD" w:rsidRDefault="00B00FBD" w:rsidP="00CE5A82"/>
    <w:p w:rsidR="00B00FBD" w:rsidRPr="00310CA0" w:rsidRDefault="00B00FBD" w:rsidP="00CE5A82"/>
    <w:p w:rsidR="00321B40" w:rsidRDefault="00321B40" w:rsidP="00CE5A82">
      <w:r>
        <w:br w:type="page"/>
      </w:r>
    </w:p>
    <w:p w:rsidR="0069393F" w:rsidRDefault="0069393F" w:rsidP="00CE5A82"/>
    <w:p w:rsidR="00C77AE4" w:rsidRDefault="00C77AE4" w:rsidP="00CE5A82">
      <w:bookmarkStart w:id="31" w:name="MTCARMEL002"/>
      <w:r w:rsidRPr="00310CA0">
        <w:t xml:space="preserve">PHOTO LINK: </w:t>
      </w:r>
      <w:r w:rsidR="0069393F">
        <w:t xml:space="preserve">MT CARMEL 002 </w:t>
      </w:r>
      <w:r w:rsidR="0069393F" w:rsidRPr="0069393F">
        <w:t>Southern end of Mt. Carmel; http://www.bibleplaces.com/images/Mt_Carmel_southern_end_tb_n052500.jpg; Sept. 22, 2010</w:t>
      </w:r>
    </w:p>
    <w:bookmarkEnd w:id="31"/>
    <w:p w:rsidR="0069393F" w:rsidRDefault="0069393F" w:rsidP="00CE5A82">
      <w:r>
        <w:rPr>
          <w:noProof/>
        </w:rPr>
        <w:drawing>
          <wp:inline distT="0" distB="0" distL="0" distR="0">
            <wp:extent cx="5080000" cy="3810000"/>
            <wp:effectExtent l="19050" t="0" r="6350" b="0"/>
            <wp:docPr id="19" name="Picture 18" descr="MT CARMEL 002 Southern 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CARMEL 002 Southern end.jpg"/>
                    <pic:cNvPicPr/>
                  </pic:nvPicPr>
                  <pic:blipFill>
                    <a:blip r:embed="rId20" cstate="print"/>
                    <a:stretch>
                      <a:fillRect/>
                    </a:stretch>
                  </pic:blipFill>
                  <pic:spPr>
                    <a:xfrm>
                      <a:off x="0" y="0"/>
                      <a:ext cx="5080000" cy="3810000"/>
                    </a:xfrm>
                    <a:prstGeom prst="rect">
                      <a:avLst/>
                    </a:prstGeom>
                  </pic:spPr>
                </pic:pic>
              </a:graphicData>
            </a:graphic>
          </wp:inline>
        </w:drawing>
      </w:r>
    </w:p>
    <w:p w:rsidR="0069393F" w:rsidRDefault="0069393F" w:rsidP="00CE5A82"/>
    <w:p w:rsidR="0069393F" w:rsidRPr="00310CA0" w:rsidRDefault="0069393F" w:rsidP="00CE5A82"/>
    <w:p w:rsidR="00400FCB" w:rsidRPr="00310CA0" w:rsidRDefault="00400FCB" w:rsidP="00CE5A82">
      <w:r w:rsidRPr="00310CA0">
        <w:t xml:space="preserve"> T</w:t>
      </w:r>
      <w:r w:rsidR="0069393F">
        <w:t xml:space="preserve">he Obelisk has </w:t>
      </w:r>
      <w:r w:rsidRPr="00310CA0">
        <w:t xml:space="preserve">a depiction of Jehu </w:t>
      </w:r>
      <w:r w:rsidR="00665D17">
        <w:t xml:space="preserve">(or genetic tribute bearer) </w:t>
      </w:r>
      <w:r w:rsidRPr="00310CA0">
        <w:t>bowing before Shalmaneser III, followed by 13 Israelite porters bearing tribute has an inscription above the prostate figure which reads:</w:t>
      </w:r>
    </w:p>
    <w:p w:rsidR="00400FCB" w:rsidRPr="00310CA0" w:rsidRDefault="00400FCB" w:rsidP="00CE5A82"/>
    <w:p w:rsidR="00400FCB" w:rsidRPr="00310CA0" w:rsidRDefault="00400FCB" w:rsidP="00CE5A82">
      <w:r w:rsidRPr="00310CA0">
        <w:t>"The tribute of Jehu, son [or descendants, successors] of Omri: I received from him silver, gold, a golden</w:t>
      </w:r>
      <w:r w:rsidRPr="00310CA0">
        <w:rPr>
          <w:i/>
          <w:iCs/>
        </w:rPr>
        <w:t xml:space="preserve"> saplu</w:t>
      </w:r>
      <w:r w:rsidRPr="00310CA0">
        <w:t xml:space="preserve">-bowl [goblets and pitchers], a golden vase with pointed bottom, golden tumblers, golden buckets [vessels], tin, a staff [scepters] for a king, [and] wooden </w:t>
      </w:r>
      <w:r w:rsidRPr="00310CA0">
        <w:rPr>
          <w:i/>
          <w:iCs/>
        </w:rPr>
        <w:t>puruhtu</w:t>
      </w:r>
      <w:r w:rsidRPr="00310CA0">
        <w:t xml:space="preserve"> [javelins ?] (Pritchard, 1969, p.281 and Boyd, 1990, p.61; also ANE 1:192; ANET 282 cited by Hoerth, 1998:321).</w:t>
      </w:r>
    </w:p>
    <w:p w:rsidR="00400FCB" w:rsidRPr="00310CA0" w:rsidRDefault="00400FCB" w:rsidP="00CE5A82"/>
    <w:p w:rsidR="00400FCB" w:rsidRPr="00310CA0" w:rsidRDefault="009479C4" w:rsidP="00CE5A82">
      <w:r w:rsidRPr="00310CA0">
        <w:t xml:space="preserve">The biblical chapters about the Ahab/Jehu conflict always use the phrase "House of Ahab". The phrase "House of Omri" is never mentioned. </w:t>
      </w:r>
      <w:r w:rsidR="00400FCB" w:rsidRPr="00310CA0">
        <w:t xml:space="preserve">The inscription on the Black Obelisk calls Jehu "Son of Omri" (Schneider, 1995). But Jehu had no dynastic relationship to Omri. Jehu was a grand step-nephew of King Ahab of Israel through his (Jehu’s) grandfather Nimshi. Nimshi was father of a man named Jehoshaphat (not the king of Judah). Nimshi was a step-brother of Ahab through Omri, by a different mother. </w:t>
      </w:r>
      <w:r w:rsidRPr="00310CA0">
        <w:t xml:space="preserve">The </w:t>
      </w:r>
      <w:r w:rsidR="00646738" w:rsidRPr="00310CA0">
        <w:t>genealogical</w:t>
      </w:r>
      <w:r w:rsidRPr="00310CA0">
        <w:t xml:space="preserve"> relationship to Jehu  was through this other wife of Omri, who’s son Nimshi was Jehu’s grandfather</w:t>
      </w:r>
      <w:r w:rsidR="0069393F">
        <w:t>.</w:t>
      </w:r>
      <w:r w:rsidRPr="00310CA0">
        <w:t xml:space="preserve"> </w:t>
      </w:r>
      <w:r w:rsidR="00400FCB" w:rsidRPr="00310CA0">
        <w:t>This is how Jehu could be simultaneously son of Jehoshaphat and also a “son (descendent) of Omri”</w:t>
      </w:r>
      <w:r w:rsidRPr="00310CA0">
        <w:t xml:space="preserve">. That is why in 2 Kings 9:2,14 Jehu is </w:t>
      </w:r>
      <w:r w:rsidRPr="00310CA0">
        <w:lastRenderedPageBreak/>
        <w:t>referred to as "Jehu son of Jehoshaphat son of Nimshi". This is the only king of Israel to have his grandfather's name recorded in his patronymic. If Jehu claimed descent from Omri, the inclusion of his grandfather's name may have been necessary to establish thi</w:t>
      </w:r>
      <w:r w:rsidR="00BA4229" w:rsidRPr="00310CA0">
        <w:t xml:space="preserve">s genealogical link </w:t>
      </w:r>
      <w:r w:rsidR="00400FCB" w:rsidRPr="00310CA0">
        <w:t>(Schneider, 1995).</w:t>
      </w:r>
    </w:p>
    <w:p w:rsidR="00400FCB" w:rsidRPr="00310CA0" w:rsidRDefault="00400FCB" w:rsidP="00CE5A82"/>
    <w:p w:rsidR="00400FCB" w:rsidRPr="00310CA0" w:rsidRDefault="00400FCB" w:rsidP="00CE5A82">
      <w:bookmarkStart w:id="32" w:name="SHALMANESERIIIBLACKOBELISK010"/>
      <w:r w:rsidRPr="00310CA0">
        <w:t>PHOTO LINK: SHALMANESER III BLACK OBELISK 010 Chart of Jehu’s ancestry</w:t>
      </w:r>
    </w:p>
    <w:bookmarkEnd w:id="32"/>
    <w:p w:rsidR="00400FCB" w:rsidRPr="00310CA0" w:rsidRDefault="0069393F" w:rsidP="00CE5A82">
      <w:r>
        <w:rPr>
          <w:noProof/>
        </w:rPr>
        <w:drawing>
          <wp:inline distT="0" distB="0" distL="0" distR="0">
            <wp:extent cx="5486400" cy="3391535"/>
            <wp:effectExtent l="19050" t="0" r="0" b="0"/>
            <wp:docPr id="20" name="Picture 19" descr="SHALMANESER III BLACK OBELISK 010 Jehu geneology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MANESER III BLACK OBELISK 010 Jehu geneology chart.jpg"/>
                    <pic:cNvPicPr/>
                  </pic:nvPicPr>
                  <pic:blipFill>
                    <a:blip r:embed="rId21" cstate="print"/>
                    <a:stretch>
                      <a:fillRect/>
                    </a:stretch>
                  </pic:blipFill>
                  <pic:spPr>
                    <a:xfrm>
                      <a:off x="0" y="0"/>
                      <a:ext cx="5486400" cy="3391535"/>
                    </a:xfrm>
                    <a:prstGeom prst="rect">
                      <a:avLst/>
                    </a:prstGeom>
                  </pic:spPr>
                </pic:pic>
              </a:graphicData>
            </a:graphic>
          </wp:inline>
        </w:drawing>
      </w:r>
    </w:p>
    <w:p w:rsidR="0069393F" w:rsidRDefault="0069393F" w:rsidP="00CE5A82"/>
    <w:p w:rsidR="0069393F" w:rsidRDefault="00BA4229" w:rsidP="00CE5A82">
      <w:r w:rsidRPr="00310CA0">
        <w:t>All this</w:t>
      </w:r>
      <w:r w:rsidR="00400FCB" w:rsidRPr="00310CA0">
        <w:t xml:space="preserve"> suggests that the Black Obelisk is correct: that Jehu was indeed a "son" of Omri”.. According to this reconstruction, the House of Omri did NOT come to an end with the death of Joram, but of</w:t>
      </w:r>
      <w:r w:rsidR="0069393F">
        <w:t xml:space="preserve"> course the house of Ahab did. C</w:t>
      </w:r>
      <w:r w:rsidR="00400FCB" w:rsidRPr="00310CA0">
        <w:t>lan relationships are shown below (See Schneider, 1995:31):</w:t>
      </w:r>
    </w:p>
    <w:p w:rsidR="00665D17" w:rsidRDefault="00665D17" w:rsidP="00CE5A82"/>
    <w:p w:rsidR="00665D17" w:rsidRDefault="00665D17" w:rsidP="00CE5A82">
      <w:r>
        <w:t>The pictorial depiction of Jehu on the Black Obelisk was challenged by Ziffer (2013).</w:t>
      </w:r>
    </w:p>
    <w:p w:rsidR="00665D17" w:rsidRDefault="00665D17" w:rsidP="00CE5A82"/>
    <w:p w:rsidR="00665D17" w:rsidRPr="001A2194" w:rsidRDefault="00665D17" w:rsidP="001A2194">
      <w:pPr>
        <w:ind w:left="720"/>
        <w:rPr>
          <w:i/>
        </w:rPr>
      </w:pPr>
      <w:r w:rsidRPr="001A2194">
        <w:rPr>
          <w:i/>
        </w:rPr>
        <w:t>But there are severe problems with the suggestion that we have here a portrait of Jehu. As noted, Jehu's tribute is described in the second panel from the top. The top panel relates to the "tribute of Sua of Gilzanu." Gilzanu is in the vicinity of Lake Urmia in the far eastern part of the Assyrian empire. Israel is in the far west, on the Mediterranean Sea.</w:t>
      </w:r>
    </w:p>
    <w:p w:rsidR="001A2194" w:rsidRPr="001A2194" w:rsidRDefault="001A2194" w:rsidP="001A2194">
      <w:pPr>
        <w:ind w:left="720"/>
        <w:rPr>
          <w:i/>
        </w:rPr>
      </w:pPr>
    </w:p>
    <w:p w:rsidR="00665D17" w:rsidRPr="001A2194" w:rsidRDefault="00665D17" w:rsidP="001A2194">
      <w:pPr>
        <w:ind w:left="720"/>
        <w:rPr>
          <w:i/>
        </w:rPr>
      </w:pPr>
      <w:r w:rsidRPr="001A2194">
        <w:rPr>
          <w:i/>
        </w:rPr>
        <w:t>Jehu and Sua/Asu are from lands far from the Assyrian center. They are dressed identically, in a short-sleeved, fringed garment fastened at the waist by a belt. Even their headgear is identical. They lack any specific features to distinguish them from one another. Sua kneels with his hands and beard touching the ground near the king's feet in great humility. Hovering above the kneeling figure in both scenes, a winged disc and star are juxtaposed.</w:t>
      </w:r>
    </w:p>
    <w:p w:rsidR="001A2194" w:rsidRPr="001A2194" w:rsidRDefault="001A2194" w:rsidP="001A2194">
      <w:pPr>
        <w:ind w:left="720"/>
        <w:rPr>
          <w:i/>
        </w:rPr>
      </w:pPr>
    </w:p>
    <w:p w:rsidR="001A2194" w:rsidRPr="001A2194" w:rsidRDefault="00665D17" w:rsidP="001A2194">
      <w:pPr>
        <w:ind w:left="720"/>
        <w:rPr>
          <w:i/>
        </w:rPr>
      </w:pPr>
      <w:r w:rsidRPr="001A2194">
        <w:rPr>
          <w:i/>
        </w:rPr>
        <w:lastRenderedPageBreak/>
        <w:t xml:space="preserve">Surely this cannot be an individual portrait of Jehu nor even an Israelite. </w:t>
      </w:r>
    </w:p>
    <w:p w:rsidR="00665D17" w:rsidRPr="001A2194" w:rsidRDefault="001A2194" w:rsidP="001A2194">
      <w:pPr>
        <w:ind w:left="720"/>
        <w:rPr>
          <w:i/>
        </w:rPr>
      </w:pPr>
      <w:r w:rsidRPr="001A2194">
        <w:rPr>
          <w:i/>
        </w:rPr>
        <w:t>T</w:t>
      </w:r>
      <w:r w:rsidR="00665D17" w:rsidRPr="001A2194">
        <w:rPr>
          <w:i/>
        </w:rPr>
        <w:t>he great scholar of Mesopotamian art Edith Porada has suggested that the artistic arrangement of the registers of the Black Obelisk refers to the territorial expansion of the Assyrian Empire from east to west.' Michelle Marcus notes that the lands on the registers were consciously selected because they were the farthest east and west Shalmaneser had reached. These lands functioned as a geographical resume</w:t>
      </w:r>
      <w:r w:rsidRPr="001A2194">
        <w:rPr>
          <w:i/>
        </w:rPr>
        <w:t xml:space="preserve"> of the king's accomplishments.</w:t>
      </w:r>
    </w:p>
    <w:p w:rsidR="001A2194" w:rsidRPr="001A2194" w:rsidRDefault="001A2194" w:rsidP="001A2194">
      <w:pPr>
        <w:ind w:left="720"/>
        <w:rPr>
          <w:i/>
        </w:rPr>
      </w:pPr>
    </w:p>
    <w:p w:rsidR="00665D17" w:rsidRPr="001A2194" w:rsidRDefault="00665D17" w:rsidP="001A2194">
      <w:pPr>
        <w:ind w:left="720"/>
        <w:rPr>
          <w:i/>
        </w:rPr>
      </w:pPr>
      <w:r w:rsidRPr="001A2194">
        <w:rPr>
          <w:i/>
        </w:rPr>
        <w:t>Carrying the image further, Swiss scholars 0th-mar Keel and Christoph Uehlinger have observed that east and west have been defined visually by the placement of the winged disc in the reliefs: to</w:t>
      </w:r>
      <w:r w:rsidR="001A2194" w:rsidRPr="001A2194">
        <w:rPr>
          <w:i/>
        </w:rPr>
        <w:t xml:space="preserve"> </w:t>
      </w:r>
      <w:r w:rsidRPr="001A2194">
        <w:rPr>
          <w:i/>
        </w:rPr>
        <w:t>the right of the star, interpreted as the morning star in the case of Gilzanu, representing east, where the sun rises and, in the case of Israel, representing west, where the sun sets, to the left of the star, interpreted as the evening star.3</w:t>
      </w:r>
    </w:p>
    <w:p w:rsidR="001A2194" w:rsidRPr="001A2194" w:rsidRDefault="001A2194" w:rsidP="001A2194">
      <w:pPr>
        <w:ind w:left="720"/>
        <w:rPr>
          <w:i/>
        </w:rPr>
      </w:pPr>
    </w:p>
    <w:p w:rsidR="00665D17" w:rsidRPr="001A2194" w:rsidRDefault="00665D17" w:rsidP="001A2194">
      <w:pPr>
        <w:ind w:left="720"/>
        <w:rPr>
          <w:i/>
        </w:rPr>
      </w:pPr>
      <w:r w:rsidRPr="001A2194">
        <w:rPr>
          <w:i/>
        </w:rPr>
        <w:t>Israeli scholar Nadav Na'aman has pointed out that of the two kings of Gilzanu who paid tribute to Shalmaneser during his reign, Upu and Sua, the latter was selected because his name was homophonic (similarly pronounced) with Iaua, the Assyrian rendering of Jehu.4 Hence, not only did geography play a role in the selection of the vassal kings, but also their names were deliberately selected as</w:t>
      </w:r>
      <w:r w:rsidR="001A2194" w:rsidRPr="001A2194">
        <w:rPr>
          <w:i/>
        </w:rPr>
        <w:t xml:space="preserve"> </w:t>
      </w:r>
      <w:r w:rsidRPr="001A2194">
        <w:rPr>
          <w:i/>
        </w:rPr>
        <w:t>a literary device in this masterfully propagandistic work of art. Had it not been for the labels, the tribute-bearers of the submissive kings, of identical appearance, would have remained anonymous.</w:t>
      </w:r>
    </w:p>
    <w:p w:rsidR="001A2194" w:rsidRPr="001A2194" w:rsidRDefault="001A2194" w:rsidP="001A2194">
      <w:pPr>
        <w:ind w:left="720"/>
        <w:rPr>
          <w:i/>
        </w:rPr>
      </w:pPr>
    </w:p>
    <w:p w:rsidR="0069393F" w:rsidRPr="001A2194" w:rsidRDefault="00665D17" w:rsidP="001A2194">
      <w:pPr>
        <w:ind w:left="720"/>
        <w:rPr>
          <w:i/>
        </w:rPr>
      </w:pPr>
      <w:r w:rsidRPr="001A2194">
        <w:rPr>
          <w:i/>
        </w:rPr>
        <w:t>The tribute-bearers in the Black Obelisk are simply generic tribute-bearers</w:t>
      </w:r>
      <w:r w:rsidR="001A2194" w:rsidRPr="001A2194">
        <w:rPr>
          <w:i/>
        </w:rPr>
        <w:t xml:space="preserve"> (Ziffer, 2013: 42-43)</w:t>
      </w:r>
      <w:r w:rsidRPr="001A2194">
        <w:rPr>
          <w:i/>
        </w:rPr>
        <w:t>.</w:t>
      </w:r>
    </w:p>
    <w:p w:rsidR="00400FCB" w:rsidRPr="00310CA0" w:rsidRDefault="00400FCB" w:rsidP="00CE5A82"/>
    <w:p w:rsidR="00400FCB" w:rsidRPr="00310CA0" w:rsidRDefault="00400FCB" w:rsidP="00CE5A82"/>
    <w:p w:rsidR="00400FCB" w:rsidRPr="00310CA0" w:rsidRDefault="00400FCB" w:rsidP="00CE5A82">
      <w:r w:rsidRPr="00310CA0">
        <w:t>KINGS OF ASSYRIA</w:t>
      </w:r>
      <w:r w:rsidRPr="00310CA0">
        <w:tab/>
        <w:t>KINGS OF ISRAEL</w:t>
      </w:r>
    </w:p>
    <w:p w:rsidR="00400FCB" w:rsidRPr="00310CA0" w:rsidRDefault="00400FCB" w:rsidP="00CE5A82">
      <w:r w:rsidRPr="00310CA0">
        <w:t xml:space="preserve">   883-824 BC                        882-814 BC</w:t>
      </w:r>
    </w:p>
    <w:p w:rsidR="00400FCB" w:rsidRPr="00310CA0" w:rsidRDefault="00400FCB" w:rsidP="00CE5A82">
      <w:r w:rsidRPr="00310CA0">
        <w:t>----------------------------------------------------------------</w:t>
      </w:r>
    </w:p>
    <w:p w:rsidR="00400FCB" w:rsidRPr="00310CA0" w:rsidRDefault="00400FCB" w:rsidP="00CE5A82">
      <w:r w:rsidRPr="00310CA0">
        <w:t xml:space="preserve"> Assurnasirpal II                    Zimri</w:t>
      </w:r>
    </w:p>
    <w:p w:rsidR="00400FCB" w:rsidRPr="00310CA0" w:rsidRDefault="00400FCB" w:rsidP="00CE5A82">
      <w:r w:rsidRPr="00310CA0">
        <w:t xml:space="preserve">    883-389                         (usurper)</w:t>
      </w:r>
    </w:p>
    <w:p w:rsidR="00400FCB" w:rsidRPr="00310CA0" w:rsidRDefault="00400FCB" w:rsidP="00CE5A82">
      <w:r w:rsidRPr="00310CA0">
        <w:t xml:space="preserve">      </w:t>
      </w:r>
      <w:r w:rsidRPr="00310CA0">
        <w:t xml:space="preserve">                              </w:t>
      </w:r>
      <w:r w:rsidR="00740E35">
        <w:t xml:space="preserve">      </w:t>
      </w:r>
      <w:r w:rsidRPr="00310CA0">
        <w:t xml:space="preserve"> 882</w:t>
      </w:r>
    </w:p>
    <w:p w:rsidR="00400FCB" w:rsidRPr="00310CA0" w:rsidRDefault="00400FCB" w:rsidP="00CE5A82">
      <w:r w:rsidRPr="00310CA0">
        <w:t xml:space="preserve">      </w:t>
      </w:r>
      <w:r w:rsidRPr="00310CA0">
        <w:t xml:space="preserve">                        </w:t>
      </w:r>
      <w:r w:rsidR="00740E35">
        <w:t xml:space="preserve">    </w:t>
      </w:r>
      <w:r w:rsidRPr="00310CA0">
        <w:t xml:space="preserve">  (ruled 7 days)</w:t>
      </w:r>
    </w:p>
    <w:p w:rsidR="00400FCB" w:rsidRPr="00310CA0" w:rsidRDefault="00400FCB" w:rsidP="00CE5A82">
      <w:r w:rsidRPr="00310CA0">
        <w:t xml:space="preserve">      </w:t>
      </w:r>
      <w:r w:rsidRPr="00310CA0">
        <w:t></w:t>
      </w:r>
      <w:r w:rsidR="00740E35">
        <w:t xml:space="preserve">                                |</w:t>
      </w:r>
    </w:p>
    <w:p w:rsidR="00400FCB" w:rsidRPr="00310CA0" w:rsidRDefault="00400FCB" w:rsidP="00CE5A82">
      <w:r w:rsidRPr="00310CA0">
        <w:t xml:space="preserve">      </w:t>
      </w:r>
      <w:r w:rsidRPr="00310CA0">
        <w:t>                              Omri----------------Nimshi</w:t>
      </w:r>
    </w:p>
    <w:p w:rsidR="00400FCB" w:rsidRPr="00310CA0" w:rsidRDefault="00400FCB" w:rsidP="00CE5A82">
      <w:r w:rsidRPr="00310CA0">
        <w:t xml:space="preserve">      </w:t>
      </w:r>
      <w:r w:rsidRPr="00310CA0">
        <w:t>                            (usurper)                |</w:t>
      </w:r>
    </w:p>
    <w:p w:rsidR="00400FCB" w:rsidRPr="00310CA0" w:rsidRDefault="00400FCB" w:rsidP="00CE5A82">
      <w:r w:rsidRPr="00310CA0">
        <w:t xml:space="preserve">      </w:t>
      </w:r>
      <w:r w:rsidRPr="00310CA0">
        <w:t xml:space="preserve">                            882-852                 </w:t>
      </w:r>
      <w:r w:rsidR="009479C4" w:rsidRPr="00310CA0">
        <w:t>|</w:t>
      </w:r>
      <w:r w:rsidRPr="00310CA0">
        <w:t></w:t>
      </w:r>
      <w:r w:rsidR="0069393F" w:rsidRPr="00310CA0">
        <w:t></w:t>
      </w:r>
      <w:r w:rsidR="0069393F" w:rsidRPr="0069393F">
        <w:t></w:t>
      </w:r>
    </w:p>
    <w:p w:rsidR="00400FCB" w:rsidRPr="00310CA0" w:rsidRDefault="00400FCB" w:rsidP="00CE5A82">
      <w:r w:rsidRPr="00310CA0">
        <w:t xml:space="preserve">      </w:t>
      </w:r>
      <w:r w:rsidRPr="00310CA0">
        <w:t xml:space="preserve">              </w:t>
      </w:r>
      <w:r w:rsidR="00740E35">
        <w:t xml:space="preserve">                     |                                |</w:t>
      </w:r>
    </w:p>
    <w:p w:rsidR="00400FCB" w:rsidRPr="00310CA0" w:rsidRDefault="00400FCB" w:rsidP="00CE5A82">
      <w:r w:rsidRPr="00310CA0">
        <w:t xml:space="preserve">      </w:t>
      </w:r>
      <w:r w:rsidRPr="00310CA0">
        <w:t xml:space="preserve">                             .Ahab.                 </w:t>
      </w:r>
      <w:r w:rsidRPr="00310CA0">
        <w:tab/>
        <w:t xml:space="preserve"> </w:t>
      </w:r>
      <w:r w:rsidR="009479C4" w:rsidRPr="00310CA0">
        <w:t xml:space="preserve"> </w:t>
      </w:r>
      <w:r w:rsidRPr="00310CA0">
        <w:t>|</w:t>
      </w:r>
    </w:p>
    <w:p w:rsidR="00400FCB" w:rsidRPr="00310CA0" w:rsidRDefault="00400FCB" w:rsidP="00CE5A82">
      <w:r w:rsidRPr="00310CA0">
        <w:t xml:space="preserve">      </w:t>
      </w:r>
      <w:r w:rsidRPr="00310CA0">
        <w:t>                           .871-852.            Jehoshaphat</w:t>
      </w:r>
      <w:r w:rsidR="009479C4" w:rsidRPr="00310CA0">
        <w:t xml:space="preserve"> (not the Judean king)</w:t>
      </w:r>
    </w:p>
    <w:p w:rsidR="00400FCB" w:rsidRPr="00310CA0" w:rsidRDefault="00400FCB" w:rsidP="00CE5A82">
      <w:r w:rsidRPr="00310CA0">
        <w:t xml:space="preserve">      </w:t>
      </w:r>
      <w:r w:rsidRPr="00310CA0">
        <w:t>                          .         .</w:t>
      </w:r>
    </w:p>
    <w:p w:rsidR="00400FCB" w:rsidRPr="00310CA0" w:rsidRDefault="00400FCB" w:rsidP="00CE5A82">
      <w:r w:rsidRPr="00310CA0">
        <w:t>Shalmaneser III         Ahaziah             Joram        Jehu</w:t>
      </w:r>
    </w:p>
    <w:p w:rsidR="00400FCB" w:rsidRPr="00310CA0" w:rsidRDefault="00400FCB" w:rsidP="00CE5A82">
      <w:r w:rsidRPr="00310CA0">
        <w:t xml:space="preserve">  858-824                852-851             851-842    (usurper and murderer</w:t>
      </w:r>
    </w:p>
    <w:p w:rsidR="00400FCB" w:rsidRPr="00310CA0" w:rsidRDefault="00400FCB" w:rsidP="00CE5A82">
      <w:r w:rsidRPr="00310CA0">
        <w:t xml:space="preserve">                                                        </w:t>
      </w:r>
      <w:r w:rsidRPr="00310CA0">
        <w:tab/>
      </w:r>
      <w:r w:rsidRPr="00310CA0">
        <w:tab/>
        <w:t>of Omri's descendants)</w:t>
      </w:r>
    </w:p>
    <w:p w:rsidR="00400FCB" w:rsidRPr="00310CA0" w:rsidRDefault="00400FCB" w:rsidP="00CE5A82">
      <w:r w:rsidRPr="00310CA0">
        <w:lastRenderedPageBreak/>
        <w:t xml:space="preserve">                                                         </w:t>
      </w:r>
      <w:r w:rsidRPr="00310CA0">
        <w:tab/>
      </w:r>
      <w:r w:rsidRPr="00310CA0">
        <w:tab/>
        <w:t>841-814</w:t>
      </w:r>
    </w:p>
    <w:p w:rsidR="00400FCB" w:rsidRPr="00310CA0" w:rsidRDefault="00400FCB" w:rsidP="00CE5A82"/>
    <w:p w:rsidR="00400FCB" w:rsidRDefault="00400FCB" w:rsidP="00CE5A82">
      <w:bookmarkStart w:id="33" w:name="ASSYRIA003"/>
      <w:r w:rsidRPr="00310CA0">
        <w:t>PHOTO LINK: ASSYRIA</w:t>
      </w:r>
      <w:r w:rsidR="009479C4" w:rsidRPr="00310CA0">
        <w:t xml:space="preserve"> </w:t>
      </w:r>
      <w:r w:rsidRPr="00310CA0">
        <w:t>003 chart of Omrid Dynasty, Wood, 1972, p.56</w:t>
      </w:r>
    </w:p>
    <w:bookmarkEnd w:id="33"/>
    <w:p w:rsidR="00740E35" w:rsidRDefault="00740E35" w:rsidP="00CE5A82">
      <w:r>
        <w:rPr>
          <w:noProof/>
        </w:rPr>
        <w:drawing>
          <wp:inline distT="0" distB="0" distL="0" distR="0">
            <wp:extent cx="4352544" cy="3803904"/>
            <wp:effectExtent l="19050" t="0" r="0" b="0"/>
            <wp:docPr id="21" name="Picture 20" descr="ASSYRIA 003 Chart of Omride Dyn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03 Chart of Omride Dynasty.jpg"/>
                    <pic:cNvPicPr/>
                  </pic:nvPicPr>
                  <pic:blipFill>
                    <a:blip r:embed="rId22" cstate="print"/>
                    <a:stretch>
                      <a:fillRect/>
                    </a:stretch>
                  </pic:blipFill>
                  <pic:spPr>
                    <a:xfrm>
                      <a:off x="0" y="0"/>
                      <a:ext cx="4352544" cy="3803904"/>
                    </a:xfrm>
                    <a:prstGeom prst="rect">
                      <a:avLst/>
                    </a:prstGeom>
                  </pic:spPr>
                </pic:pic>
              </a:graphicData>
            </a:graphic>
          </wp:inline>
        </w:drawing>
      </w:r>
    </w:p>
    <w:p w:rsidR="00740E35" w:rsidRPr="00310CA0" w:rsidRDefault="00740E35" w:rsidP="00CE5A82"/>
    <w:p w:rsidR="00493D64" w:rsidRPr="00310CA0" w:rsidRDefault="00493D64" w:rsidP="00CE5A82"/>
    <w:p w:rsidR="00400FCB" w:rsidRPr="00310CA0" w:rsidRDefault="00400FCB" w:rsidP="00CE5A82"/>
    <w:p w:rsidR="00400FCB" w:rsidRPr="00740E35" w:rsidRDefault="00400FCB" w:rsidP="00CE5A82">
      <w:pPr>
        <w:pStyle w:val="Heading2"/>
      </w:pPr>
      <w:bookmarkStart w:id="34" w:name="_Toc89482622"/>
      <w:bookmarkStart w:id="35" w:name="_Toc89859460"/>
      <w:bookmarkStart w:id="36" w:name="_Toc272675168"/>
      <w:bookmarkStart w:id="37" w:name="_Toc273816456"/>
      <w:bookmarkStart w:id="38" w:name="_Toc368997540"/>
      <w:r w:rsidRPr="00740E35">
        <w:rPr>
          <w:rStyle w:val="Heading3Char"/>
          <w:b/>
          <w:bCs/>
          <w:noProof w:val="0"/>
          <w:sz w:val="28"/>
          <w:szCs w:val="24"/>
        </w:rPr>
        <w:t>Cabul and Shalmaneser III</w:t>
      </w:r>
      <w:bookmarkEnd w:id="34"/>
      <w:bookmarkEnd w:id="35"/>
      <w:bookmarkEnd w:id="36"/>
      <w:r w:rsidRPr="00740E35">
        <w:t xml:space="preserve"> (859-824</w:t>
      </w:r>
      <w:r w:rsidR="003C19D5">
        <w:t xml:space="preserve"> </w:t>
      </w:r>
      <w:r w:rsidRPr="00740E35">
        <w:t>BC)</w:t>
      </w:r>
      <w:bookmarkEnd w:id="37"/>
      <w:bookmarkEnd w:id="38"/>
      <w:r w:rsidRPr="00740E35">
        <w:t xml:space="preserve"> </w:t>
      </w:r>
      <w:r w:rsidR="000A7896" w:rsidRPr="00740E35">
        <w:fldChar w:fldCharType="begin"/>
      </w:r>
      <w:r w:rsidRPr="00740E35">
        <w:instrText>tc "Cabul and Shalmaneser III (859-824BC) " \l 3</w:instrText>
      </w:r>
      <w:r w:rsidR="000A7896" w:rsidRPr="00740E35">
        <w:fldChar w:fldCharType="end"/>
      </w:r>
    </w:p>
    <w:p w:rsidR="00400FCB" w:rsidRPr="00310CA0" w:rsidRDefault="00400FCB" w:rsidP="00CE5A82"/>
    <w:p w:rsidR="00400FCB" w:rsidRPr="00310CA0" w:rsidRDefault="00740E35" w:rsidP="00CE5A82">
      <w:r>
        <w:rPr>
          <w:noProof/>
        </w:rPr>
        <w:drawing>
          <wp:anchor distT="0" distB="0" distL="114300" distR="114300" simplePos="0" relativeHeight="251662336" behindDoc="1" locked="0" layoutInCell="1" allowOverlap="1">
            <wp:simplePos x="0" y="0"/>
            <wp:positionH relativeFrom="column">
              <wp:posOffset>21590</wp:posOffset>
            </wp:positionH>
            <wp:positionV relativeFrom="paragraph">
              <wp:posOffset>34290</wp:posOffset>
            </wp:positionV>
            <wp:extent cx="3053715" cy="2718435"/>
            <wp:effectExtent l="19050" t="0" r="0" b="0"/>
            <wp:wrapTight wrapText="bothSides">
              <wp:wrapPolygon edited="0">
                <wp:start x="-135" y="0"/>
                <wp:lineTo x="-135" y="21494"/>
                <wp:lineTo x="21560" y="21494"/>
                <wp:lineTo x="21560" y="0"/>
                <wp:lineTo x="-135" y="0"/>
              </wp:wrapPolygon>
            </wp:wrapTight>
            <wp:docPr id="22" name="Picture 21" descr="CABUL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1 Location Map.jpg"/>
                    <pic:cNvPicPr/>
                  </pic:nvPicPr>
                  <pic:blipFill>
                    <a:blip r:embed="rId23" cstate="print"/>
                    <a:stretch>
                      <a:fillRect/>
                    </a:stretch>
                  </pic:blipFill>
                  <pic:spPr>
                    <a:xfrm>
                      <a:off x="0" y="0"/>
                      <a:ext cx="3053715" cy="2718435"/>
                    </a:xfrm>
                    <a:prstGeom prst="rect">
                      <a:avLst/>
                    </a:prstGeom>
                  </pic:spPr>
                </pic:pic>
              </a:graphicData>
            </a:graphic>
          </wp:anchor>
        </w:drawing>
      </w:r>
      <w:r w:rsidR="00400FCB" w:rsidRPr="00310CA0">
        <w:t>Following of the destruction of a mid-10th century fortress at Cabul (</w:t>
      </w:r>
      <w:r w:rsidR="000F1A54" w:rsidRPr="00310CA0">
        <w:t xml:space="preserve">which Solomon had given to King Hiram of Tyre, </w:t>
      </w:r>
      <w:r w:rsidR="00400FCB" w:rsidRPr="00310CA0">
        <w:t>1 Kings 9:10-14), a second fortress dating to the late 10th-early 9th century was built. The later fort was completely destroyed in the middle of the 9th century BC, probably in 841 B.C., by Assyrian king Shalmaneser III (Gal, 1993; Wilson, 1995).</w:t>
      </w:r>
    </w:p>
    <w:p w:rsidR="00400FCB" w:rsidRPr="00310CA0" w:rsidRDefault="00400FCB" w:rsidP="00CE5A82"/>
    <w:p w:rsidR="00400FCB" w:rsidRDefault="000F1A54" w:rsidP="00CE5A82">
      <w:r w:rsidRPr="00310CA0">
        <w:t xml:space="preserve">PHOTO LINK: CABUL 001 </w:t>
      </w:r>
      <w:r w:rsidR="00400FCB" w:rsidRPr="00310CA0">
        <w:t>Location map</w:t>
      </w:r>
      <w:r w:rsidR="00740E35">
        <w:t xml:space="preserve"> (LEFT)</w:t>
      </w:r>
    </w:p>
    <w:p w:rsidR="00740E35" w:rsidRDefault="00740E35" w:rsidP="00CE5A82"/>
    <w:p w:rsidR="00740E35" w:rsidRPr="00310CA0" w:rsidRDefault="00740E35" w:rsidP="00CE5A82"/>
    <w:p w:rsidR="00740E35" w:rsidRPr="00310CA0" w:rsidRDefault="00740E35" w:rsidP="00CE5A82">
      <w:r w:rsidRPr="00310CA0">
        <w:lastRenderedPageBreak/>
        <w:t>The abundance and variety of storage containers from the 9th century fortress at Cabul indicate that it was an administrative center and storage facility (Gal, 1993).</w:t>
      </w:r>
    </w:p>
    <w:p w:rsidR="00740E35" w:rsidRPr="00310CA0" w:rsidRDefault="00740E35" w:rsidP="00CE5A82"/>
    <w:p w:rsidR="00740E35" w:rsidRDefault="00740E35" w:rsidP="00CE5A82">
      <w:bookmarkStart w:id="39" w:name="CABUL005"/>
      <w:r w:rsidRPr="00310CA0">
        <w:t>PHOTO LINK:  CABUL 005 Three storage jars at Cabul 9th century BC</w:t>
      </w:r>
    </w:p>
    <w:p w:rsidR="00740E35" w:rsidRPr="00310CA0" w:rsidRDefault="00740E35" w:rsidP="00CE5A82">
      <w:r>
        <w:rPr>
          <w:noProof/>
        </w:rPr>
        <w:drawing>
          <wp:inline distT="0" distB="0" distL="0" distR="0">
            <wp:extent cx="5486400" cy="2953385"/>
            <wp:effectExtent l="19050" t="0" r="0" b="0"/>
            <wp:docPr id="24" name="Picture 23" descr="CABUL 005 Three storage jars at Cabul 9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5 Three storage jars at Cabul 9th century BC.jpg"/>
                    <pic:cNvPicPr/>
                  </pic:nvPicPr>
                  <pic:blipFill>
                    <a:blip r:embed="rId24" cstate="print"/>
                    <a:stretch>
                      <a:fillRect/>
                    </a:stretch>
                  </pic:blipFill>
                  <pic:spPr>
                    <a:xfrm>
                      <a:off x="0" y="0"/>
                      <a:ext cx="5486400" cy="2953385"/>
                    </a:xfrm>
                    <a:prstGeom prst="rect">
                      <a:avLst/>
                    </a:prstGeom>
                  </pic:spPr>
                </pic:pic>
              </a:graphicData>
            </a:graphic>
          </wp:inline>
        </w:drawing>
      </w:r>
    </w:p>
    <w:bookmarkEnd w:id="39"/>
    <w:p w:rsidR="00740E35" w:rsidRDefault="00740E35" w:rsidP="00CE5A82"/>
    <w:p w:rsidR="00740E35" w:rsidRDefault="00740E35" w:rsidP="00CE5A82">
      <w:r>
        <w:br w:type="page"/>
      </w:r>
    </w:p>
    <w:p w:rsidR="00400FCB" w:rsidRPr="00310CA0" w:rsidRDefault="00400FCB" w:rsidP="00CE5A82">
      <w:r w:rsidRPr="00310CA0">
        <w:lastRenderedPageBreak/>
        <w:t>PHOTO LINK: CABUL 003 9th century BC fortress drawing and plan</w:t>
      </w:r>
    </w:p>
    <w:p w:rsidR="00400FCB" w:rsidRPr="00310CA0" w:rsidRDefault="00740E35" w:rsidP="00CE5A82">
      <w:r>
        <w:rPr>
          <w:noProof/>
        </w:rPr>
        <w:drawing>
          <wp:inline distT="0" distB="0" distL="0" distR="0">
            <wp:extent cx="5486400" cy="6910705"/>
            <wp:effectExtent l="19050" t="0" r="0" b="0"/>
            <wp:docPr id="23" name="Picture 22" descr="CABUL 003 9th century BC fortress drawing and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3 9th century BC fortress drawing and plan.jpg"/>
                    <pic:cNvPicPr/>
                  </pic:nvPicPr>
                  <pic:blipFill>
                    <a:blip r:embed="rId25" cstate="print"/>
                    <a:stretch>
                      <a:fillRect/>
                    </a:stretch>
                  </pic:blipFill>
                  <pic:spPr>
                    <a:xfrm>
                      <a:off x="0" y="0"/>
                      <a:ext cx="5486400" cy="6910705"/>
                    </a:xfrm>
                    <a:prstGeom prst="rect">
                      <a:avLst/>
                    </a:prstGeom>
                  </pic:spPr>
                </pic:pic>
              </a:graphicData>
            </a:graphic>
          </wp:inline>
        </w:drawing>
      </w:r>
    </w:p>
    <w:p w:rsidR="00400FCB" w:rsidRPr="00310CA0" w:rsidRDefault="00400FCB" w:rsidP="00CE5A82"/>
    <w:p w:rsidR="00400FCB" w:rsidRPr="00310CA0" w:rsidRDefault="00400FCB" w:rsidP="00CE5A82">
      <w:r w:rsidRPr="00310CA0">
        <w:t>An Israelite olive oil manufacturing settlement was build in the 8th century atop the 9th century destruction layer.</w:t>
      </w:r>
    </w:p>
    <w:p w:rsidR="00740E35" w:rsidRDefault="00740E35" w:rsidP="00CE5A82">
      <w:r>
        <w:br w:type="page"/>
      </w:r>
    </w:p>
    <w:p w:rsidR="00400FCB" w:rsidRPr="00310CA0" w:rsidRDefault="00400FCB" w:rsidP="00CE5A82">
      <w:r w:rsidRPr="00310CA0">
        <w:lastRenderedPageBreak/>
        <w:t>PHOTO LINK: CABUL 004 Israelite olive oil settlement on top of 9th cent BC fortress.</w:t>
      </w:r>
    </w:p>
    <w:p w:rsidR="00400FCB" w:rsidRDefault="00740E35" w:rsidP="00CE5A82">
      <w:r>
        <w:rPr>
          <w:noProof/>
        </w:rPr>
        <w:drawing>
          <wp:inline distT="0" distB="0" distL="0" distR="0">
            <wp:extent cx="5486400" cy="3823970"/>
            <wp:effectExtent l="19050" t="0" r="0" b="0"/>
            <wp:docPr id="25" name="Picture 24" descr="CABUL 004 Israelite olive oil settlement on top of 9th c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4 Israelite olive oil settlement on top of 9th cent.jpg"/>
                    <pic:cNvPicPr/>
                  </pic:nvPicPr>
                  <pic:blipFill>
                    <a:blip r:embed="rId26" cstate="print"/>
                    <a:stretch>
                      <a:fillRect/>
                    </a:stretch>
                  </pic:blipFill>
                  <pic:spPr>
                    <a:xfrm>
                      <a:off x="0" y="0"/>
                      <a:ext cx="5486400" cy="3823970"/>
                    </a:xfrm>
                    <a:prstGeom prst="rect">
                      <a:avLst/>
                    </a:prstGeom>
                  </pic:spPr>
                </pic:pic>
              </a:graphicData>
            </a:graphic>
          </wp:inline>
        </w:drawing>
      </w:r>
    </w:p>
    <w:p w:rsidR="00400FCB" w:rsidRPr="00740E35" w:rsidRDefault="00400FCB" w:rsidP="00CE5A82">
      <w:pPr>
        <w:pStyle w:val="Heading1"/>
      </w:pPr>
      <w:bookmarkStart w:id="40" w:name="_Toc89482623"/>
      <w:bookmarkStart w:id="41" w:name="_Toc89859461"/>
      <w:bookmarkStart w:id="42" w:name="_Toc272675169"/>
      <w:bookmarkStart w:id="43" w:name="_Toc273816457"/>
      <w:bookmarkStart w:id="44" w:name="_Toc368997541"/>
      <w:r w:rsidRPr="00740E35">
        <w:rPr>
          <w:rStyle w:val="Heading2Char"/>
          <w:b/>
          <w:bCs/>
          <w:i w:val="0"/>
          <w:iCs w:val="0"/>
          <w:noProof w:val="0"/>
          <w:sz w:val="32"/>
          <w:szCs w:val="24"/>
        </w:rPr>
        <w:t>QUEEN ATHALIAH OF JUDAH</w:t>
      </w:r>
      <w:bookmarkEnd w:id="40"/>
      <w:bookmarkEnd w:id="41"/>
      <w:bookmarkEnd w:id="42"/>
      <w:r w:rsidRPr="00740E35">
        <w:t xml:space="preserve"> (841-835 BC)</w:t>
      </w:r>
      <w:bookmarkEnd w:id="43"/>
      <w:bookmarkEnd w:id="44"/>
      <w:r w:rsidRPr="00740E35">
        <w:t xml:space="preserve"> </w:t>
      </w:r>
      <w:r w:rsidR="000A7896" w:rsidRPr="00740E35">
        <w:fldChar w:fldCharType="begin"/>
      </w:r>
      <w:r w:rsidRPr="00740E35">
        <w:instrText>tc "QUEEN ATHALIAH OF JUDAH (841-835 BC) " \l 2</w:instrText>
      </w:r>
      <w:r w:rsidR="000A7896" w:rsidRPr="00740E35">
        <w:fldChar w:fldCharType="end"/>
      </w:r>
    </w:p>
    <w:p w:rsidR="00400FCB" w:rsidRPr="00310CA0" w:rsidRDefault="00400FCB" w:rsidP="00CE5A82"/>
    <w:p w:rsidR="006C6514" w:rsidRDefault="006C6514" w:rsidP="00CE5A82">
      <w:r w:rsidRPr="00310CA0">
        <w:t>PHOTO LINK: ATHALIA</w:t>
      </w:r>
      <w:r w:rsidR="004407B1">
        <w:t xml:space="preserve"> QUEEN</w:t>
      </w:r>
      <w:r w:rsidRPr="00310CA0">
        <w:t xml:space="preserve"> 001 Timeline</w:t>
      </w:r>
      <w:r w:rsidR="00740E35">
        <w:t xml:space="preserve"> (Whitcomb, 1968)</w:t>
      </w:r>
    </w:p>
    <w:p w:rsidR="00740E35" w:rsidRPr="00310CA0" w:rsidRDefault="004407B1" w:rsidP="00CE5A82">
      <w:r>
        <w:rPr>
          <w:noProof/>
        </w:rPr>
        <w:drawing>
          <wp:inline distT="0" distB="0" distL="0" distR="0">
            <wp:extent cx="4301037" cy="3169920"/>
            <wp:effectExtent l="19050" t="0" r="4263" b="0"/>
            <wp:docPr id="28" name="Picture 27" descr="ATHALIAH QUEEN 002 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ALIAH QUEEN 002 Timeline.jpg"/>
                    <pic:cNvPicPr/>
                  </pic:nvPicPr>
                  <pic:blipFill>
                    <a:blip r:embed="rId27" cstate="print"/>
                    <a:stretch>
                      <a:fillRect/>
                    </a:stretch>
                  </pic:blipFill>
                  <pic:spPr>
                    <a:xfrm>
                      <a:off x="0" y="0"/>
                      <a:ext cx="4312608" cy="3178448"/>
                    </a:xfrm>
                    <a:prstGeom prst="rect">
                      <a:avLst/>
                    </a:prstGeom>
                  </pic:spPr>
                </pic:pic>
              </a:graphicData>
            </a:graphic>
          </wp:inline>
        </w:drawing>
      </w:r>
    </w:p>
    <w:p w:rsidR="006C6514" w:rsidRPr="00310CA0" w:rsidRDefault="006C6514" w:rsidP="00CE5A82"/>
    <w:p w:rsidR="00400FCB" w:rsidRPr="00310CA0" w:rsidRDefault="00400FCB" w:rsidP="00CE5A82">
      <w:r w:rsidRPr="00310CA0">
        <w:lastRenderedPageBreak/>
        <w:t>Athaliah was the only woman who ever reigned over Judah (see 2 Kings 8:18, 25-28; 11:1-20; 2 Chron 22:1-23:21; 24:7). She was the daughter of Ahab (king of Israel) and Jezebel (a devotee of Baal). Omri (king of Israel) was her grandfather, and Jehoram (also named Joram, king of Judah) was her husband. After the death of their son Ahaziah, Athaliah reigned six years. She put to death all Ahaziah's sons (2 K</w:t>
      </w:r>
      <w:r w:rsidR="00AF650D" w:rsidRPr="00310CA0">
        <w:t xml:space="preserve">ings </w:t>
      </w:r>
      <w:r w:rsidR="00646738" w:rsidRPr="00310CA0">
        <w:t xml:space="preserve">11:1) except Joash, </w:t>
      </w:r>
      <w:r w:rsidRPr="00310CA0">
        <w:t xml:space="preserve"> Jehosheba, sister of Ahaziah and wife of Jehoiada the High Priest </w:t>
      </w:r>
      <w:r w:rsidR="00646738" w:rsidRPr="00310CA0">
        <w:t xml:space="preserve">hid </w:t>
      </w:r>
      <w:r w:rsidRPr="00310CA0">
        <w:t>in the Temple. Then, in the seventh year, Jehoiada conspired to put Jehoram on the throne. Coming into the temple to see what the excitement meant, Athaliah found that the coronation had already taken place. She was allowed to leave the temple, that it might not be defiled with her blood, but was killed as she went out the door (</w:t>
      </w:r>
      <w:r w:rsidR="00AF650D" w:rsidRPr="00310CA0">
        <w:t xml:space="preserve">2 Kings 11:3-16; </w:t>
      </w:r>
      <w:r w:rsidRPr="00310CA0">
        <w:t xml:space="preserve">Compton’s Interactive Encyclopedia, 1996).  The Chronicler gave her this </w:t>
      </w:r>
      <w:r w:rsidR="00646738" w:rsidRPr="00310CA0">
        <w:t>epitaph</w:t>
      </w:r>
      <w:r w:rsidRPr="00310CA0">
        <w:t>: "The whole people rejoiced and the city was tranquil.  That is how Athalia was put to the sword." (2 Chron 23:21).</w:t>
      </w:r>
    </w:p>
    <w:p w:rsidR="00EF053E" w:rsidRPr="00310CA0" w:rsidRDefault="00EF053E" w:rsidP="00CE5A82"/>
    <w:p w:rsidR="00EF053E" w:rsidRDefault="00EF053E" w:rsidP="00CE5A82">
      <w:bookmarkStart w:id="45" w:name="SOLOMONSTEMPLE014"/>
      <w:r w:rsidRPr="00310CA0">
        <w:t>PHOTO LINK: SOLOMON'S TEMPLE 014 Steps to NW corner of Muslim Platform (possible area where Athaliah was executed)</w:t>
      </w:r>
    </w:p>
    <w:bookmarkEnd w:id="45"/>
    <w:p w:rsidR="00AC6380" w:rsidRDefault="00E4559A" w:rsidP="00CE5A82">
      <w:r>
        <w:rPr>
          <w:noProof/>
        </w:rPr>
        <w:drawing>
          <wp:inline distT="0" distB="0" distL="0" distR="0">
            <wp:extent cx="5486400" cy="4017645"/>
            <wp:effectExtent l="19050" t="0" r="0" b="0"/>
            <wp:docPr id="29" name="Picture 28" descr="SOLOMON'S TEMPLE 014 Steps to NW corner of Muslim Plat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4 Steps to NW corner of Muslim Platform.jpg"/>
                    <pic:cNvPicPr/>
                  </pic:nvPicPr>
                  <pic:blipFill>
                    <a:blip r:embed="rId28" cstate="print"/>
                    <a:stretch>
                      <a:fillRect/>
                    </a:stretch>
                  </pic:blipFill>
                  <pic:spPr>
                    <a:xfrm>
                      <a:off x="0" y="0"/>
                      <a:ext cx="5486400" cy="4017645"/>
                    </a:xfrm>
                    <a:prstGeom prst="rect">
                      <a:avLst/>
                    </a:prstGeom>
                  </pic:spPr>
                </pic:pic>
              </a:graphicData>
            </a:graphic>
          </wp:inline>
        </w:drawing>
      </w:r>
    </w:p>
    <w:p w:rsidR="00E4559A" w:rsidRDefault="00E4559A" w:rsidP="00CE5A82">
      <w:r>
        <w:br w:type="page"/>
      </w:r>
    </w:p>
    <w:p w:rsidR="00AC6380" w:rsidRPr="00310CA0" w:rsidRDefault="00AC6380" w:rsidP="00CE5A82"/>
    <w:p w:rsidR="00400FCB" w:rsidRPr="00310CA0" w:rsidRDefault="00400FCB" w:rsidP="00CE5A82"/>
    <w:p w:rsidR="00400FCB" w:rsidRPr="00E4559A" w:rsidRDefault="00400FCB" w:rsidP="00CE5A82">
      <w:pPr>
        <w:pStyle w:val="Heading1"/>
      </w:pPr>
      <w:bookmarkStart w:id="46" w:name="_Toc89482624"/>
      <w:bookmarkStart w:id="47" w:name="_Toc89859462"/>
      <w:bookmarkStart w:id="48" w:name="_Toc272675170"/>
      <w:bookmarkStart w:id="49" w:name="_Toc273816458"/>
      <w:bookmarkStart w:id="50" w:name="_Toc368997542"/>
      <w:r w:rsidRPr="00E4559A">
        <w:rPr>
          <w:rStyle w:val="Heading2Char"/>
          <w:b/>
          <w:bCs/>
          <w:i w:val="0"/>
          <w:iCs w:val="0"/>
          <w:noProof w:val="0"/>
          <w:sz w:val="32"/>
          <w:szCs w:val="24"/>
        </w:rPr>
        <w:t>JOASH (JEHOASH</w:t>
      </w:r>
      <w:r w:rsidR="009F23DF" w:rsidRPr="00E4559A">
        <w:rPr>
          <w:rStyle w:val="Heading2Char"/>
          <w:b/>
          <w:bCs/>
          <w:i w:val="0"/>
          <w:iCs w:val="0"/>
          <w:noProof w:val="0"/>
          <w:sz w:val="32"/>
          <w:szCs w:val="24"/>
        </w:rPr>
        <w:t>, YEHOASH</w:t>
      </w:r>
      <w:r w:rsidRPr="00E4559A">
        <w:rPr>
          <w:rStyle w:val="Heading2Char"/>
          <w:b/>
          <w:bCs/>
          <w:i w:val="0"/>
          <w:iCs w:val="0"/>
          <w:noProof w:val="0"/>
          <w:sz w:val="32"/>
          <w:szCs w:val="24"/>
        </w:rPr>
        <w:t>) OF JUDAH</w:t>
      </w:r>
      <w:bookmarkEnd w:id="46"/>
      <w:bookmarkEnd w:id="47"/>
      <w:bookmarkEnd w:id="48"/>
      <w:r w:rsidRPr="00E4559A">
        <w:t xml:space="preserve"> (835-796 BC)</w:t>
      </w:r>
      <w:bookmarkEnd w:id="49"/>
      <w:bookmarkEnd w:id="50"/>
    </w:p>
    <w:p w:rsidR="00400FCB" w:rsidRPr="00310CA0" w:rsidRDefault="00400FCB" w:rsidP="00CE5A82">
      <w:r w:rsidRPr="00310CA0">
        <w:tab/>
      </w:r>
    </w:p>
    <w:p w:rsidR="00400FCB" w:rsidRPr="00310CA0" w:rsidRDefault="00400FCB" w:rsidP="00CE5A82">
      <w:r w:rsidRPr="00310CA0">
        <w:t>Joash is also known as Jehoash</w:t>
      </w:r>
      <w:r w:rsidR="009F23DF" w:rsidRPr="00310CA0">
        <w:t xml:space="preserve"> (also Yehoash)</w:t>
      </w:r>
      <w:r w:rsidRPr="00310CA0">
        <w:t>. There was an Israelite King with this same name (see below). Following Ho</w:t>
      </w:r>
      <w:r w:rsidR="00646738" w:rsidRPr="00310CA0">
        <w:t>er</w:t>
      </w:r>
      <w:r w:rsidRPr="00310CA0">
        <w:t>th (1998), I use Joash for the Judean king and Jehoash for the Isra</w:t>
      </w:r>
      <w:r w:rsidR="00EF053E" w:rsidRPr="00310CA0">
        <w:t>elite king to reduce confusion.</w:t>
      </w:r>
    </w:p>
    <w:p w:rsidR="00400FCB" w:rsidRPr="00310CA0" w:rsidRDefault="00400FCB" w:rsidP="00CE5A82"/>
    <w:p w:rsidR="00400FCB" w:rsidRPr="00310CA0" w:rsidRDefault="00400FCB" w:rsidP="00CE5A82">
      <w:r w:rsidRPr="00310CA0">
        <w:t>Joash was only seven year's old</w:t>
      </w:r>
      <w:r w:rsidR="00EF053E" w:rsidRPr="00310CA0">
        <w:t xml:space="preserve"> </w:t>
      </w:r>
      <w:r w:rsidRPr="00310CA0">
        <w:t xml:space="preserve">when he became king in the coup arranged by Jehoiada the High Priest which resulted in the death of his mother (2 Chr. 23:1-15). Between the age of 7 and sometime in his teenage years, the government was probably run by Jehoiada (2 Kings 12:2). During this time, Jehoiada "made a covenant between the Lord and the whole people and the [young] king" (2 Chron 23:16). During this revival, "they went into the temple of </w:t>
      </w:r>
      <w:r w:rsidRPr="00E4559A">
        <w:rPr>
          <w:b/>
        </w:rPr>
        <w:t>Baal</w:t>
      </w:r>
      <w:r w:rsidRPr="00310CA0">
        <w:t xml:space="preserve"> and pulled it down: they smashed its </w:t>
      </w:r>
      <w:r w:rsidRPr="00E4559A">
        <w:rPr>
          <w:b/>
        </w:rPr>
        <w:t>alters</w:t>
      </w:r>
      <w:r w:rsidRPr="00310CA0">
        <w:t xml:space="preserve"> and images, and they slew Mattan the priest of Baal before the alters (2 Chron. 23:17). Although never officially a king, when he died, Jehoiada the Priest was buried with the kings in the City of David (2 Chron. 24:16).</w:t>
      </w:r>
    </w:p>
    <w:p w:rsidR="00400FCB" w:rsidRPr="00310CA0" w:rsidRDefault="00400FCB" w:rsidP="00CE5A82"/>
    <w:p w:rsidR="008A1F90" w:rsidRDefault="008A1F90" w:rsidP="00CE5A82">
      <w:bookmarkStart w:id="51" w:name="ALTAR003"/>
      <w:r w:rsidRPr="00310CA0">
        <w:t xml:space="preserve">PHOTO LINK: </w:t>
      </w:r>
      <w:r w:rsidR="00E4559A" w:rsidRPr="00E4559A">
        <w:t>ALTAR 003 Beersheba c 715 BC Hezekiah reform</w:t>
      </w:r>
      <w:bookmarkEnd w:id="51"/>
      <w:r w:rsidR="00E3341F">
        <w:t>. Similar to the type of alter before which Mattan was executed.</w:t>
      </w:r>
    </w:p>
    <w:p w:rsidR="00E4559A" w:rsidRDefault="00E4559A" w:rsidP="00CE5A82">
      <w:r>
        <w:rPr>
          <w:noProof/>
        </w:rPr>
        <w:drawing>
          <wp:inline distT="0" distB="0" distL="0" distR="0">
            <wp:extent cx="4943094" cy="4249116"/>
            <wp:effectExtent l="19050" t="0" r="0" b="0"/>
            <wp:docPr id="31" name="Picture 30" descr="ALTAR 003 Beersheba c 715 BC Hezekiah re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R 003 Beersheba c 715 BC Hezekiah reform.jpg"/>
                    <pic:cNvPicPr/>
                  </pic:nvPicPr>
                  <pic:blipFill>
                    <a:blip r:embed="rId29" cstate="print"/>
                    <a:stretch>
                      <a:fillRect/>
                    </a:stretch>
                  </pic:blipFill>
                  <pic:spPr>
                    <a:xfrm>
                      <a:off x="0" y="0"/>
                      <a:ext cx="4945272" cy="4250988"/>
                    </a:xfrm>
                    <a:prstGeom prst="rect">
                      <a:avLst/>
                    </a:prstGeom>
                  </pic:spPr>
                </pic:pic>
              </a:graphicData>
            </a:graphic>
          </wp:inline>
        </w:drawing>
      </w:r>
    </w:p>
    <w:p w:rsidR="00E4559A" w:rsidRPr="00310CA0" w:rsidRDefault="00E4559A" w:rsidP="00CE5A82"/>
    <w:p w:rsidR="008A1F90" w:rsidRDefault="008A1F90" w:rsidP="00CE5A82">
      <w:bookmarkStart w:id="52" w:name="BAAL002"/>
      <w:r w:rsidRPr="00310CA0">
        <w:lastRenderedPageBreak/>
        <w:t>PHOTO LINK: BAAL 002 Bronze w gold foil statuette Megiddo</w:t>
      </w:r>
    </w:p>
    <w:p w:rsidR="00E4559A" w:rsidRDefault="00E3341F" w:rsidP="00CE5A82">
      <w:r>
        <w:rPr>
          <w:noProof/>
        </w:rPr>
        <w:drawing>
          <wp:anchor distT="0" distB="0" distL="114300" distR="114300" simplePos="0" relativeHeight="251663360" behindDoc="0" locked="0" layoutInCell="1" allowOverlap="1">
            <wp:simplePos x="0" y="0"/>
            <wp:positionH relativeFrom="column">
              <wp:posOffset>21590</wp:posOffset>
            </wp:positionH>
            <wp:positionV relativeFrom="paragraph">
              <wp:posOffset>165735</wp:posOffset>
            </wp:positionV>
            <wp:extent cx="1638935" cy="4779010"/>
            <wp:effectExtent l="19050" t="0" r="0" b="0"/>
            <wp:wrapSquare wrapText="bothSides"/>
            <wp:docPr id="32" name="Picture 31" descr="BAAL 002 Bronze w gold foil statuette Megid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AL 002 Bronze w gold foil statuette Megiddo.jpg"/>
                    <pic:cNvPicPr/>
                  </pic:nvPicPr>
                  <pic:blipFill>
                    <a:blip r:embed="rId30" cstate="print"/>
                    <a:stretch>
                      <a:fillRect/>
                    </a:stretch>
                  </pic:blipFill>
                  <pic:spPr>
                    <a:xfrm>
                      <a:off x="0" y="0"/>
                      <a:ext cx="1638935" cy="4779010"/>
                    </a:xfrm>
                    <a:prstGeom prst="rect">
                      <a:avLst/>
                    </a:prstGeom>
                  </pic:spPr>
                </pic:pic>
              </a:graphicData>
            </a:graphic>
          </wp:anchor>
        </w:drawing>
      </w:r>
    </w:p>
    <w:bookmarkEnd w:id="52"/>
    <w:p w:rsidR="008A1F90" w:rsidRPr="00310CA0" w:rsidRDefault="000A7896" w:rsidP="00CE5A82">
      <w:r>
        <w:fldChar w:fldCharType="begin"/>
      </w:r>
      <w:r w:rsidR="00E4559A">
        <w:instrText xml:space="preserve"> HYPERLINK  \l "BAAL003" </w:instrText>
      </w:r>
      <w:r>
        <w:fldChar w:fldCharType="separate"/>
      </w:r>
      <w:r w:rsidR="008A1F90" w:rsidRPr="00E4559A">
        <w:rPr>
          <w:rStyle w:val="Hyperlink"/>
          <w:rFonts w:ascii="Arial" w:hAnsi="Arial" w:cs="Arial"/>
        </w:rPr>
        <w:t xml:space="preserve">PHOTO LINK: BAAL 003 Relief </w:t>
      </w:r>
      <w:r w:rsidR="00E4559A" w:rsidRPr="00E4559A">
        <w:rPr>
          <w:rStyle w:val="Hyperlink"/>
          <w:rFonts w:ascii="Arial" w:hAnsi="Arial" w:cs="Arial"/>
        </w:rPr>
        <w:t>Phoenician</w:t>
      </w:r>
      <w:r w:rsidR="008A1F90" w:rsidRPr="00E4559A">
        <w:rPr>
          <w:rStyle w:val="Hyperlink"/>
          <w:rFonts w:ascii="Arial" w:hAnsi="Arial" w:cs="Arial"/>
        </w:rPr>
        <w:t xml:space="preserve"> sun god</w:t>
      </w:r>
      <w:r w:rsidR="00E4559A" w:rsidRPr="00E4559A">
        <w:rPr>
          <w:rStyle w:val="Hyperlink"/>
          <w:rFonts w:ascii="Arial" w:hAnsi="Arial" w:cs="Arial"/>
        </w:rPr>
        <w:t xml:space="preserve">; (See </w:t>
      </w:r>
      <w:r w:rsidR="00B52773">
        <w:rPr>
          <w:rStyle w:val="Hyperlink"/>
          <w:rFonts w:ascii="Arial" w:hAnsi="Arial" w:cs="Arial"/>
        </w:rPr>
        <w:t xml:space="preserve">ABOVE, </w:t>
      </w:r>
      <w:r w:rsidR="00E4559A" w:rsidRPr="00E4559A">
        <w:rPr>
          <w:rStyle w:val="Hyperlink"/>
          <w:rFonts w:ascii="Arial" w:hAnsi="Arial" w:cs="Arial"/>
        </w:rPr>
        <w:t>ctrl+click to follow link)</w:t>
      </w:r>
      <w:r>
        <w:fldChar w:fldCharType="end"/>
      </w:r>
    </w:p>
    <w:p w:rsidR="008A1F90" w:rsidRPr="00310CA0" w:rsidRDefault="008A1F90" w:rsidP="00CE5A82"/>
    <w:p w:rsidR="00400FCB" w:rsidRPr="00310CA0" w:rsidRDefault="00400FCB" w:rsidP="00CE5A82">
      <w:r w:rsidRPr="00310CA0">
        <w:t xml:space="preserve">One of Joash's first acts was a religious reform to eliminate Baal worship. Later on as a young adult, he decided to </w:t>
      </w:r>
      <w:r w:rsidR="00646738" w:rsidRPr="00310CA0">
        <w:t>restore</w:t>
      </w:r>
      <w:r w:rsidRPr="00310CA0">
        <w:t xml:space="preserve"> Solomon's temple, which had been neglected since the days of Jehoshaphat. That effort was never brought to fruition, so in his twenty third year as king (about 812 BC), he ordered a new and more </w:t>
      </w:r>
      <w:r w:rsidR="00646738" w:rsidRPr="00310CA0">
        <w:t>successful</w:t>
      </w:r>
      <w:r w:rsidRPr="00310CA0">
        <w:t xml:space="preserve"> plan of Temple modernization.</w:t>
      </w:r>
    </w:p>
    <w:p w:rsidR="00400FCB" w:rsidRPr="00310CA0" w:rsidRDefault="00400FCB" w:rsidP="00CE5A82"/>
    <w:p w:rsidR="008A1F90" w:rsidRPr="00310CA0" w:rsidRDefault="008A1F90" w:rsidP="00CE5A82">
      <w:bookmarkStart w:id="53" w:name="SOLOMONSTEMPLE081"/>
      <w:r w:rsidRPr="00310CA0">
        <w:t>P</w:t>
      </w:r>
      <w:r w:rsidR="00E4559A">
        <w:t>HOTO LINK: SOLOMON'S TEMPLE 081. M</w:t>
      </w:r>
      <w:r w:rsidR="00E3341F">
        <w:t>odel</w:t>
      </w:r>
    </w:p>
    <w:bookmarkEnd w:id="53"/>
    <w:p w:rsidR="008A1F90" w:rsidRDefault="00E4559A" w:rsidP="00CE5A82">
      <w:r>
        <w:rPr>
          <w:noProof/>
        </w:rPr>
        <w:drawing>
          <wp:inline distT="0" distB="0" distL="0" distR="0">
            <wp:extent cx="3560064" cy="2670048"/>
            <wp:effectExtent l="19050" t="0" r="2286" b="0"/>
            <wp:docPr id="33" name="Picture 32" descr="SOLOMON'S TEMPLE 081 Model of the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81 Model of the temple.jpg"/>
                    <pic:cNvPicPr/>
                  </pic:nvPicPr>
                  <pic:blipFill>
                    <a:blip r:embed="rId31" cstate="print"/>
                    <a:stretch>
                      <a:fillRect/>
                    </a:stretch>
                  </pic:blipFill>
                  <pic:spPr>
                    <a:xfrm>
                      <a:off x="0" y="0"/>
                      <a:ext cx="3560481" cy="2670360"/>
                    </a:xfrm>
                    <a:prstGeom prst="rect">
                      <a:avLst/>
                    </a:prstGeom>
                  </pic:spPr>
                </pic:pic>
              </a:graphicData>
            </a:graphic>
          </wp:inline>
        </w:drawing>
      </w:r>
    </w:p>
    <w:p w:rsidR="00E4559A" w:rsidRPr="00310CA0" w:rsidRDefault="00E3341F" w:rsidP="00CE5A82">
      <w:r>
        <w:rPr>
          <w:noProof/>
        </w:rPr>
        <w:drawing>
          <wp:anchor distT="0" distB="0" distL="114300" distR="114300" simplePos="0" relativeHeight="251664384" behindDoc="1" locked="0" layoutInCell="1" allowOverlap="1">
            <wp:simplePos x="0" y="0"/>
            <wp:positionH relativeFrom="column">
              <wp:posOffset>-124460</wp:posOffset>
            </wp:positionH>
            <wp:positionV relativeFrom="paragraph">
              <wp:posOffset>119380</wp:posOffset>
            </wp:positionV>
            <wp:extent cx="2164080" cy="2767330"/>
            <wp:effectExtent l="19050" t="0" r="7620" b="0"/>
            <wp:wrapTight wrapText="bothSides">
              <wp:wrapPolygon edited="0">
                <wp:start x="-190" y="0"/>
                <wp:lineTo x="-190" y="21412"/>
                <wp:lineTo x="21676" y="21412"/>
                <wp:lineTo x="21676" y="0"/>
                <wp:lineTo x="-190" y="0"/>
              </wp:wrapPolygon>
            </wp:wrapTight>
            <wp:docPr id="35" name="Picture 33" descr="ASHERAH 012-B Astarte figurines Judean pre-6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ERAH 012-B Astarte figurines Judean pre-6th cent BC.jpg"/>
                    <pic:cNvPicPr/>
                  </pic:nvPicPr>
                  <pic:blipFill>
                    <a:blip r:embed="rId32" cstate="print"/>
                    <a:stretch>
                      <a:fillRect/>
                    </a:stretch>
                  </pic:blipFill>
                  <pic:spPr>
                    <a:xfrm>
                      <a:off x="0" y="0"/>
                      <a:ext cx="2164080" cy="2767330"/>
                    </a:xfrm>
                    <a:prstGeom prst="rect">
                      <a:avLst/>
                    </a:prstGeom>
                  </pic:spPr>
                </pic:pic>
              </a:graphicData>
            </a:graphic>
          </wp:anchor>
        </w:drawing>
      </w:r>
    </w:p>
    <w:p w:rsidR="00400FCB" w:rsidRPr="00310CA0" w:rsidRDefault="00646738" w:rsidP="00CE5A82">
      <w:r w:rsidRPr="00310CA0">
        <w:t>Despite</w:t>
      </w:r>
      <w:r w:rsidR="00400FCB" w:rsidRPr="00310CA0">
        <w:t xml:space="preserve"> ordering the Temple's restoration, after the death of Jehoiada, Joash abandoned worship of Yahweh there and (following bad advice of the leading men of Judah)  instead served "the Asherim and the idols " (2 Chron.</w:t>
      </w:r>
      <w:r w:rsidR="008A1F90" w:rsidRPr="00310CA0">
        <w:t>. 24:17-18).</w:t>
      </w:r>
      <w:r w:rsidR="00400FCB" w:rsidRPr="00310CA0">
        <w:t xml:space="preserve"> </w:t>
      </w:r>
    </w:p>
    <w:p w:rsidR="00400FCB" w:rsidRPr="00310CA0" w:rsidRDefault="00400FCB" w:rsidP="00CE5A82"/>
    <w:p w:rsidR="00E3341F" w:rsidRDefault="008A1F90" w:rsidP="00CE5A82">
      <w:bookmarkStart w:id="54" w:name="ASHERAH012B"/>
      <w:r w:rsidRPr="00310CA0">
        <w:t>PHOTO LINK: ASHERAH 012-B Astarte</w:t>
      </w:r>
      <w:r w:rsidR="00E3341F">
        <w:t>-Asherim</w:t>
      </w:r>
      <w:r w:rsidRPr="00310CA0">
        <w:t xml:space="preserve"> figurines Judean pre-6th cent BC</w:t>
      </w:r>
      <w:r w:rsidR="00E3341F">
        <w:t xml:space="preserve"> (LEFT)</w:t>
      </w:r>
    </w:p>
    <w:bookmarkEnd w:id="54"/>
    <w:p w:rsidR="00E3341F" w:rsidRDefault="00E3341F" w:rsidP="00CE5A82">
      <w:r>
        <w:br w:type="page"/>
      </w:r>
    </w:p>
    <w:p w:rsidR="008A1F90" w:rsidRPr="00310CA0" w:rsidRDefault="008A1F90" w:rsidP="00CE5A82">
      <w:bookmarkStart w:id="55" w:name="ASHERAH002B"/>
      <w:r w:rsidRPr="00310CA0">
        <w:lastRenderedPageBreak/>
        <w:t>PHOTO LINK: ASHERAH 002B Qudshu alias Asherah with fertility goddess Mi</w:t>
      </w:r>
      <w:r w:rsidR="00E3341F">
        <w:t>m</w:t>
      </w:r>
    </w:p>
    <w:bookmarkEnd w:id="55"/>
    <w:p w:rsidR="008A1F90" w:rsidRPr="00310CA0" w:rsidRDefault="00E3341F" w:rsidP="00CE5A82">
      <w:r>
        <w:rPr>
          <w:noProof/>
        </w:rPr>
        <w:drawing>
          <wp:inline distT="0" distB="0" distL="0" distR="0">
            <wp:extent cx="3566160" cy="3483864"/>
            <wp:effectExtent l="19050" t="0" r="0" b="0"/>
            <wp:docPr id="36" name="Picture 35" descr="ASHERAH 002B Qudshu alias Asherah with fertility goddess 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ERAH 002B Qudshu alias Asherah with fertility goddess Mi.jpg"/>
                    <pic:cNvPicPr/>
                  </pic:nvPicPr>
                  <pic:blipFill>
                    <a:blip r:embed="rId33" cstate="print"/>
                    <a:stretch>
                      <a:fillRect/>
                    </a:stretch>
                  </pic:blipFill>
                  <pic:spPr>
                    <a:xfrm>
                      <a:off x="0" y="0"/>
                      <a:ext cx="3566160" cy="3483864"/>
                    </a:xfrm>
                    <a:prstGeom prst="rect">
                      <a:avLst/>
                    </a:prstGeom>
                  </pic:spPr>
                </pic:pic>
              </a:graphicData>
            </a:graphic>
          </wp:inline>
        </w:drawing>
      </w:r>
    </w:p>
    <w:p w:rsidR="00E3341F" w:rsidRDefault="00E3341F" w:rsidP="00CE5A82"/>
    <w:p w:rsidR="009B478F" w:rsidRPr="00310CA0" w:rsidRDefault="009B478F" w:rsidP="00CE5A82">
      <w:r w:rsidRPr="00310CA0">
        <w:t xml:space="preserve">The apostasy was condemned by the prophets and by Zechariah, the son of good High Priest Jehoiada. Joash ordered Zechariah put to death and he was stoned in the Temple </w:t>
      </w:r>
      <w:r w:rsidRPr="00E3341F">
        <w:rPr>
          <w:b/>
        </w:rPr>
        <w:t>courtyard</w:t>
      </w:r>
      <w:r w:rsidRPr="00310CA0">
        <w:t xml:space="preserve"> (2 Chron 24:21-22).</w:t>
      </w:r>
    </w:p>
    <w:p w:rsidR="009B478F" w:rsidRPr="00310CA0" w:rsidRDefault="009B478F" w:rsidP="00CE5A82"/>
    <w:p w:rsidR="009B478F" w:rsidRDefault="009B478F" w:rsidP="00CE5A82">
      <w:bookmarkStart w:id="56" w:name="SOLOMONSTEMPLE075"/>
      <w:r w:rsidRPr="00310CA0">
        <w:t>PHOTO LINK: SOLOMON'S TEMPLE 075  3-D depiction Ritmeyer Theory</w:t>
      </w:r>
    </w:p>
    <w:bookmarkEnd w:id="56"/>
    <w:p w:rsidR="00E3341F" w:rsidRDefault="00E3341F" w:rsidP="00CE5A82">
      <w:r>
        <w:rPr>
          <w:noProof/>
        </w:rPr>
        <w:drawing>
          <wp:inline distT="0" distB="0" distL="0" distR="0">
            <wp:extent cx="5124895" cy="3364992"/>
            <wp:effectExtent l="19050" t="0" r="0" b="0"/>
            <wp:docPr id="37" name="Picture 36" descr="SOLOMON'S TEMPLE 075  3-D depiction Ritmeyer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5  3-D depiction Ritmeyer Theory.jpg"/>
                    <pic:cNvPicPr/>
                  </pic:nvPicPr>
                  <pic:blipFill>
                    <a:blip r:embed="rId34" cstate="print"/>
                    <a:stretch>
                      <a:fillRect/>
                    </a:stretch>
                  </pic:blipFill>
                  <pic:spPr>
                    <a:xfrm>
                      <a:off x="0" y="0"/>
                      <a:ext cx="5133038" cy="3370339"/>
                    </a:xfrm>
                    <a:prstGeom prst="rect">
                      <a:avLst/>
                    </a:prstGeom>
                  </pic:spPr>
                </pic:pic>
              </a:graphicData>
            </a:graphic>
          </wp:inline>
        </w:drawing>
      </w:r>
    </w:p>
    <w:p w:rsidR="00E3341F" w:rsidRPr="00310CA0" w:rsidRDefault="00E3341F" w:rsidP="00CE5A82"/>
    <w:p w:rsidR="009B478F" w:rsidRPr="00310CA0" w:rsidRDefault="009B478F" w:rsidP="00CE5A82"/>
    <w:p w:rsidR="00400FCB" w:rsidRPr="00310CA0" w:rsidRDefault="00400FCB" w:rsidP="00CE5A82">
      <w:r w:rsidRPr="00310CA0">
        <w:t xml:space="preserve">Within a year of Zechariah's death (806 BC), the army of Syria invaded Judah, captured the city of Gath and </w:t>
      </w:r>
      <w:r w:rsidR="00646738" w:rsidRPr="00310CA0">
        <w:t>threatened</w:t>
      </w:r>
      <w:r w:rsidRPr="00310CA0">
        <w:t xml:space="preserve"> Jerusalem. That army "massacred all the officers, so that the army ceased to exist (2 Chron. 24:23) Joash was forced to pay tribute from his own treasuries and also from the Temple.</w:t>
      </w:r>
    </w:p>
    <w:p w:rsidR="00400FCB" w:rsidRPr="00310CA0" w:rsidRDefault="00400FCB" w:rsidP="00CE5A82"/>
    <w:p w:rsidR="00400FCB" w:rsidRPr="00310CA0" w:rsidRDefault="00400FCB" w:rsidP="00CE5A82">
      <w:r w:rsidRPr="00310CA0">
        <w:t xml:space="preserve">Joash was </w:t>
      </w:r>
      <w:r w:rsidR="00646738" w:rsidRPr="00310CA0">
        <w:t>assassinated</w:t>
      </w:r>
      <w:r w:rsidRPr="00310CA0">
        <w:t xml:space="preserve"> in 796 BC by "his own servants...they killed him on his bed" (2 Chron. 24:25). Like other apostate kings, he was buried in the City of David, but not  "in the burial place of the kings" (2 Chron. 24:26).</w:t>
      </w:r>
    </w:p>
    <w:p w:rsidR="00400FCB" w:rsidRPr="00310CA0" w:rsidRDefault="00400FCB" w:rsidP="00CE5A82"/>
    <w:p w:rsidR="00400FCB" w:rsidRPr="00310CA0" w:rsidRDefault="00400FCB" w:rsidP="00CE5A82">
      <w:r w:rsidRPr="00310CA0">
        <w:t xml:space="preserve">A controversial inscription bearing part of King </w:t>
      </w:r>
      <w:r w:rsidR="00841893">
        <w:t>Joash’s (</w:t>
      </w:r>
      <w:r w:rsidRPr="00310CA0">
        <w:t>Jehoash</w:t>
      </w:r>
      <w:r w:rsidR="00841893">
        <w:t xml:space="preserve"> of Judah</w:t>
      </w:r>
      <w:r w:rsidRPr="00310CA0">
        <w:t>'s</w:t>
      </w:r>
      <w:r w:rsidR="00841893">
        <w:t>)</w:t>
      </w:r>
      <w:r w:rsidRPr="00310CA0">
        <w:t xml:space="preserve"> name appeared in 2003. Geologic testing of the artifact </w:t>
      </w:r>
      <w:r w:rsidR="00646738" w:rsidRPr="00310CA0">
        <w:t>indicates</w:t>
      </w:r>
      <w:r w:rsidRPr="00310CA0">
        <w:t xml:space="preserve"> that it is authentic, but epigraphers believe it is a forgery (Shanks, 2003).</w:t>
      </w:r>
    </w:p>
    <w:p w:rsidR="00400FCB" w:rsidRPr="00310CA0" w:rsidRDefault="00400FCB" w:rsidP="00CE5A82"/>
    <w:p w:rsidR="00400FCB" w:rsidRDefault="00400FCB" w:rsidP="00CE5A82">
      <w:bookmarkStart w:id="57" w:name="JEHOASHINSCRIPTION001"/>
      <w:r w:rsidRPr="00310CA0">
        <w:t xml:space="preserve">PHOTO LINK: JEHOASH </w:t>
      </w:r>
      <w:r w:rsidR="00841893">
        <w:t xml:space="preserve">(OF JUDAH) </w:t>
      </w:r>
      <w:r w:rsidRPr="00310CA0">
        <w:t>INSCRIPTION 001 Tablet</w:t>
      </w:r>
    </w:p>
    <w:bookmarkEnd w:id="57"/>
    <w:p w:rsidR="00841893" w:rsidRDefault="00841893" w:rsidP="00CE5A82">
      <w:r>
        <w:rPr>
          <w:noProof/>
        </w:rPr>
        <w:drawing>
          <wp:inline distT="0" distB="0" distL="0" distR="0">
            <wp:extent cx="3830464" cy="4901184"/>
            <wp:effectExtent l="19050" t="0" r="0" b="0"/>
            <wp:docPr id="38" name="Picture 37" descr="JEHOASH INSCRIPTION 001 T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OASH INSCRIPTION 001 Tablet.jpg"/>
                    <pic:cNvPicPr/>
                  </pic:nvPicPr>
                  <pic:blipFill>
                    <a:blip r:embed="rId35" cstate="print"/>
                    <a:stretch>
                      <a:fillRect/>
                    </a:stretch>
                  </pic:blipFill>
                  <pic:spPr>
                    <a:xfrm>
                      <a:off x="0" y="0"/>
                      <a:ext cx="3833818" cy="4905475"/>
                    </a:xfrm>
                    <a:prstGeom prst="rect">
                      <a:avLst/>
                    </a:prstGeom>
                  </pic:spPr>
                </pic:pic>
              </a:graphicData>
            </a:graphic>
          </wp:inline>
        </w:drawing>
      </w:r>
    </w:p>
    <w:p w:rsidR="00841893" w:rsidRDefault="00841893" w:rsidP="00CE5A82">
      <w:r>
        <w:br w:type="page"/>
      </w:r>
    </w:p>
    <w:p w:rsidR="00400FCB" w:rsidRDefault="00400FCB" w:rsidP="00CE5A82">
      <w:r w:rsidRPr="00310CA0">
        <w:lastRenderedPageBreak/>
        <w:t xml:space="preserve">PHOTO LINK: JEHOASH </w:t>
      </w:r>
      <w:r w:rsidR="00841893">
        <w:t xml:space="preserve">(OF JUDAH) </w:t>
      </w:r>
      <w:r w:rsidRPr="00310CA0">
        <w:t>INSCRIPTION 002 Translation</w:t>
      </w:r>
    </w:p>
    <w:p w:rsidR="00841893" w:rsidRPr="00310CA0" w:rsidRDefault="00841893" w:rsidP="00CE5A82">
      <w:r>
        <w:rPr>
          <w:noProof/>
        </w:rPr>
        <w:drawing>
          <wp:inline distT="0" distB="0" distL="0" distR="0">
            <wp:extent cx="5486400" cy="3172460"/>
            <wp:effectExtent l="19050" t="0" r="0" b="0"/>
            <wp:docPr id="39" name="Picture 38" descr="JEHOASH INSCRIPTION 002 Translation FM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OASH INSCRIPTION 002 Translation FM Cross.jpg"/>
                    <pic:cNvPicPr/>
                  </pic:nvPicPr>
                  <pic:blipFill>
                    <a:blip r:embed="rId36" cstate="print"/>
                    <a:stretch>
                      <a:fillRect/>
                    </a:stretch>
                  </pic:blipFill>
                  <pic:spPr>
                    <a:xfrm>
                      <a:off x="0" y="0"/>
                      <a:ext cx="5486400" cy="3172460"/>
                    </a:xfrm>
                    <a:prstGeom prst="rect">
                      <a:avLst/>
                    </a:prstGeom>
                  </pic:spPr>
                </pic:pic>
              </a:graphicData>
            </a:graphic>
          </wp:inline>
        </w:drawing>
      </w:r>
    </w:p>
    <w:p w:rsidR="00400FCB" w:rsidRPr="00310CA0" w:rsidRDefault="00400FCB" w:rsidP="00CE5A82">
      <w:r w:rsidRPr="00310CA0">
        <w:t>The inscription has 15 lines. The translation by Frank Moor Cross as related by Shanks (2003:23) is as follows:</w:t>
      </w:r>
    </w:p>
    <w:p w:rsidR="00400FCB" w:rsidRPr="00310CA0" w:rsidRDefault="00400FCB" w:rsidP="00CE5A82"/>
    <w:p w:rsidR="00400FCB" w:rsidRPr="00310CA0" w:rsidRDefault="00400FCB" w:rsidP="00CE5A82">
      <w:r w:rsidRPr="00310CA0">
        <w:t>a. [I am Yaho'ash son of A-]</w:t>
      </w:r>
    </w:p>
    <w:p w:rsidR="00400FCB" w:rsidRPr="00310CA0" w:rsidRDefault="00400FCB" w:rsidP="00CE5A82">
      <w:r w:rsidRPr="00310CA0">
        <w:t>1. hazyahu king of Judah.</w:t>
      </w:r>
    </w:p>
    <w:p w:rsidR="00400FCB" w:rsidRPr="00310CA0" w:rsidRDefault="00400FCB" w:rsidP="00CE5A82">
      <w:r w:rsidRPr="00310CA0">
        <w:t>2. and I made the collection (of silver).</w:t>
      </w:r>
    </w:p>
    <w:p w:rsidR="00400FCB" w:rsidRPr="00310CA0" w:rsidRDefault="00400FCB" w:rsidP="00CE5A82">
      <w:r w:rsidRPr="00310CA0">
        <w:t>3. When it (the collection) was fulfilled, the generosity</w:t>
      </w:r>
    </w:p>
    <w:p w:rsidR="00400FCB" w:rsidRPr="00310CA0" w:rsidRDefault="00400FCB" w:rsidP="00CE5A82">
      <w:r w:rsidRPr="00310CA0">
        <w:t>4. of heart of men in the land and in the desert,</w:t>
      </w:r>
    </w:p>
    <w:p w:rsidR="00400FCB" w:rsidRPr="00310CA0" w:rsidRDefault="00400FCB" w:rsidP="00CE5A82">
      <w:r w:rsidRPr="00310CA0">
        <w:t>5. and in all the cities of Judah</w:t>
      </w:r>
    </w:p>
    <w:p w:rsidR="00400FCB" w:rsidRPr="00310CA0" w:rsidRDefault="00400FCB" w:rsidP="00CE5A82">
      <w:r w:rsidRPr="00310CA0">
        <w:t>6. giving consecrat</w:t>
      </w:r>
      <w:r w:rsidR="00646738" w:rsidRPr="00310CA0">
        <w:t>e</w:t>
      </w:r>
      <w:r w:rsidRPr="00310CA0">
        <w:t xml:space="preserve">d silver </w:t>
      </w:r>
      <w:r w:rsidR="00646738" w:rsidRPr="00310CA0">
        <w:t>abundantly</w:t>
      </w:r>
    </w:p>
    <w:p w:rsidR="00400FCB" w:rsidRPr="00310CA0" w:rsidRDefault="00400FCB" w:rsidP="00CE5A82">
      <w:r w:rsidRPr="00310CA0">
        <w:t>7. to buy quarry stone and juniper</w:t>
      </w:r>
    </w:p>
    <w:p w:rsidR="00400FCB" w:rsidRPr="00310CA0" w:rsidRDefault="00400FCB" w:rsidP="00CE5A82">
      <w:r w:rsidRPr="00310CA0">
        <w:t>8. wood and Edomite copper, performing</w:t>
      </w:r>
    </w:p>
    <w:p w:rsidR="00400FCB" w:rsidRPr="00310CA0" w:rsidRDefault="00400FCB" w:rsidP="00CE5A82">
      <w:r w:rsidRPr="00310CA0">
        <w:t>9. the works in good faith. And I made the</w:t>
      </w:r>
    </w:p>
    <w:p w:rsidR="00400FCB" w:rsidRPr="00310CA0" w:rsidRDefault="00400FCB" w:rsidP="00CE5A82">
      <w:r w:rsidRPr="00310CA0">
        <w:t>10. repair of the Temple, and the encircling walls</w:t>
      </w:r>
    </w:p>
    <w:p w:rsidR="00400FCB" w:rsidRPr="00310CA0" w:rsidRDefault="00400FCB" w:rsidP="00CE5A82">
      <w:r w:rsidRPr="00310CA0">
        <w:t>11. and the storied structure, and the lattice works,</w:t>
      </w:r>
    </w:p>
    <w:p w:rsidR="00400FCB" w:rsidRPr="00310CA0" w:rsidRDefault="00400FCB" w:rsidP="00CE5A82">
      <w:r w:rsidRPr="00310CA0">
        <w:t>12. and the spiral staircases, and the recesses,</w:t>
      </w:r>
    </w:p>
    <w:p w:rsidR="00400FCB" w:rsidRPr="00310CA0" w:rsidRDefault="00400FCB" w:rsidP="00CE5A82">
      <w:r w:rsidRPr="00310CA0">
        <w:t>13. and the doors. And this day will become</w:t>
      </w:r>
    </w:p>
    <w:p w:rsidR="00400FCB" w:rsidRPr="00310CA0" w:rsidRDefault="00400FCB" w:rsidP="00CE5A82">
      <w:r w:rsidRPr="00310CA0">
        <w:t>14. a witness that the work will prosper</w:t>
      </w:r>
    </w:p>
    <w:p w:rsidR="00400FCB" w:rsidRPr="00310CA0" w:rsidRDefault="00400FCB" w:rsidP="00CE5A82">
      <w:r w:rsidRPr="00310CA0">
        <w:t>15. May Yahweh ordain his people with blessing</w:t>
      </w:r>
    </w:p>
    <w:p w:rsidR="00400FCB" w:rsidRPr="00310CA0" w:rsidRDefault="00400FCB" w:rsidP="00CE5A82"/>
    <w:p w:rsidR="00400FCB" w:rsidRPr="00310CA0" w:rsidRDefault="00400FCB" w:rsidP="00CE5A82">
      <w:r w:rsidRPr="00310CA0">
        <w:t>The inscription is similar to information contained in 2 Kings 12:5-6 and 12:12-13. The inscription has been declared a forgery by paleographers (Shanks, 2003) and linguists (Greenstein, 2003). A minority of scholars are</w:t>
      </w:r>
      <w:r w:rsidR="00646738" w:rsidRPr="00310CA0">
        <w:t xml:space="preserve"> unimpressed by epigraphic argu</w:t>
      </w:r>
      <w:r w:rsidRPr="00310CA0">
        <w:t>ments against its authenticity (Freedman, 2004).</w:t>
      </w:r>
      <w:r w:rsidR="009F23DF" w:rsidRPr="00310CA0">
        <w:t xml:space="preserve"> In 2008 a group of geologists and archaeologists concluded that the inscription was authentic (Ilani et all, 2008; Shanks, 2009). This was based on presence of gold globules1 to 4 micrometers in size within the patina.</w:t>
      </w:r>
    </w:p>
    <w:p w:rsidR="00400FCB" w:rsidRPr="00841893" w:rsidRDefault="00400FCB" w:rsidP="00CE5A82">
      <w:pPr>
        <w:pStyle w:val="Heading1"/>
      </w:pPr>
      <w:bookmarkStart w:id="58" w:name="_Toc89482625"/>
      <w:bookmarkStart w:id="59" w:name="_Toc89859463"/>
      <w:bookmarkStart w:id="60" w:name="_Toc272675171"/>
      <w:bookmarkStart w:id="61" w:name="_Toc273816459"/>
      <w:bookmarkStart w:id="62" w:name="_Toc368997543"/>
      <w:r w:rsidRPr="00841893">
        <w:rPr>
          <w:rStyle w:val="Heading2Char"/>
          <w:b/>
          <w:bCs/>
          <w:i w:val="0"/>
          <w:iCs w:val="0"/>
          <w:noProof w:val="0"/>
          <w:sz w:val="32"/>
          <w:szCs w:val="24"/>
        </w:rPr>
        <w:lastRenderedPageBreak/>
        <w:t>JEHOAHAZ OF ISRAEL</w:t>
      </w:r>
      <w:bookmarkEnd w:id="58"/>
      <w:bookmarkEnd w:id="59"/>
      <w:bookmarkEnd w:id="60"/>
      <w:r w:rsidRPr="00841893">
        <w:t xml:space="preserve"> (814-798 BC)</w:t>
      </w:r>
      <w:bookmarkEnd w:id="61"/>
      <w:bookmarkEnd w:id="62"/>
      <w:r w:rsidRPr="00841893">
        <w:t xml:space="preserve"> </w:t>
      </w:r>
      <w:r w:rsidR="000A7896" w:rsidRPr="00841893">
        <w:fldChar w:fldCharType="begin"/>
      </w:r>
      <w:r w:rsidRPr="00841893">
        <w:instrText>tc "JEHOAHAZ OF ISRAEL (814-798 BC) " \l 2</w:instrText>
      </w:r>
      <w:r w:rsidR="000A7896" w:rsidRPr="00841893">
        <w:fldChar w:fldCharType="end"/>
      </w:r>
    </w:p>
    <w:p w:rsidR="00400FCB" w:rsidRPr="00310CA0" w:rsidRDefault="00400FCB" w:rsidP="00CE5A82"/>
    <w:p w:rsidR="00147782" w:rsidRDefault="00147782" w:rsidP="00CE5A82">
      <w:r w:rsidRPr="00310CA0">
        <w:t>PHOTO LINK: JEHOAHAZ 001 Timeline</w:t>
      </w:r>
      <w:r w:rsidR="00841893">
        <w:t xml:space="preserve"> (Whitcomb, 1998)</w:t>
      </w:r>
    </w:p>
    <w:p w:rsidR="00841893" w:rsidRDefault="00841893" w:rsidP="00CE5A82">
      <w:r>
        <w:rPr>
          <w:noProof/>
        </w:rPr>
        <w:drawing>
          <wp:inline distT="0" distB="0" distL="0" distR="0">
            <wp:extent cx="5346662" cy="3450336"/>
            <wp:effectExtent l="19050" t="0" r="6388" b="0"/>
            <wp:docPr id="42" name="Picture 41" descr="JEHOAHAZ 001B Timeline 815-798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OAHAZ 001B Timeline 815-798 BC.jpg"/>
                    <pic:cNvPicPr/>
                  </pic:nvPicPr>
                  <pic:blipFill>
                    <a:blip r:embed="rId37" cstate="print"/>
                    <a:stretch>
                      <a:fillRect/>
                    </a:stretch>
                  </pic:blipFill>
                  <pic:spPr>
                    <a:xfrm>
                      <a:off x="0" y="0"/>
                      <a:ext cx="5338255" cy="3444911"/>
                    </a:xfrm>
                    <a:prstGeom prst="rect">
                      <a:avLst/>
                    </a:prstGeom>
                  </pic:spPr>
                </pic:pic>
              </a:graphicData>
            </a:graphic>
          </wp:inline>
        </w:drawing>
      </w:r>
    </w:p>
    <w:p w:rsidR="00841893" w:rsidRPr="00310CA0" w:rsidRDefault="00841893" w:rsidP="00CE5A82"/>
    <w:p w:rsidR="00400FCB" w:rsidRPr="00310CA0" w:rsidRDefault="00400FCB" w:rsidP="00CE5A82">
      <w:r w:rsidRPr="00310CA0">
        <w:t>Jehu's son, Jehoahaz was also under the dominion of Syrian kings Haz</w:t>
      </w:r>
      <w:r w:rsidR="00841893">
        <w:t>a</w:t>
      </w:r>
      <w:r w:rsidRPr="00310CA0">
        <w:t xml:space="preserve">el and Ben-hadad (2 Kings 13:3). Jehoahaz was an evil apostate king, but he called to the Lord for </w:t>
      </w:r>
      <w:r w:rsidR="00147782" w:rsidRPr="00310CA0">
        <w:t>help and</w:t>
      </w:r>
      <w:r w:rsidRPr="00310CA0">
        <w:t xml:space="preserve"> was delivered by an unn</w:t>
      </w:r>
      <w:r w:rsidR="00F974BC" w:rsidRPr="00310CA0">
        <w:t>amed champion (2 Kings 13:5). De</w:t>
      </w:r>
      <w:r w:rsidRPr="00310CA0">
        <w:t>spite being saved by Yahweh, Jehoahaz and hi</w:t>
      </w:r>
      <w:r w:rsidR="00147782" w:rsidRPr="00310CA0">
        <w:t>s nation continued their syncretism and heno</w:t>
      </w:r>
      <w:r w:rsidRPr="00310CA0">
        <w:t>ism by Asherah worship.</w:t>
      </w:r>
    </w:p>
    <w:p w:rsidR="00516E6B" w:rsidRPr="00310CA0" w:rsidRDefault="00516E6B" w:rsidP="00CE5A82">
      <w:pPr>
        <w:pStyle w:val="Heading2"/>
      </w:pPr>
      <w:bookmarkStart w:id="63" w:name="_Toc272675172"/>
      <w:bookmarkStart w:id="64" w:name="_Toc273816460"/>
      <w:bookmarkStart w:id="65" w:name="_Toc368997544"/>
      <w:r w:rsidRPr="00310CA0">
        <w:t>Adad-nirari III of Assyria</w:t>
      </w:r>
      <w:bookmarkEnd w:id="63"/>
      <w:r w:rsidR="003C19D5">
        <w:t xml:space="preserve"> (803 BC)</w:t>
      </w:r>
      <w:bookmarkEnd w:id="64"/>
      <w:bookmarkEnd w:id="65"/>
    </w:p>
    <w:p w:rsidR="00516E6B" w:rsidRPr="00310CA0" w:rsidRDefault="00516E6B" w:rsidP="00CE5A82"/>
    <w:p w:rsidR="00400FCB" w:rsidRPr="00310CA0" w:rsidRDefault="009B49CF" w:rsidP="00CE5A82">
      <w:r>
        <w:t>The</w:t>
      </w:r>
      <w:r w:rsidR="00400FCB" w:rsidRPr="00310CA0">
        <w:t xml:space="preserve"> unnamed deliverer </w:t>
      </w:r>
      <w:r w:rsidR="00516E6B" w:rsidRPr="00310CA0">
        <w:t xml:space="preserve">of Jehoahaz of Israel </w:t>
      </w:r>
      <w:r w:rsidR="00400FCB" w:rsidRPr="00310CA0">
        <w:t>was probably King Adad-nirari III of Assyria. In about 803 BC he brought his armies into Aram (Syria; ANET 281-282 cited by Hoerth, 1998:327). The records of Adad-nirari give an account of this invasion:</w:t>
      </w:r>
    </w:p>
    <w:p w:rsidR="00400FCB" w:rsidRPr="00310CA0" w:rsidRDefault="00400FCB" w:rsidP="00CE5A82"/>
    <w:p w:rsidR="00400FCB" w:rsidRPr="00310CA0" w:rsidRDefault="00400FCB" w:rsidP="00CE5A82">
      <w:r w:rsidRPr="00310CA0">
        <w:t>I marched against the country...I shut up [the] king of Damascus in Damascus, his royal residence.  The terror-</w:t>
      </w:r>
      <w:r w:rsidR="00F974BC" w:rsidRPr="00310CA0">
        <w:t>inspiring</w:t>
      </w:r>
      <w:r w:rsidRPr="00310CA0">
        <w:t xml:space="preserve"> </w:t>
      </w:r>
      <w:r w:rsidR="00F974BC" w:rsidRPr="00310CA0">
        <w:t>glamour</w:t>
      </w:r>
      <w:r w:rsidRPr="00310CA0">
        <w:t xml:space="preserve"> of Ashur [chief God of Assyria] overwhelmed him and he seized my feet, assuming the </w:t>
      </w:r>
      <w:r w:rsidR="00F974BC" w:rsidRPr="00310CA0">
        <w:t>position</w:t>
      </w:r>
      <w:r w:rsidRPr="00310CA0">
        <w:t xml:space="preserve"> of a slave of mine.  Then I received in his own </w:t>
      </w:r>
      <w:r w:rsidR="00F974BC" w:rsidRPr="00310CA0">
        <w:t>palace</w:t>
      </w:r>
      <w:r w:rsidRPr="00310CA0">
        <w:t xml:space="preserve"> in Damascus, his royal residence, 2,300 talents of silver corresponding to 20 </w:t>
      </w:r>
      <w:r w:rsidR="00F974BC" w:rsidRPr="00310CA0">
        <w:t>talents</w:t>
      </w:r>
      <w:r w:rsidRPr="00310CA0">
        <w:t xml:space="preserve"> of gold, 5,000 talents of iron, garments of linen with multicolored trimmings, a bed inlaid with ivory...and countless other objects being his </w:t>
      </w:r>
      <w:r w:rsidR="00F974BC" w:rsidRPr="00310CA0">
        <w:t>possession</w:t>
      </w:r>
      <w:r w:rsidRPr="00310CA0">
        <w:t>.</w:t>
      </w:r>
    </w:p>
    <w:p w:rsidR="00516E6B" w:rsidRPr="00310CA0" w:rsidRDefault="00516E6B" w:rsidP="00CE5A82"/>
    <w:p w:rsidR="00516E6B" w:rsidRPr="00310CA0" w:rsidRDefault="00516E6B" w:rsidP="00CE5A82">
      <w:r w:rsidRPr="00310CA0">
        <w:rPr>
          <w:bCs/>
        </w:rPr>
        <w:t>Adad-nirari III</w:t>
      </w:r>
      <w:r w:rsidRPr="00310CA0">
        <w:t xml:space="preserve"> (also </w:t>
      </w:r>
      <w:r w:rsidRPr="00310CA0">
        <w:rPr>
          <w:bCs/>
        </w:rPr>
        <w:t>Adad-narari</w:t>
      </w:r>
      <w:r w:rsidR="009B49CF">
        <w:rPr>
          <w:bCs/>
        </w:rPr>
        <w:t xml:space="preserve"> III</w:t>
      </w:r>
      <w:r w:rsidRPr="00310CA0">
        <w:t xml:space="preserve">) was </w:t>
      </w:r>
      <w:r w:rsidRPr="00310CA0">
        <w:rPr>
          <w:color w:val="0033CC"/>
        </w:rPr>
        <w:t>King of Assyria</w:t>
      </w:r>
      <w:r w:rsidRPr="00310CA0">
        <w:t xml:space="preserve"> from </w:t>
      </w:r>
      <w:hyperlink r:id="rId38" w:history="1">
        <w:r w:rsidRPr="00310CA0">
          <w:rPr>
            <w:color w:val="0033CC"/>
          </w:rPr>
          <w:t>811</w:t>
        </w:r>
      </w:hyperlink>
      <w:r w:rsidRPr="00310CA0">
        <w:t xml:space="preserve"> to </w:t>
      </w:r>
      <w:r w:rsidRPr="00310CA0">
        <w:rPr>
          <w:color w:val="0033CC"/>
        </w:rPr>
        <w:t>783 BC</w:t>
      </w:r>
      <w:r w:rsidRPr="00310CA0">
        <w:t xml:space="preserve">. He was the son and successor of </w:t>
      </w:r>
      <w:r w:rsidRPr="00310CA0">
        <w:rPr>
          <w:color w:val="0033CC"/>
        </w:rPr>
        <w:t>Shamshi-Adad V</w:t>
      </w:r>
      <w:r w:rsidRPr="00310CA0">
        <w:t xml:space="preserve">, and was apparently quite young at the time of his accession, because for the first five years of his reign his mother Sammuramat acted as regent, which may have given rise to the legend of </w:t>
      </w:r>
      <w:r w:rsidRPr="00310CA0">
        <w:rPr>
          <w:color w:val="0033CC"/>
        </w:rPr>
        <w:t>Semiramis</w:t>
      </w:r>
      <w:r w:rsidRPr="00310CA0">
        <w:t xml:space="preserve"> </w:t>
      </w:r>
      <w:r w:rsidRPr="00310CA0">
        <w:lastRenderedPageBreak/>
        <w:t>(</w:t>
      </w:r>
      <w:r w:rsidRPr="009B49CF">
        <w:t>http://www.arikah.net/encyclopedia/Adad-nirari_III</w:t>
      </w:r>
      <w:r w:rsidRPr="00310CA0">
        <w:t>; Sept. 13, 2006).</w:t>
      </w:r>
    </w:p>
    <w:p w:rsidR="00516E6B" w:rsidRPr="00310CA0" w:rsidRDefault="00516E6B" w:rsidP="00CE5A82">
      <w:r w:rsidRPr="00310CA0">
        <w:t>Adad-nirari's youth, and the struggles his father had faced early in his reign, caused a serious weakening for the Assyrian rulership over Mesopotamia, and gave way to the ambitions of the most high officers, the governors and the local rulers (http://www.arikah.net/encyclopedia/Adad-nirari_III; Sept. 13, 2006).</w:t>
      </w:r>
    </w:p>
    <w:p w:rsidR="00516E6B" w:rsidRPr="00310CA0" w:rsidRDefault="009B49CF" w:rsidP="00CE5A82">
      <w:r>
        <w:rPr>
          <w:noProof/>
        </w:rPr>
        <w:drawing>
          <wp:anchor distT="0" distB="0" distL="114300" distR="114300" simplePos="0" relativeHeight="251665408" behindDoc="1" locked="0" layoutInCell="1" allowOverlap="1">
            <wp:simplePos x="0" y="0"/>
            <wp:positionH relativeFrom="column">
              <wp:posOffset>-87630</wp:posOffset>
            </wp:positionH>
            <wp:positionV relativeFrom="paragraph">
              <wp:posOffset>1109345</wp:posOffset>
            </wp:positionV>
            <wp:extent cx="2309495" cy="4389120"/>
            <wp:effectExtent l="19050" t="0" r="0" b="0"/>
            <wp:wrapTight wrapText="bothSides">
              <wp:wrapPolygon edited="0">
                <wp:start x="-178" y="0"/>
                <wp:lineTo x="-178" y="21469"/>
                <wp:lineTo x="21558" y="21469"/>
                <wp:lineTo x="21558" y="0"/>
                <wp:lineTo x="-178" y="0"/>
              </wp:wrapPolygon>
            </wp:wrapTight>
            <wp:docPr id="43" name="Picture 42" descr="ADAD-NARARI III 001 Relief on grave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D-NARARI III 001 Relief on gravestone.jpg"/>
                    <pic:cNvPicPr/>
                  </pic:nvPicPr>
                  <pic:blipFill>
                    <a:blip r:embed="rId39" cstate="print"/>
                    <a:stretch>
                      <a:fillRect/>
                    </a:stretch>
                  </pic:blipFill>
                  <pic:spPr>
                    <a:xfrm>
                      <a:off x="0" y="0"/>
                      <a:ext cx="2309495" cy="4389120"/>
                    </a:xfrm>
                    <a:prstGeom prst="rect">
                      <a:avLst/>
                    </a:prstGeom>
                  </pic:spPr>
                </pic:pic>
              </a:graphicData>
            </a:graphic>
          </wp:anchor>
        </w:drawing>
      </w:r>
      <w:r w:rsidR="00516E6B" w:rsidRPr="00310CA0">
        <w:t xml:space="preserve">According to Adad-nirari's inscriptions, he led several military campaigns with the purpose of regaining the strength Assyria enjoyed in the times of his grand-father, Shalmaneser III. According to the eponym canon, he campaigned in all directions until the last of his 28 years of reign, and he was the builder of the temple of </w:t>
      </w:r>
      <w:hyperlink r:id="rId40" w:history="1">
        <w:r w:rsidR="00516E6B" w:rsidRPr="00310CA0">
          <w:t>Nabu</w:t>
        </w:r>
      </w:hyperlink>
      <w:r w:rsidR="00516E6B" w:rsidRPr="00310CA0">
        <w:t xml:space="preserve"> at Nineveh. Among his actions was a siege of Damascus in the time of Ben-Hadad III in 796 BC, which led to the eclipse of the Aramaean Kingdom of Damascus and allowed the recovery of </w:t>
      </w:r>
      <w:hyperlink r:id="rId41" w:history="1">
        <w:r w:rsidR="00516E6B" w:rsidRPr="00310CA0">
          <w:t>Israel</w:t>
        </w:r>
      </w:hyperlink>
      <w:r w:rsidR="00516E6B" w:rsidRPr="00310CA0">
        <w:t xml:space="preserve"> under Jehoash (who paid the Assyrian king tribute at this time) and Jeroboam II (http://www.arikah.net/encyclopedia/Adad-nirari_III; Sept. 13, 2006).</w:t>
      </w:r>
    </w:p>
    <w:p w:rsidR="00516E6B" w:rsidRPr="00310CA0" w:rsidRDefault="00516E6B" w:rsidP="00CE5A82">
      <w:r w:rsidRPr="00310CA0">
        <w:t>In spite of Adad-nirari's vigor, Assyria entered a several decades long period of weakness following his death (http://www.arikah.net/encyclopedia/Adad-nirari_III; Sept. 13, 2006).</w:t>
      </w:r>
    </w:p>
    <w:p w:rsidR="00984B08" w:rsidRPr="00310CA0" w:rsidRDefault="00984B08" w:rsidP="00CE5A82"/>
    <w:p w:rsidR="00984B08" w:rsidRDefault="00984B08" w:rsidP="00CE5A82">
      <w:bookmarkStart w:id="66" w:name="ADADNARARIIII001"/>
      <w:r w:rsidRPr="00310CA0">
        <w:t>PHOTO LINK: ADAD-NARARI III 001 Relief on gravestone</w:t>
      </w:r>
      <w:r w:rsidR="009B49CF">
        <w:t xml:space="preserve"> (LEFT)</w:t>
      </w:r>
    </w:p>
    <w:bookmarkEnd w:id="66"/>
    <w:p w:rsidR="009B49CF" w:rsidRDefault="009B49CF" w:rsidP="00CE5A82"/>
    <w:p w:rsidR="009B49CF" w:rsidRPr="00310CA0" w:rsidRDefault="009B49CF" w:rsidP="00CE5A82"/>
    <w:p w:rsidR="009B49CF" w:rsidRDefault="009B49CF" w:rsidP="00CE5A82">
      <w:r>
        <w:br w:type="page"/>
      </w:r>
    </w:p>
    <w:p w:rsidR="00400FCB" w:rsidRDefault="00984B08" w:rsidP="00CE5A82">
      <w:r w:rsidRPr="00310CA0">
        <w:lastRenderedPageBreak/>
        <w:t>PHOTO LINK: ADAD-NARARI III 002 Treaty monument</w:t>
      </w:r>
    </w:p>
    <w:p w:rsidR="009B49CF" w:rsidRPr="00310CA0" w:rsidRDefault="009B49CF" w:rsidP="00CE5A82">
      <w:r>
        <w:rPr>
          <w:noProof/>
        </w:rPr>
        <w:drawing>
          <wp:inline distT="0" distB="0" distL="0" distR="0">
            <wp:extent cx="4286250" cy="5715000"/>
            <wp:effectExtent l="19050" t="0" r="0" b="0"/>
            <wp:docPr id="44" name="Picture 43" descr="ADAD-NARARI III 002 Treaty mon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D-NARARI III 002 Treaty monument.jpg"/>
                    <pic:cNvPicPr/>
                  </pic:nvPicPr>
                  <pic:blipFill>
                    <a:blip r:embed="rId42" cstate="print"/>
                    <a:stretch>
                      <a:fillRect/>
                    </a:stretch>
                  </pic:blipFill>
                  <pic:spPr>
                    <a:xfrm>
                      <a:off x="0" y="0"/>
                      <a:ext cx="4286250" cy="5715000"/>
                    </a:xfrm>
                    <a:prstGeom prst="rect">
                      <a:avLst/>
                    </a:prstGeom>
                  </pic:spPr>
                </pic:pic>
              </a:graphicData>
            </a:graphic>
          </wp:inline>
        </w:drawing>
      </w:r>
    </w:p>
    <w:p w:rsidR="00984B08" w:rsidRPr="00310CA0" w:rsidRDefault="00984B08" w:rsidP="00CE5A82"/>
    <w:p w:rsidR="00400FCB" w:rsidRPr="00310CA0" w:rsidRDefault="00400FCB" w:rsidP="00CE5A82">
      <w:r w:rsidRPr="00310CA0">
        <w:t xml:space="preserve">For once, the hated and feared Assyrians did something to help Israel.  But that good luck would not last. After a seventeen year reign, Jehoahaz was </w:t>
      </w:r>
      <w:r w:rsidR="00F974BC" w:rsidRPr="00310CA0">
        <w:t>succeeded</w:t>
      </w:r>
      <w:r w:rsidR="009B49CF">
        <w:t xml:space="preserve"> by Jehoash of Israel.</w:t>
      </w:r>
      <w:r w:rsidR="009B49CF">
        <w:tab/>
      </w:r>
    </w:p>
    <w:p w:rsidR="00400FCB" w:rsidRPr="00310CA0" w:rsidRDefault="00400FCB" w:rsidP="00CE5A82"/>
    <w:p w:rsidR="009B49CF" w:rsidRDefault="009B49CF" w:rsidP="00CE5A82">
      <w:pPr>
        <w:rPr>
          <w:rStyle w:val="Heading2Char"/>
          <w:i w:val="0"/>
          <w:iCs w:val="0"/>
          <w:noProof w:val="0"/>
          <w:kern w:val="32"/>
          <w:sz w:val="32"/>
          <w:szCs w:val="24"/>
        </w:rPr>
      </w:pPr>
      <w:bookmarkStart w:id="67" w:name="_Toc89482626"/>
      <w:bookmarkStart w:id="68" w:name="_Toc89859464"/>
      <w:bookmarkStart w:id="69" w:name="_Toc272675173"/>
      <w:r>
        <w:rPr>
          <w:rStyle w:val="Heading2Char"/>
          <w:b w:val="0"/>
          <w:bCs w:val="0"/>
          <w:i w:val="0"/>
          <w:iCs w:val="0"/>
          <w:noProof w:val="0"/>
          <w:sz w:val="32"/>
          <w:szCs w:val="24"/>
        </w:rPr>
        <w:br w:type="page"/>
      </w:r>
    </w:p>
    <w:p w:rsidR="002621C9" w:rsidRPr="009B49CF" w:rsidRDefault="00400FCB" w:rsidP="00CE5A82">
      <w:pPr>
        <w:pStyle w:val="Heading1"/>
      </w:pPr>
      <w:bookmarkStart w:id="70" w:name="_Toc273816461"/>
      <w:bookmarkStart w:id="71" w:name="_Toc368997545"/>
      <w:r w:rsidRPr="009B49CF">
        <w:rPr>
          <w:rStyle w:val="Heading2Char"/>
          <w:b/>
          <w:bCs/>
          <w:i w:val="0"/>
          <w:iCs w:val="0"/>
          <w:noProof w:val="0"/>
          <w:sz w:val="32"/>
          <w:szCs w:val="24"/>
        </w:rPr>
        <w:lastRenderedPageBreak/>
        <w:t>JEHOASH (JOASH) OF ISRAEL</w:t>
      </w:r>
      <w:bookmarkEnd w:id="67"/>
      <w:bookmarkEnd w:id="68"/>
      <w:bookmarkEnd w:id="69"/>
      <w:r w:rsidR="00493AB7" w:rsidRPr="009B49CF">
        <w:t xml:space="preserve"> (798</w:t>
      </w:r>
      <w:r w:rsidR="003C19D5">
        <w:t>-782</w:t>
      </w:r>
      <w:r w:rsidRPr="009B49CF">
        <w:t xml:space="preserve"> BC)</w:t>
      </w:r>
      <w:bookmarkEnd w:id="70"/>
      <w:bookmarkEnd w:id="71"/>
      <w:r w:rsidRPr="009B49CF">
        <w:t xml:space="preserve"> </w:t>
      </w:r>
    </w:p>
    <w:p w:rsidR="00400FCB" w:rsidRPr="00310CA0" w:rsidRDefault="000A7896" w:rsidP="00CE5A82">
      <w:r w:rsidRPr="00310CA0">
        <w:fldChar w:fldCharType="begin"/>
      </w:r>
      <w:r w:rsidR="00400FCB" w:rsidRPr="00310CA0">
        <w:instrText>tc "JEHOASH (JOASH) OF ISRAEL (789-782 BC) " \l 2</w:instrText>
      </w:r>
      <w:r w:rsidRPr="00310CA0">
        <w:fldChar w:fldCharType="end"/>
      </w:r>
    </w:p>
    <w:p w:rsidR="00400FCB" w:rsidRDefault="00F24E8C" w:rsidP="00CE5A82">
      <w:bookmarkStart w:id="72" w:name="JEHOASH001"/>
      <w:r w:rsidRPr="00310CA0">
        <w:t>PHOTO LINK: JEHOASH 001 Timeline</w:t>
      </w:r>
      <w:r w:rsidR="003C19D5">
        <w:t xml:space="preserve"> (Whitcomb, 1968)</w:t>
      </w:r>
    </w:p>
    <w:bookmarkEnd w:id="72"/>
    <w:p w:rsidR="009B49CF" w:rsidRDefault="009B49CF" w:rsidP="00CE5A82">
      <w:r>
        <w:rPr>
          <w:noProof/>
        </w:rPr>
        <w:drawing>
          <wp:inline distT="0" distB="0" distL="0" distR="0">
            <wp:extent cx="5333238" cy="3750265"/>
            <wp:effectExtent l="19050" t="0" r="762" b="0"/>
            <wp:docPr id="45" name="Picture 44" descr="JEHOASH 001 Timeline 798-782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OASH 001 Timeline 798-782 BC.jpg"/>
                    <pic:cNvPicPr/>
                  </pic:nvPicPr>
                  <pic:blipFill>
                    <a:blip r:embed="rId43" cstate="print"/>
                    <a:stretch>
                      <a:fillRect/>
                    </a:stretch>
                  </pic:blipFill>
                  <pic:spPr>
                    <a:xfrm>
                      <a:off x="0" y="0"/>
                      <a:ext cx="5348389" cy="3760919"/>
                    </a:xfrm>
                    <a:prstGeom prst="rect">
                      <a:avLst/>
                    </a:prstGeom>
                  </pic:spPr>
                </pic:pic>
              </a:graphicData>
            </a:graphic>
          </wp:inline>
        </w:drawing>
      </w:r>
    </w:p>
    <w:p w:rsidR="009B49CF" w:rsidRPr="00310CA0" w:rsidRDefault="009B49CF" w:rsidP="00CE5A82"/>
    <w:p w:rsidR="009B49CF" w:rsidRPr="00310CA0" w:rsidRDefault="009B49CF" w:rsidP="00CE5A82">
      <w:r>
        <w:t>Jehoash</w:t>
      </w:r>
      <w:r w:rsidRPr="00310CA0">
        <w:t xml:space="preserve"> is also known as J</w:t>
      </w:r>
      <w:r>
        <w:t xml:space="preserve">oash or </w:t>
      </w:r>
      <w:r w:rsidRPr="00310CA0">
        <w:t>Yehoash)</w:t>
      </w:r>
      <w:r>
        <w:t>. There was a Judean</w:t>
      </w:r>
      <w:r w:rsidRPr="00310CA0">
        <w:t xml:space="preserve"> King</w:t>
      </w:r>
      <w:r w:rsidRPr="009B49CF">
        <w:t xml:space="preserve"> </w:t>
      </w:r>
      <w:r>
        <w:t xml:space="preserve">named Joash (or Jehoash) </w:t>
      </w:r>
      <w:r w:rsidRPr="00310CA0">
        <w:t>who ruled 835-796 (see above). Following Hoerth (1998), I use Joash for the Judean king and Jehoash for the Israelite king to reduce confusion.</w:t>
      </w:r>
    </w:p>
    <w:p w:rsidR="00400FCB" w:rsidRDefault="00400FCB" w:rsidP="00CE5A82"/>
    <w:p w:rsidR="003C19D5" w:rsidRDefault="003C19D5" w:rsidP="00CE5A82">
      <w:r>
        <w:br w:type="page"/>
      </w:r>
    </w:p>
    <w:p w:rsidR="003C19D5" w:rsidRDefault="003C19D5" w:rsidP="00CE5A82">
      <w:r>
        <w:lastRenderedPageBreak/>
        <w:t>PHOTO LINK: JEHOASH 002 Timeline (Hoerth, 1998)</w:t>
      </w:r>
    </w:p>
    <w:p w:rsidR="003C19D5" w:rsidRDefault="003C19D5" w:rsidP="00CE5A82">
      <w:r>
        <w:rPr>
          <w:noProof/>
        </w:rPr>
        <w:drawing>
          <wp:inline distT="0" distB="0" distL="0" distR="0">
            <wp:extent cx="5491734" cy="3903296"/>
            <wp:effectExtent l="19050" t="0" r="0" b="0"/>
            <wp:docPr id="46" name="Picture 45" descr="JEHOASH OF ISRAEL 002 Timeline Hoe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HOASH OF ISRAEL 002 Timeline Hoerth.jpg"/>
                    <pic:cNvPicPr/>
                  </pic:nvPicPr>
                  <pic:blipFill>
                    <a:blip r:embed="rId44" cstate="print"/>
                    <a:stretch>
                      <a:fillRect/>
                    </a:stretch>
                  </pic:blipFill>
                  <pic:spPr>
                    <a:xfrm>
                      <a:off x="0" y="0"/>
                      <a:ext cx="5496581" cy="3906741"/>
                    </a:xfrm>
                    <a:prstGeom prst="rect">
                      <a:avLst/>
                    </a:prstGeom>
                  </pic:spPr>
                </pic:pic>
              </a:graphicData>
            </a:graphic>
          </wp:inline>
        </w:drawing>
      </w:r>
    </w:p>
    <w:p w:rsidR="003C19D5" w:rsidRPr="00310CA0" w:rsidRDefault="003C19D5" w:rsidP="00CE5A82"/>
    <w:p w:rsidR="00400FCB" w:rsidRPr="00310CA0" w:rsidRDefault="00400FCB" w:rsidP="00CE5A82">
      <w:r w:rsidRPr="00310CA0">
        <w:t>At the beginning of the 8th century BC, political fortunes of both Israel and Judah began to improve</w:t>
      </w:r>
      <w:r w:rsidR="003C19D5">
        <w:t>.</w:t>
      </w:r>
      <w:r w:rsidRPr="00310CA0">
        <w:t xml:space="preserve"> The Old Testament tells of no interaction between Elisha and either of the earlier kings of Israel, Jehu or Jehoahaz. During the early part of the reign of Jehoash </w:t>
      </w:r>
      <w:r w:rsidR="00CC51E3" w:rsidRPr="00310CA0">
        <w:t>of Israel, a terminally ill Elis</w:t>
      </w:r>
      <w:r w:rsidRPr="00310CA0">
        <w:t>ha prophesied to him that Aram (Syria) would be defeated 3 times (2 Kings 13:14-19).  Shortly thereafter, Hazael of Aram died and was succeeded by his less capable son Ben-Hadad (2 K</w:t>
      </w:r>
      <w:r w:rsidR="00F24E8C" w:rsidRPr="00310CA0">
        <w:t>ings 13:24; Hoerth, 1998:328).</w:t>
      </w:r>
    </w:p>
    <w:p w:rsidR="00400FCB" w:rsidRPr="00310CA0" w:rsidRDefault="00400FCB" w:rsidP="00CE5A82">
      <w:pPr>
        <w:pStyle w:val="Heading2"/>
      </w:pPr>
      <w:bookmarkStart w:id="73" w:name="_Toc89482627"/>
      <w:bookmarkStart w:id="74" w:name="_Toc89859465"/>
      <w:bookmarkStart w:id="75" w:name="_Toc272675174"/>
      <w:bookmarkStart w:id="76" w:name="_Toc273816462"/>
      <w:bookmarkStart w:id="77" w:name="_Toc368997546"/>
      <w:r w:rsidRPr="00310CA0">
        <w:t>Defeat of Ben-Hadad III</w:t>
      </w:r>
      <w:bookmarkEnd w:id="73"/>
      <w:bookmarkEnd w:id="74"/>
      <w:r w:rsidRPr="00310CA0">
        <w:t xml:space="preserve"> </w:t>
      </w:r>
      <w:r w:rsidR="00493AB7" w:rsidRPr="00310CA0">
        <w:t>(c. 800 BC)</w:t>
      </w:r>
      <w:bookmarkEnd w:id="75"/>
      <w:bookmarkEnd w:id="76"/>
      <w:bookmarkEnd w:id="77"/>
      <w:r w:rsidR="000A7896" w:rsidRPr="00310CA0">
        <w:fldChar w:fldCharType="begin"/>
      </w:r>
      <w:r w:rsidRPr="00310CA0">
        <w:instrText>tc "Defeat of Ben-Hadad III " \l 3</w:instrText>
      </w:r>
      <w:r w:rsidR="000A7896" w:rsidRPr="00310CA0">
        <w:fldChar w:fldCharType="end"/>
      </w:r>
    </w:p>
    <w:p w:rsidR="00400FCB" w:rsidRPr="00310CA0" w:rsidRDefault="00400FCB" w:rsidP="00CE5A82"/>
    <w:p w:rsidR="00400FCB" w:rsidRPr="00310CA0" w:rsidRDefault="00400FCB" w:rsidP="00CE5A82">
      <w:r w:rsidRPr="00310CA0">
        <w:t>The name Ben-Hadad III appears three times in 2 Kings 13 (verses 13,24, and 25). He was a contemporary of Amaziah king of Judah (796-767 BC) and Jehoash king of Israel (798-782 BC). During the reigns of Hazael and Ben-Hadad</w:t>
      </w:r>
      <w:r w:rsidR="0079393D" w:rsidRPr="00310CA0">
        <w:t xml:space="preserve"> (Bir-Hadad)</w:t>
      </w:r>
      <w:r w:rsidRPr="00310CA0">
        <w:t xml:space="preserve">, Israel was subject to Aram (2 Kings 13:3). The death of Hazael and his succession by Ben Hadad about 800 BC is recorded in 2 Kings 13:24. The next verse (2 Kings 13:25) tells of Joash's (Jehoash's) three victories over Ben-Hadad </w:t>
      </w:r>
      <w:r w:rsidR="002621C9" w:rsidRPr="00310CA0">
        <w:t xml:space="preserve">III </w:t>
      </w:r>
      <w:r w:rsidRPr="00310CA0">
        <w:t>in the early 8th century BC (Wood, 2000:89). Details of these battles are not given in the Bible.</w:t>
      </w:r>
    </w:p>
    <w:p w:rsidR="00400FCB" w:rsidRPr="00310CA0" w:rsidRDefault="00400FCB" w:rsidP="00CE5A82"/>
    <w:p w:rsidR="00400FCB" w:rsidRPr="00310CA0" w:rsidRDefault="00400FCB" w:rsidP="00CE5A82">
      <w:r w:rsidRPr="00310CA0">
        <w:t>This Aramean king is known from two other sources outside the Bible: the Zakkur Stela and an inscription from the reign of Assyrian king  Adad-narir III mentioned in the section "</w:t>
      </w:r>
      <w:r w:rsidR="002621C9" w:rsidRPr="00310CA0">
        <w:t>Jehoash King of Israel</w:t>
      </w:r>
      <w:r w:rsidRPr="00310CA0">
        <w:t>", above</w:t>
      </w:r>
      <w:r w:rsidR="004A3F67">
        <w:t xml:space="preserve"> (See p. 24-25 and </w:t>
      </w:r>
      <w:hyperlink w:anchor="ADADNARARIIII001" w:history="1">
        <w:r w:rsidR="004A3F67" w:rsidRPr="004A3F67">
          <w:rPr>
            <w:rStyle w:val="Hyperlink"/>
            <w:rFonts w:ascii="Arial" w:hAnsi="Arial" w:cs="Arial"/>
          </w:rPr>
          <w:t>PHOTO LINK: ADAD-NARARI III 001 Relief on gravestone;</w:t>
        </w:r>
        <w:r w:rsidR="004A3F67" w:rsidRPr="004A3F67">
          <w:rPr>
            <w:rStyle w:val="Hyperlink"/>
          </w:rPr>
          <w:t xml:space="preserve"> </w:t>
        </w:r>
        <w:r w:rsidR="004A3F67" w:rsidRPr="004A3F67">
          <w:rPr>
            <w:rStyle w:val="Hyperlink"/>
            <w:rFonts w:ascii="Arial" w:hAnsi="Arial" w:cs="Arial"/>
          </w:rPr>
          <w:t xml:space="preserve"> ctrl+click to follow link)</w:t>
        </w:r>
      </w:hyperlink>
    </w:p>
    <w:p w:rsidR="002621C9" w:rsidRDefault="002621C9" w:rsidP="00CE5A82">
      <w:bookmarkStart w:id="78" w:name="ZAKKURSTELE001"/>
      <w:r w:rsidRPr="00310CA0">
        <w:t>PHOTO LINK: ZAKKUR ST</w:t>
      </w:r>
      <w:r w:rsidR="000151E1">
        <w:t xml:space="preserve">ELE 001 </w:t>
      </w:r>
      <w:r w:rsidR="000151E1" w:rsidRPr="000151E1">
        <w:t xml:space="preserve">Photo of from Lovre Museum; </w:t>
      </w:r>
      <w:r w:rsidR="000151E1" w:rsidRPr="000151E1">
        <w:lastRenderedPageBreak/>
        <w:t>http://www.insecula.com/</w:t>
      </w:r>
      <w:r w:rsidR="00B9695C">
        <w:t>l</w:t>
      </w:r>
      <w:r w:rsidR="000151E1" w:rsidRPr="000151E1">
        <w:t>oeuvre/photo_ME0000043156.html; Sept. 13, 2006</w:t>
      </w:r>
    </w:p>
    <w:bookmarkEnd w:id="78"/>
    <w:p w:rsidR="004A3F67" w:rsidRDefault="004A3F67" w:rsidP="00CE5A82"/>
    <w:p w:rsidR="004A3F67" w:rsidRDefault="004A3F67" w:rsidP="00CE5A82">
      <w:r>
        <w:rPr>
          <w:noProof/>
        </w:rPr>
        <w:drawing>
          <wp:anchor distT="0" distB="0" distL="114300" distR="114300" simplePos="0" relativeHeight="251666432" behindDoc="0" locked="0" layoutInCell="1" allowOverlap="1">
            <wp:simplePos x="0" y="0"/>
            <wp:positionH relativeFrom="column">
              <wp:posOffset>21590</wp:posOffset>
            </wp:positionH>
            <wp:positionV relativeFrom="paragraph">
              <wp:posOffset>-1905</wp:posOffset>
            </wp:positionV>
            <wp:extent cx="3442970" cy="4665345"/>
            <wp:effectExtent l="19050" t="0" r="5080" b="0"/>
            <wp:wrapSquare wrapText="bothSides"/>
            <wp:docPr id="47" name="Picture 46" descr="ZAKKUR STELE 001 Photo of from Lovre 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KUR STELE 001 Photo of from Lovre Museum.jpg"/>
                    <pic:cNvPicPr/>
                  </pic:nvPicPr>
                  <pic:blipFill>
                    <a:blip r:embed="rId45" cstate="print"/>
                    <a:stretch>
                      <a:fillRect/>
                    </a:stretch>
                  </pic:blipFill>
                  <pic:spPr>
                    <a:xfrm>
                      <a:off x="0" y="0"/>
                      <a:ext cx="3442970" cy="4665345"/>
                    </a:xfrm>
                    <a:prstGeom prst="rect">
                      <a:avLst/>
                    </a:prstGeom>
                  </pic:spPr>
                </pic:pic>
              </a:graphicData>
            </a:graphic>
          </wp:anchor>
        </w:drawing>
      </w:r>
    </w:p>
    <w:p w:rsidR="00400FCB" w:rsidRPr="00310CA0" w:rsidRDefault="00400FCB" w:rsidP="00CE5A82">
      <w:r w:rsidRPr="00310CA0">
        <w:t xml:space="preserve">The Zakkur Stela was a memorial inscription set up by Zakkur, king of Hamath and Luash. These where sister city-states in central Syria. It describes how an attack on Hadrach (capital of Luash?) by an </w:t>
      </w:r>
      <w:r w:rsidR="002621C9" w:rsidRPr="00310CA0">
        <w:t>alliance</w:t>
      </w:r>
      <w:r w:rsidRPr="00310CA0">
        <w:t xml:space="preserve"> of kings lead by Ben-Hadad was repulsed (Rosenthal, 1969:655-656, cited by Wood, 2000).</w:t>
      </w:r>
    </w:p>
    <w:p w:rsidR="00400FCB" w:rsidRPr="00310CA0" w:rsidRDefault="00400FCB" w:rsidP="00CE5A82"/>
    <w:p w:rsidR="00400FCB" w:rsidRPr="00310CA0" w:rsidRDefault="00400FCB" w:rsidP="00CE5A82">
      <w:r w:rsidRPr="00310CA0">
        <w:t>Hadrach is mentioned in Zechariah 9:1 and Hamath is a boundary landmark for Solomon's kingdom (2 Chron. 8:4).</w:t>
      </w:r>
    </w:p>
    <w:p w:rsidR="0079393D" w:rsidRPr="00310CA0" w:rsidRDefault="0079393D" w:rsidP="00CE5A82"/>
    <w:p w:rsidR="0079393D" w:rsidRDefault="0079393D" w:rsidP="00CE5A82">
      <w:r w:rsidRPr="00310CA0">
        <w:t xml:space="preserve">Archaeological findings at Gath add important information to the career of </w:t>
      </w:r>
      <w:r w:rsidR="00122397" w:rsidRPr="00310CA0">
        <w:t>Ben-</w:t>
      </w:r>
      <w:r w:rsidRPr="00310CA0">
        <w:t>Hadad</w:t>
      </w:r>
      <w:r w:rsidR="00122397" w:rsidRPr="00310CA0">
        <w:t xml:space="preserve"> III</w:t>
      </w:r>
      <w:r w:rsidR="004A3F67">
        <w:t>.</w:t>
      </w:r>
    </w:p>
    <w:p w:rsidR="004A3F67" w:rsidRPr="00310CA0" w:rsidRDefault="004A3F67" w:rsidP="00CE5A82"/>
    <w:p w:rsidR="0079393D" w:rsidRDefault="0079393D" w:rsidP="00CE5A82">
      <w:r w:rsidRPr="00310CA0">
        <w:t>An unusual dry s</w:t>
      </w:r>
      <w:r w:rsidR="002621C9" w:rsidRPr="00310CA0">
        <w:t>ie</w:t>
      </w:r>
      <w:r w:rsidRPr="00310CA0">
        <w:t xml:space="preserve">ge moat encircles Tell es-Safi (Gath). It is 1.5 miles long, 25 feet wide (at the top) and 20 feet deep. The moat is 13  feet wide at it's base which contains Iron Age II pottery. This is the first such moat ever discovered. They were constructed by </w:t>
      </w:r>
      <w:r w:rsidR="002621C9" w:rsidRPr="00310CA0">
        <w:t>besiegers</w:t>
      </w:r>
      <w:r w:rsidRPr="00310CA0">
        <w:t xml:space="preserve"> to keep residents from escaping and from receiving supplies. The moat also discouraged counter-attacks. This </w:t>
      </w:r>
      <w:r w:rsidR="00553651" w:rsidRPr="00310CA0">
        <w:t xml:space="preserve">dry moat </w:t>
      </w:r>
      <w:r w:rsidRPr="00310CA0">
        <w:t>offensive siege strategy is described in two ancient texts: 1) Tutmosis III's siege of Megiddo in 1482 BC and 2) the siege of Syrian Hadrach by Bir-Hadad (Ben-Hadad</w:t>
      </w:r>
      <w:r w:rsidR="00122397" w:rsidRPr="00310CA0">
        <w:t xml:space="preserve"> III</w:t>
      </w:r>
      <w:r w:rsidRPr="00310CA0">
        <w:t>) son of Hazael c. 800 BC. The later is recorded in the Zakkur inscription</w:t>
      </w:r>
      <w:r w:rsidR="00C65B87" w:rsidRPr="00310CA0">
        <w:t>, described above</w:t>
      </w:r>
      <w:r w:rsidRPr="00310CA0">
        <w:t>. The pottery in the lowest parts of the trench is similar to types from northern Israel or southern Syria. This may be due to the attack of Gath by Aramean troops of King Hazael described in 2 Kings 12:18. This would be consistent with the Zakkur description which tells of the use of the dry siege moat by Hazael's son Bur-Hadad (</w:t>
      </w:r>
      <w:r w:rsidR="00122397" w:rsidRPr="00310CA0">
        <w:t xml:space="preserve">Ben-Hadad III; </w:t>
      </w:r>
      <w:r w:rsidRPr="00310CA0">
        <w:t>Maeir and Ehrlich, 2001:30-31).</w:t>
      </w:r>
    </w:p>
    <w:p w:rsidR="00247BC4" w:rsidRDefault="00247BC4" w:rsidP="00CE5A82"/>
    <w:p w:rsidR="00247BC4" w:rsidRPr="00310CA0" w:rsidRDefault="00247BC4" w:rsidP="00CE5A82"/>
    <w:p w:rsidR="00247BC4" w:rsidRDefault="00247BC4" w:rsidP="00CE5A82">
      <w:bookmarkStart w:id="79" w:name="GATH003"/>
      <w:r>
        <w:br w:type="page"/>
      </w:r>
      <w:r w:rsidRPr="00310CA0">
        <w:lastRenderedPageBreak/>
        <w:t xml:space="preserve">PHOTO LINK: GATH 003 Map of travels of Ark when in Philistine </w:t>
      </w:r>
      <w:r>
        <w:t>control</w:t>
      </w:r>
    </w:p>
    <w:p w:rsidR="00247BC4" w:rsidRDefault="00247BC4" w:rsidP="00CE5A82"/>
    <w:bookmarkEnd w:id="79"/>
    <w:p w:rsidR="0079393D" w:rsidRPr="00310CA0" w:rsidRDefault="00247BC4" w:rsidP="00CE5A82">
      <w:r w:rsidRPr="00247BC4">
        <w:rPr>
          <w:noProof/>
        </w:rPr>
        <w:drawing>
          <wp:inline distT="0" distB="0" distL="0" distR="0">
            <wp:extent cx="4613910" cy="6440101"/>
            <wp:effectExtent l="19050" t="0" r="0" b="0"/>
            <wp:docPr id="53" name="Picture 48" descr="GATH 003 Map of travels of Ark when in Philistine 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 003 Map of travels of Ark when in Philistine control.jpg"/>
                    <pic:cNvPicPr/>
                  </pic:nvPicPr>
                  <pic:blipFill>
                    <a:blip r:embed="rId46" cstate="print"/>
                    <a:stretch>
                      <a:fillRect/>
                    </a:stretch>
                  </pic:blipFill>
                  <pic:spPr>
                    <a:xfrm>
                      <a:off x="0" y="0"/>
                      <a:ext cx="4622608" cy="6452242"/>
                    </a:xfrm>
                    <a:prstGeom prst="rect">
                      <a:avLst/>
                    </a:prstGeom>
                  </pic:spPr>
                </pic:pic>
              </a:graphicData>
            </a:graphic>
          </wp:inline>
        </w:drawing>
      </w:r>
    </w:p>
    <w:p w:rsidR="00247BC4" w:rsidRDefault="00247BC4" w:rsidP="00CE5A82">
      <w:bookmarkStart w:id="80" w:name="GATH005"/>
      <w:r>
        <w:br w:type="page"/>
      </w:r>
    </w:p>
    <w:p w:rsidR="0079393D" w:rsidRDefault="0079393D" w:rsidP="00CE5A82">
      <w:r w:rsidRPr="00310CA0">
        <w:lastRenderedPageBreak/>
        <w:t>PHOTO LINK: GATH 005 Dry s</w:t>
      </w:r>
      <w:r w:rsidR="00553651" w:rsidRPr="00310CA0">
        <w:t>ie</w:t>
      </w:r>
      <w:r w:rsidRPr="00310CA0">
        <w:t xml:space="preserve">ge moat at Gath </w:t>
      </w:r>
      <w:r w:rsidRPr="00310CA0">
        <w:noBreakHyphen/>
        <w:t xml:space="preserve"> Tell es</w:t>
      </w:r>
      <w:r w:rsidRPr="00310CA0">
        <w:noBreakHyphen/>
        <w:t>Safi 1.5 miles long, 20 ft deep, 25 ft wide</w:t>
      </w:r>
    </w:p>
    <w:bookmarkEnd w:id="80"/>
    <w:p w:rsidR="004A3F67" w:rsidRDefault="004A3F67" w:rsidP="00CE5A82">
      <w:r>
        <w:rPr>
          <w:noProof/>
        </w:rPr>
        <w:drawing>
          <wp:inline distT="0" distB="0" distL="0" distR="0">
            <wp:extent cx="3760470" cy="4026541"/>
            <wp:effectExtent l="19050" t="0" r="0" b="0"/>
            <wp:docPr id="48" name="Picture 47" descr="GATH 005 Dry seige moat late 9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 005 Dry seige moat late 9th cent BC.jpg"/>
                    <pic:cNvPicPr/>
                  </pic:nvPicPr>
                  <pic:blipFill>
                    <a:blip r:embed="rId47" cstate="print"/>
                    <a:stretch>
                      <a:fillRect/>
                    </a:stretch>
                  </pic:blipFill>
                  <pic:spPr>
                    <a:xfrm>
                      <a:off x="0" y="0"/>
                      <a:ext cx="3766000" cy="4032462"/>
                    </a:xfrm>
                    <a:prstGeom prst="rect">
                      <a:avLst/>
                    </a:prstGeom>
                  </pic:spPr>
                </pic:pic>
              </a:graphicData>
            </a:graphic>
          </wp:inline>
        </w:drawing>
      </w:r>
    </w:p>
    <w:p w:rsidR="004A3F67" w:rsidRDefault="004A3F67" w:rsidP="00CE5A82"/>
    <w:p w:rsidR="0079393D" w:rsidRDefault="00553651" w:rsidP="00CE5A82">
      <w:bookmarkStart w:id="81" w:name="GATH004"/>
      <w:r w:rsidRPr="00310CA0">
        <w:t>PHOTO</w:t>
      </w:r>
      <w:r w:rsidR="004A3F67">
        <w:t xml:space="preserve"> LINK: </w:t>
      </w:r>
      <w:r w:rsidRPr="00310CA0">
        <w:t>GATH 004 Photo Tell es-Safi early 20th cent BC</w:t>
      </w:r>
      <w:r w:rsidR="00C65B87" w:rsidRPr="00310CA0">
        <w:t xml:space="preserve"> </w:t>
      </w:r>
    </w:p>
    <w:bookmarkEnd w:id="81"/>
    <w:p w:rsidR="004A3F67" w:rsidRPr="00310CA0" w:rsidRDefault="00247BC4" w:rsidP="00CE5A82">
      <w:r>
        <w:rPr>
          <w:noProof/>
        </w:rPr>
        <w:drawing>
          <wp:inline distT="0" distB="0" distL="0" distR="0">
            <wp:extent cx="5486400" cy="3404870"/>
            <wp:effectExtent l="19050" t="0" r="0" b="0"/>
            <wp:docPr id="50" name="Picture 49" descr="GATH 004 Photo Tell es-Saft early 2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 004 Photo Tell es-Saft early 20th cent BC.jpg"/>
                    <pic:cNvPicPr/>
                  </pic:nvPicPr>
                  <pic:blipFill>
                    <a:blip r:embed="rId48" cstate="print"/>
                    <a:stretch>
                      <a:fillRect/>
                    </a:stretch>
                  </pic:blipFill>
                  <pic:spPr>
                    <a:xfrm>
                      <a:off x="0" y="0"/>
                      <a:ext cx="5486400" cy="3404870"/>
                    </a:xfrm>
                    <a:prstGeom prst="rect">
                      <a:avLst/>
                    </a:prstGeom>
                  </pic:spPr>
                </pic:pic>
              </a:graphicData>
            </a:graphic>
          </wp:inline>
        </w:drawing>
      </w:r>
    </w:p>
    <w:p w:rsidR="00400FCB" w:rsidRPr="00310CA0" w:rsidRDefault="00C65B87" w:rsidP="00CE5A82">
      <w:pPr>
        <w:pStyle w:val="Heading2"/>
      </w:pPr>
      <w:bookmarkStart w:id="82" w:name="_Toc89482628"/>
      <w:bookmarkStart w:id="83" w:name="_Toc89859466"/>
      <w:bookmarkStart w:id="84" w:name="_Toc272675175"/>
      <w:bookmarkStart w:id="85" w:name="_Toc273816463"/>
      <w:bookmarkStart w:id="86" w:name="_Toc368997547"/>
      <w:r w:rsidRPr="00310CA0">
        <w:lastRenderedPageBreak/>
        <w:t>Defeat of Jehoash</w:t>
      </w:r>
      <w:r w:rsidR="00247BC4">
        <w:t xml:space="preserve"> of Israel</w:t>
      </w:r>
      <w:r w:rsidRPr="00310CA0">
        <w:t xml:space="preserve"> by Adad-Na</w:t>
      </w:r>
      <w:r w:rsidR="00400FCB" w:rsidRPr="00310CA0">
        <w:t>rari III of Assyria</w:t>
      </w:r>
      <w:bookmarkEnd w:id="82"/>
      <w:bookmarkEnd w:id="83"/>
      <w:r w:rsidR="00400FCB" w:rsidRPr="00310CA0">
        <w:t xml:space="preserve"> </w:t>
      </w:r>
      <w:r w:rsidRPr="00310CA0">
        <w:t>(796 BC)</w:t>
      </w:r>
      <w:bookmarkEnd w:id="84"/>
      <w:bookmarkEnd w:id="85"/>
      <w:bookmarkEnd w:id="86"/>
      <w:r w:rsidR="000A7896" w:rsidRPr="00310CA0">
        <w:fldChar w:fldCharType="begin"/>
      </w:r>
      <w:r w:rsidR="00400FCB" w:rsidRPr="00310CA0">
        <w:instrText>tc "Defeat of Jehoash by Adad-Nirari III of Assyria " \l 3</w:instrText>
      </w:r>
      <w:r w:rsidR="000A7896" w:rsidRPr="00310CA0">
        <w:fldChar w:fldCharType="end"/>
      </w:r>
    </w:p>
    <w:p w:rsidR="00400FCB" w:rsidRPr="00310CA0" w:rsidRDefault="00400FCB" w:rsidP="00CE5A82"/>
    <w:p w:rsidR="00400FCB" w:rsidRPr="00310CA0" w:rsidRDefault="00247BC4" w:rsidP="00CE5A82">
      <w:r>
        <w:rPr>
          <w:noProof/>
        </w:rPr>
        <w:drawing>
          <wp:anchor distT="0" distB="0" distL="114300" distR="114300" simplePos="0" relativeHeight="251667456" behindDoc="1" locked="0" layoutInCell="1" allowOverlap="1">
            <wp:simplePos x="0" y="0"/>
            <wp:positionH relativeFrom="column">
              <wp:posOffset>2579370</wp:posOffset>
            </wp:positionH>
            <wp:positionV relativeFrom="paragraph">
              <wp:posOffset>106045</wp:posOffset>
            </wp:positionV>
            <wp:extent cx="2936240" cy="5986145"/>
            <wp:effectExtent l="19050" t="0" r="0" b="0"/>
            <wp:wrapTight wrapText="bothSides">
              <wp:wrapPolygon edited="0">
                <wp:start x="-140" y="0"/>
                <wp:lineTo x="-140" y="21515"/>
                <wp:lineTo x="21581" y="21515"/>
                <wp:lineTo x="21581" y="0"/>
                <wp:lineTo x="-140" y="0"/>
              </wp:wrapPolygon>
            </wp:wrapTight>
            <wp:docPr id="54" name="Picture 53" descr="ASSYRIA 024 Tell er-Rimah Stela of Adad-narari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24 Tell er-Rimah Stela of Adad-narari III.jpg"/>
                    <pic:cNvPicPr/>
                  </pic:nvPicPr>
                  <pic:blipFill>
                    <a:blip r:embed="rId49" cstate="print"/>
                    <a:stretch>
                      <a:fillRect/>
                    </a:stretch>
                  </pic:blipFill>
                  <pic:spPr>
                    <a:xfrm>
                      <a:off x="0" y="0"/>
                      <a:ext cx="2936240" cy="5986145"/>
                    </a:xfrm>
                    <a:prstGeom prst="rect">
                      <a:avLst/>
                    </a:prstGeom>
                  </pic:spPr>
                </pic:pic>
              </a:graphicData>
            </a:graphic>
          </wp:anchor>
        </w:drawing>
      </w:r>
      <w:r w:rsidR="00400FCB" w:rsidRPr="00310CA0">
        <w:t xml:space="preserve">The Bible tells of Jehoash’s military successes against Ben-Hadad of Syria (2 Kings 13:24) and Judah (2 Kings 14:8-14), but not of his defeat by Assyria. The Stele of Assyrian King Adad-Nirari III (ca 811-782 BC) found at </w:t>
      </w:r>
      <w:r w:rsidR="00400FCB" w:rsidRPr="00247BC4">
        <w:rPr>
          <w:b/>
        </w:rPr>
        <w:t>Tell al-Rimah</w:t>
      </w:r>
      <w:r w:rsidR="00400FCB" w:rsidRPr="00310CA0">
        <w:t xml:space="preserve"> in Iraq tells of this defeat:</w:t>
      </w:r>
    </w:p>
    <w:p w:rsidR="00400FCB" w:rsidRPr="00310CA0" w:rsidRDefault="00400FCB" w:rsidP="00CE5A82"/>
    <w:p w:rsidR="00400FCB" w:rsidRPr="00310CA0" w:rsidRDefault="00400FCB" w:rsidP="00CE5A82">
      <w:r w:rsidRPr="00310CA0">
        <w:t>“I received the tribute of Jehoash the Samaritan, of the Tyrian [ruler] and the Sidonian [ruler]. (Page, 1996; Wood, 1991b; 2000:90).</w:t>
      </w:r>
    </w:p>
    <w:p w:rsidR="00400FCB" w:rsidRPr="00310CA0" w:rsidRDefault="00400FCB" w:rsidP="00CE5A82"/>
    <w:p w:rsidR="00400FCB" w:rsidRPr="00310CA0" w:rsidRDefault="00400FCB" w:rsidP="00CE5A82">
      <w:r w:rsidRPr="00310CA0">
        <w:t>Tell al-Rimah (also named er-Rimah) was a small fortified Assyrian provincial center 65 km west of Nineveh in modern Iraq. The stele of Adam-Nirari III tells of his defeat of the king of Mari, (Ben-Hadad III, Aramean</w:t>
      </w:r>
      <w:r w:rsidR="00C65B87" w:rsidRPr="00310CA0">
        <w:t xml:space="preserve"> of Damascus). The stele has no</w:t>
      </w:r>
      <w:r w:rsidRPr="00310CA0">
        <w:t xml:space="preserve"> date recorded on it, but the campa</w:t>
      </w:r>
      <w:r w:rsidR="00C65B87" w:rsidRPr="00310CA0">
        <w:t>ign</w:t>
      </w:r>
      <w:r w:rsidRPr="00310CA0">
        <w:t xml:space="preserve"> is believed to have occur</w:t>
      </w:r>
      <w:r w:rsidR="00C65B87" w:rsidRPr="00310CA0">
        <w:t>r</w:t>
      </w:r>
      <w:r w:rsidRPr="00310CA0">
        <w:t>ed in 796 BC (Wood, 2000:90). This date comes from two other sources describing the same campa</w:t>
      </w:r>
      <w:r w:rsidR="008E7B15" w:rsidRPr="00310CA0">
        <w:t>i</w:t>
      </w:r>
      <w:r w:rsidRPr="00310CA0">
        <w:t xml:space="preserve">gn, the </w:t>
      </w:r>
      <w:r w:rsidR="00C11259" w:rsidRPr="00310CA0">
        <w:t xml:space="preserve"> </w:t>
      </w:r>
      <w:r w:rsidR="00080954" w:rsidRPr="00310CA0">
        <w:t>Calah Slab</w:t>
      </w:r>
      <w:r w:rsidRPr="00310CA0">
        <w:t xml:space="preserve"> and Saba's inscriptions (Oppenheim, 1969; Pitard, 1987, cited by Wood, 2000).</w:t>
      </w:r>
    </w:p>
    <w:p w:rsidR="00400FCB" w:rsidRPr="00310CA0" w:rsidRDefault="00400FCB" w:rsidP="00CE5A82"/>
    <w:p w:rsidR="00400FCB" w:rsidRDefault="00400FCB" w:rsidP="00CE5A82">
      <w:r w:rsidRPr="00310CA0">
        <w:t>PHOTO LINK: ASSYRIA</w:t>
      </w:r>
      <w:r w:rsidR="00C65B87" w:rsidRPr="00310CA0">
        <w:t xml:space="preserve"> </w:t>
      </w:r>
      <w:r w:rsidRPr="00310CA0">
        <w:t>024</w:t>
      </w:r>
      <w:r w:rsidR="00C65B87" w:rsidRPr="00310CA0">
        <w:t xml:space="preserve">  Tell er-Rimah Stela of Adad-na</w:t>
      </w:r>
      <w:r w:rsidRPr="00310CA0">
        <w:t>rari III</w:t>
      </w:r>
      <w:r w:rsidR="00247BC4">
        <w:t xml:space="preserve"> (RIGHT)</w:t>
      </w:r>
    </w:p>
    <w:p w:rsidR="006C77F4" w:rsidRDefault="006C77F4" w:rsidP="00CE5A82"/>
    <w:p w:rsidR="006C77F4" w:rsidRDefault="006C77F4" w:rsidP="00CE5A82">
      <w:r>
        <w:br w:type="page"/>
      </w:r>
    </w:p>
    <w:p w:rsidR="006C77F4" w:rsidRDefault="006C77F4" w:rsidP="00CE5A82">
      <w:r>
        <w:lastRenderedPageBreak/>
        <w:t xml:space="preserve">PHOTO LINK: ADAD-NARARI III 004 </w:t>
      </w:r>
      <w:r w:rsidRPr="006C77F4">
        <w:t>Stela of Adad-Nirari III at Tell al-Rimah mentioning tribute of Jehoash the Samaritan CA 800 BC</w:t>
      </w:r>
      <w:r>
        <w:t>.</w:t>
      </w:r>
    </w:p>
    <w:p w:rsidR="00247BC4" w:rsidRDefault="006C77F4" w:rsidP="00CE5A82">
      <w:r>
        <w:rPr>
          <w:noProof/>
        </w:rPr>
        <w:drawing>
          <wp:inline distT="0" distB="0" distL="0" distR="0">
            <wp:extent cx="4750658" cy="7666521"/>
            <wp:effectExtent l="19050" t="0" r="0" b="0"/>
            <wp:docPr id="64" name="Picture 63" descr="ADAD-NARARI III 004 Stele at Tell al-Rimah mentioning Jehoash the Samaritan CA 8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D-NARARI III 004 Stele at Tell al-Rimah mentioning Jehoash the Samaritan CA 800 BC.jpg"/>
                    <pic:cNvPicPr/>
                  </pic:nvPicPr>
                  <pic:blipFill>
                    <a:blip r:embed="rId50" cstate="print"/>
                    <a:stretch>
                      <a:fillRect/>
                    </a:stretch>
                  </pic:blipFill>
                  <pic:spPr>
                    <a:xfrm>
                      <a:off x="0" y="0"/>
                      <a:ext cx="4751380" cy="7667686"/>
                    </a:xfrm>
                    <a:prstGeom prst="rect">
                      <a:avLst/>
                    </a:prstGeom>
                  </pic:spPr>
                </pic:pic>
              </a:graphicData>
            </a:graphic>
          </wp:inline>
        </w:drawing>
      </w:r>
      <w:r w:rsidR="00247BC4">
        <w:br w:type="page"/>
      </w:r>
    </w:p>
    <w:p w:rsidR="00400FCB" w:rsidRPr="00310CA0" w:rsidRDefault="00400FCB" w:rsidP="00CE5A82"/>
    <w:p w:rsidR="00400FCB" w:rsidRPr="00247BC4" w:rsidRDefault="00400FCB" w:rsidP="00CE5A82">
      <w:pPr>
        <w:pStyle w:val="Heading1"/>
      </w:pPr>
      <w:bookmarkStart w:id="87" w:name="_Toc89482629"/>
      <w:bookmarkStart w:id="88" w:name="_Toc89859467"/>
      <w:bookmarkStart w:id="89" w:name="_Toc272675176"/>
      <w:bookmarkStart w:id="90" w:name="_Toc273816464"/>
      <w:bookmarkStart w:id="91" w:name="_Toc368997548"/>
      <w:r w:rsidRPr="00247BC4">
        <w:rPr>
          <w:rStyle w:val="Heading2Char"/>
          <w:b/>
          <w:bCs/>
          <w:i w:val="0"/>
          <w:iCs w:val="0"/>
          <w:noProof w:val="0"/>
          <w:sz w:val="32"/>
          <w:szCs w:val="24"/>
        </w:rPr>
        <w:t>AMAZIAH OF JUDAH</w:t>
      </w:r>
      <w:bookmarkEnd w:id="87"/>
      <w:bookmarkEnd w:id="88"/>
      <w:bookmarkEnd w:id="89"/>
      <w:r w:rsidRPr="00247BC4">
        <w:t xml:space="preserve"> (796-767 BC)</w:t>
      </w:r>
      <w:bookmarkEnd w:id="90"/>
      <w:bookmarkEnd w:id="91"/>
      <w:r w:rsidRPr="00247BC4">
        <w:t xml:space="preserve"> </w:t>
      </w:r>
      <w:r w:rsidR="000A7896" w:rsidRPr="00247BC4">
        <w:fldChar w:fldCharType="begin"/>
      </w:r>
      <w:r w:rsidRPr="00247BC4">
        <w:instrText>tc "AMAZIAH OF JUDAH (796-767 BC) " \l 2</w:instrText>
      </w:r>
      <w:r w:rsidR="000A7896" w:rsidRPr="00247BC4">
        <w:fldChar w:fldCharType="end"/>
      </w:r>
    </w:p>
    <w:p w:rsidR="00400FCB" w:rsidRPr="00310CA0" w:rsidRDefault="00400FCB" w:rsidP="00CE5A82">
      <w:r w:rsidRPr="00310CA0">
        <w:tab/>
      </w:r>
    </w:p>
    <w:p w:rsidR="004B45B1" w:rsidRDefault="004B45B1" w:rsidP="00CE5A82">
      <w:bookmarkStart w:id="92" w:name="AMAZIAHOFJUDAH001"/>
      <w:r w:rsidRPr="00310CA0">
        <w:t>PHOTO LINK: AMAZIAH OF JUDAH 001</w:t>
      </w:r>
    </w:p>
    <w:bookmarkEnd w:id="92"/>
    <w:p w:rsidR="000701DC" w:rsidRPr="00310CA0" w:rsidRDefault="000701DC" w:rsidP="00CE5A82">
      <w:r>
        <w:rPr>
          <w:noProof/>
        </w:rPr>
        <w:drawing>
          <wp:inline distT="0" distB="0" distL="0" distR="0">
            <wp:extent cx="4748022" cy="3365437"/>
            <wp:effectExtent l="19050" t="0" r="0" b="0"/>
            <wp:docPr id="55" name="Picture 54" descr="AMAZIAH OF JUDAH 001 Timeline 790-767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ZIAH OF JUDAH 001 Timeline 790-767 BC.jpg"/>
                    <pic:cNvPicPr/>
                  </pic:nvPicPr>
                  <pic:blipFill>
                    <a:blip r:embed="rId51" cstate="print"/>
                    <a:stretch>
                      <a:fillRect/>
                    </a:stretch>
                  </pic:blipFill>
                  <pic:spPr>
                    <a:xfrm>
                      <a:off x="0" y="0"/>
                      <a:ext cx="4748022" cy="3365437"/>
                    </a:xfrm>
                    <a:prstGeom prst="rect">
                      <a:avLst/>
                    </a:prstGeom>
                  </pic:spPr>
                </pic:pic>
              </a:graphicData>
            </a:graphic>
          </wp:inline>
        </w:drawing>
      </w:r>
    </w:p>
    <w:p w:rsidR="004B45B1" w:rsidRPr="00310CA0" w:rsidRDefault="004B45B1" w:rsidP="00CE5A82"/>
    <w:p w:rsidR="00400FCB" w:rsidRPr="00310CA0" w:rsidRDefault="00400FCB" w:rsidP="00CE5A82">
      <w:r w:rsidRPr="00310CA0">
        <w:t>Amaziah was faithful to Yahweh</w:t>
      </w:r>
      <w:r w:rsidR="00FF258C" w:rsidRPr="00310CA0">
        <w:t xml:space="preserve"> (at first)</w:t>
      </w:r>
      <w:r w:rsidRPr="00310CA0">
        <w:t>, but like his father Joash, he allowed rural hill top shrines to remain "and the people still continued to slaugh</w:t>
      </w:r>
      <w:r w:rsidR="00D363FC" w:rsidRPr="00310CA0">
        <w:t>t</w:t>
      </w:r>
      <w:r w:rsidRPr="00310CA0">
        <w:t>er and burn sacrifices there" (2 Kings 15:4). The editors of Kings championed centralized worship in Jerusalem, so kings that allowed worship and sacrifices outside of the Temple (as many of the common people wanted) were criticized. After consolidating power, he took revenge against the servants who had murdered his father</w:t>
      </w:r>
      <w:r w:rsidR="00AC5279" w:rsidRPr="00310CA0">
        <w:t xml:space="preserve"> Joash</w:t>
      </w:r>
      <w:r w:rsidRPr="00310CA0">
        <w:t xml:space="preserve">, but spared their children (2 Kings 14:6). As the </w:t>
      </w:r>
      <w:r w:rsidR="00D363FC" w:rsidRPr="00310CA0">
        <w:t>city expanded, the city's cemete</w:t>
      </w:r>
      <w:r w:rsidR="000701DC">
        <w:t>ry was moved to</w:t>
      </w:r>
      <w:r w:rsidRPr="00310CA0">
        <w:t xml:space="preserve"> hills outside the city's new walls.</w:t>
      </w:r>
    </w:p>
    <w:p w:rsidR="00400FCB" w:rsidRPr="00310CA0" w:rsidRDefault="00400FCB" w:rsidP="00CE5A82"/>
    <w:p w:rsidR="000701DC" w:rsidRDefault="000701DC" w:rsidP="00CE5A82">
      <w:r>
        <w:br w:type="page"/>
      </w:r>
    </w:p>
    <w:p w:rsidR="00400FCB" w:rsidRDefault="000701DC" w:rsidP="00CE5A82">
      <w:bookmarkStart w:id="93" w:name="JA029"/>
      <w:r>
        <w:lastRenderedPageBreak/>
        <w:t>PHOTO LINK: JA0</w:t>
      </w:r>
      <w:r w:rsidR="00400FCB" w:rsidRPr="00310CA0">
        <w:t>29  Jerusalem: Israelite Tomb Antechamber, 8th century BC</w:t>
      </w:r>
    </w:p>
    <w:bookmarkEnd w:id="93"/>
    <w:p w:rsidR="000701DC" w:rsidRDefault="000701DC" w:rsidP="00CE5A82">
      <w:r>
        <w:rPr>
          <w:noProof/>
        </w:rPr>
        <w:drawing>
          <wp:inline distT="0" distB="0" distL="0" distR="0">
            <wp:extent cx="5444402" cy="3535680"/>
            <wp:effectExtent l="19050" t="0" r="3898" b="0"/>
            <wp:docPr id="56" name="Picture 55" descr="JA029 Tomb antichamber Israelite IA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29 Tomb antichamber Israelite IA Jerusalem.jpg"/>
                    <pic:cNvPicPr/>
                  </pic:nvPicPr>
                  <pic:blipFill>
                    <a:blip r:embed="rId52" cstate="print"/>
                    <a:stretch>
                      <a:fillRect/>
                    </a:stretch>
                  </pic:blipFill>
                  <pic:spPr>
                    <a:xfrm>
                      <a:off x="0" y="0"/>
                      <a:ext cx="5439741" cy="3532653"/>
                    </a:xfrm>
                    <a:prstGeom prst="rect">
                      <a:avLst/>
                    </a:prstGeom>
                  </pic:spPr>
                </pic:pic>
              </a:graphicData>
            </a:graphic>
          </wp:inline>
        </w:drawing>
      </w:r>
    </w:p>
    <w:p w:rsidR="000701DC" w:rsidRPr="00310CA0" w:rsidRDefault="000701DC" w:rsidP="00CE5A82"/>
    <w:p w:rsidR="00400FCB" w:rsidRDefault="000701DC" w:rsidP="00CE5A82">
      <w:bookmarkStart w:id="94" w:name="JA030"/>
      <w:r>
        <w:t>PHOTO LINK: JA0</w:t>
      </w:r>
      <w:r w:rsidR="00400FCB" w:rsidRPr="00310CA0">
        <w:t>30  Jerusalem: Israelite Tomb Burial Chamber</w:t>
      </w:r>
    </w:p>
    <w:bookmarkEnd w:id="94"/>
    <w:p w:rsidR="000701DC" w:rsidRDefault="000701DC" w:rsidP="00CE5A82">
      <w:r>
        <w:rPr>
          <w:noProof/>
        </w:rPr>
        <w:drawing>
          <wp:inline distT="0" distB="0" distL="0" distR="0">
            <wp:extent cx="5446227" cy="3523488"/>
            <wp:effectExtent l="19050" t="0" r="2073" b="0"/>
            <wp:docPr id="57" name="Picture 56" descr="JA030 Iraelite burial chamber IA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30 Iraelite burial chamber IA Jerusalem.jpg"/>
                    <pic:cNvPicPr/>
                  </pic:nvPicPr>
                  <pic:blipFill>
                    <a:blip r:embed="rId53" cstate="print"/>
                    <a:stretch>
                      <a:fillRect/>
                    </a:stretch>
                  </pic:blipFill>
                  <pic:spPr>
                    <a:xfrm>
                      <a:off x="0" y="0"/>
                      <a:ext cx="5436926" cy="3517471"/>
                    </a:xfrm>
                    <a:prstGeom prst="rect">
                      <a:avLst/>
                    </a:prstGeom>
                  </pic:spPr>
                </pic:pic>
              </a:graphicData>
            </a:graphic>
          </wp:inline>
        </w:drawing>
      </w:r>
    </w:p>
    <w:p w:rsidR="000701DC" w:rsidRDefault="000701DC" w:rsidP="00CE5A82">
      <w:r>
        <w:br w:type="page"/>
      </w:r>
    </w:p>
    <w:p w:rsidR="00400FCB" w:rsidRDefault="000701DC" w:rsidP="00CE5A82">
      <w:bookmarkStart w:id="95" w:name="JA031"/>
      <w:r>
        <w:lastRenderedPageBreak/>
        <w:t>PHOTO LINK: JA0</w:t>
      </w:r>
      <w:r w:rsidR="00400FCB" w:rsidRPr="00310CA0">
        <w:t>31  Jerusalem: Israelite Tomb Repository</w:t>
      </w:r>
    </w:p>
    <w:bookmarkEnd w:id="95"/>
    <w:p w:rsidR="000701DC" w:rsidRDefault="000701DC" w:rsidP="00CE5A82">
      <w:r>
        <w:rPr>
          <w:noProof/>
        </w:rPr>
        <w:drawing>
          <wp:inline distT="0" distB="0" distL="0" distR="0">
            <wp:extent cx="3577590" cy="5402521"/>
            <wp:effectExtent l="19050" t="0" r="3810" b="0"/>
            <wp:docPr id="58" name="Picture 57" descr="JA031 Burial chamber jumbled bones IA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31 Burial chamber jumbled bones IA Jerusalem.jpg"/>
                    <pic:cNvPicPr/>
                  </pic:nvPicPr>
                  <pic:blipFill>
                    <a:blip r:embed="rId54" cstate="print"/>
                    <a:stretch>
                      <a:fillRect/>
                    </a:stretch>
                  </pic:blipFill>
                  <pic:spPr>
                    <a:xfrm>
                      <a:off x="0" y="0"/>
                      <a:ext cx="3581583" cy="5408551"/>
                    </a:xfrm>
                    <a:prstGeom prst="rect">
                      <a:avLst/>
                    </a:prstGeom>
                  </pic:spPr>
                </pic:pic>
              </a:graphicData>
            </a:graphic>
          </wp:inline>
        </w:drawing>
      </w:r>
    </w:p>
    <w:p w:rsidR="000701DC" w:rsidRPr="00310CA0" w:rsidRDefault="000701DC" w:rsidP="00CE5A82"/>
    <w:p w:rsidR="00400FCB" w:rsidRPr="00310CA0" w:rsidRDefault="00400FCB" w:rsidP="00CE5A82"/>
    <w:p w:rsidR="00B64A40" w:rsidRDefault="00B64A40" w:rsidP="00CE5A82">
      <w:pPr>
        <w:rPr>
          <w:rStyle w:val="Heading3Char"/>
          <w:i/>
          <w:iCs/>
          <w:noProof w:val="0"/>
          <w:sz w:val="28"/>
          <w:szCs w:val="24"/>
        </w:rPr>
      </w:pPr>
      <w:bookmarkStart w:id="96" w:name="_Toc89482630"/>
      <w:bookmarkStart w:id="97" w:name="_Toc89859468"/>
      <w:bookmarkStart w:id="98" w:name="_Toc272675177"/>
      <w:r>
        <w:rPr>
          <w:rStyle w:val="Heading3Char"/>
          <w:b w:val="0"/>
          <w:bCs w:val="0"/>
          <w:noProof w:val="0"/>
          <w:sz w:val="28"/>
          <w:szCs w:val="24"/>
        </w:rPr>
        <w:br w:type="page"/>
      </w:r>
    </w:p>
    <w:p w:rsidR="00400FCB" w:rsidRPr="000701DC" w:rsidRDefault="00400FCB" w:rsidP="00CE5A82">
      <w:pPr>
        <w:pStyle w:val="Heading2"/>
      </w:pPr>
      <w:bookmarkStart w:id="99" w:name="_Toc273816465"/>
      <w:bookmarkStart w:id="100" w:name="_Toc368997549"/>
      <w:r w:rsidRPr="000701DC">
        <w:rPr>
          <w:rStyle w:val="Heading3Char"/>
          <w:b/>
          <w:bCs/>
          <w:noProof w:val="0"/>
          <w:sz w:val="28"/>
          <w:szCs w:val="24"/>
        </w:rPr>
        <w:lastRenderedPageBreak/>
        <w:t>Invasion of Edom</w:t>
      </w:r>
      <w:bookmarkEnd w:id="96"/>
      <w:bookmarkEnd w:id="97"/>
      <w:bookmarkEnd w:id="98"/>
      <w:r w:rsidR="000701DC">
        <w:rPr>
          <w:rStyle w:val="Heading3Char"/>
          <w:b/>
          <w:bCs/>
          <w:noProof w:val="0"/>
          <w:sz w:val="28"/>
          <w:szCs w:val="24"/>
        </w:rPr>
        <w:t xml:space="preserve"> and the fortress of Sela/Petra</w:t>
      </w:r>
      <w:r w:rsidRPr="000701DC">
        <w:t xml:space="preserve"> (793 BC)</w:t>
      </w:r>
      <w:bookmarkEnd w:id="99"/>
      <w:bookmarkEnd w:id="100"/>
      <w:r w:rsidRPr="000701DC">
        <w:t xml:space="preserve"> </w:t>
      </w:r>
      <w:r w:rsidR="000A7896" w:rsidRPr="000701DC">
        <w:fldChar w:fldCharType="begin"/>
      </w:r>
      <w:r w:rsidRPr="000701DC">
        <w:instrText>tc "Invasion of Edom (793 BC) " \l 3</w:instrText>
      </w:r>
      <w:r w:rsidR="000A7896" w:rsidRPr="000701DC">
        <w:fldChar w:fldCharType="end"/>
      </w:r>
    </w:p>
    <w:p w:rsidR="00400FCB" w:rsidRPr="00310CA0" w:rsidRDefault="00400FCB" w:rsidP="00CE5A82"/>
    <w:p w:rsidR="00894956" w:rsidRPr="00310CA0" w:rsidRDefault="00400FCB" w:rsidP="00CE5A82">
      <w:r w:rsidRPr="00310CA0">
        <w:t xml:space="preserve">In 793 BC, Amaziah successfully invaded Edom and the fortress of Sela (modern Petra). </w:t>
      </w:r>
    </w:p>
    <w:p w:rsidR="000701DC" w:rsidRDefault="000701DC" w:rsidP="00CE5A82"/>
    <w:p w:rsidR="000701DC" w:rsidRDefault="000701DC" w:rsidP="00CE5A82">
      <w:bookmarkStart w:id="101" w:name="PETRA001"/>
    </w:p>
    <w:p w:rsidR="00894956" w:rsidRDefault="00894956" w:rsidP="00CE5A82">
      <w:r w:rsidRPr="00310CA0">
        <w:t>PHOTO LINK: PETRA 001</w:t>
      </w:r>
      <w:r w:rsidR="000701DC">
        <w:t xml:space="preserve"> </w:t>
      </w:r>
      <w:r w:rsidR="000701DC" w:rsidRPr="000701DC">
        <w:t>Palace tomb at Petra; http://www.raingod.com/angus/Gallery/Photos/MiddleEast/Jordan/Petra/images/PalaceTomb.jpg; Sept. 15, 2006</w:t>
      </w:r>
    </w:p>
    <w:bookmarkEnd w:id="101"/>
    <w:p w:rsidR="000701DC" w:rsidRDefault="000701DC" w:rsidP="00CE5A82">
      <w:r>
        <w:rPr>
          <w:noProof/>
        </w:rPr>
        <w:drawing>
          <wp:inline distT="0" distB="0" distL="0" distR="0">
            <wp:extent cx="5486400" cy="3657600"/>
            <wp:effectExtent l="19050" t="0" r="0" b="0"/>
            <wp:docPr id="59" name="Picture 58" descr="PETR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A 001.jpg"/>
                    <pic:cNvPicPr/>
                  </pic:nvPicPr>
                  <pic:blipFill>
                    <a:blip r:embed="rId55" cstate="print"/>
                    <a:stretch>
                      <a:fillRect/>
                    </a:stretch>
                  </pic:blipFill>
                  <pic:spPr>
                    <a:xfrm>
                      <a:off x="0" y="0"/>
                      <a:ext cx="5486400" cy="3657600"/>
                    </a:xfrm>
                    <a:prstGeom prst="rect">
                      <a:avLst/>
                    </a:prstGeom>
                  </pic:spPr>
                </pic:pic>
              </a:graphicData>
            </a:graphic>
          </wp:inline>
        </w:drawing>
      </w:r>
    </w:p>
    <w:p w:rsidR="000701DC" w:rsidRPr="00310CA0" w:rsidRDefault="000701DC" w:rsidP="00CE5A82"/>
    <w:p w:rsidR="000701DC" w:rsidRDefault="000701DC" w:rsidP="00CE5A82">
      <w:r>
        <w:br w:type="page"/>
      </w:r>
    </w:p>
    <w:p w:rsidR="00946E5B" w:rsidRDefault="000701DC" w:rsidP="00CE5A82">
      <w:bookmarkStart w:id="102" w:name="PETRA002"/>
      <w:r>
        <w:lastRenderedPageBreak/>
        <w:t xml:space="preserve">PHOTO LINK: PETRA 002 </w:t>
      </w:r>
      <w:r w:rsidRPr="000701DC">
        <w:t>Royal tombs at Petra; http://www.raingod.com/angus/Gallery/Photos/MiddleEast/Jordan/Petra/images/Sextius.jpg; Sept. 15, 2006</w:t>
      </w:r>
    </w:p>
    <w:bookmarkEnd w:id="102"/>
    <w:p w:rsidR="000701DC" w:rsidRDefault="000701DC" w:rsidP="00CE5A82">
      <w:r>
        <w:rPr>
          <w:noProof/>
        </w:rPr>
        <w:drawing>
          <wp:inline distT="0" distB="0" distL="0" distR="0">
            <wp:extent cx="5080000" cy="7620000"/>
            <wp:effectExtent l="19050" t="0" r="6350" b="0"/>
            <wp:docPr id="60" name="Picture 59" descr="PETRA 002 Royal tom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A 002 Royal tombs.jpg"/>
                    <pic:cNvPicPr/>
                  </pic:nvPicPr>
                  <pic:blipFill>
                    <a:blip r:embed="rId56" cstate="print"/>
                    <a:stretch>
                      <a:fillRect/>
                    </a:stretch>
                  </pic:blipFill>
                  <pic:spPr>
                    <a:xfrm>
                      <a:off x="0" y="0"/>
                      <a:ext cx="5080000" cy="7620000"/>
                    </a:xfrm>
                    <a:prstGeom prst="rect">
                      <a:avLst/>
                    </a:prstGeom>
                  </pic:spPr>
                </pic:pic>
              </a:graphicData>
            </a:graphic>
          </wp:inline>
        </w:drawing>
      </w:r>
    </w:p>
    <w:p w:rsidR="000701DC" w:rsidRPr="00310CA0" w:rsidRDefault="000701DC" w:rsidP="00CE5A82"/>
    <w:p w:rsidR="00946E5B" w:rsidRDefault="00946E5B" w:rsidP="00CE5A82">
      <w:r w:rsidRPr="00310CA0">
        <w:t xml:space="preserve">PHOTO LINK: PETRA 003 </w:t>
      </w:r>
      <w:r w:rsidR="000701DC" w:rsidRPr="000701DC">
        <w:t>The Siq Khazneh narrow passageway to enter Petra; http://www.raingod.com/angus/Gallery/Photos/MiddleEast/Jordan/Petra/images/SiqKhazneh.jpg; Sept. 15, 2006</w:t>
      </w:r>
    </w:p>
    <w:p w:rsidR="000701DC" w:rsidRDefault="000701DC" w:rsidP="00CE5A82">
      <w:r>
        <w:rPr>
          <w:noProof/>
        </w:rPr>
        <w:drawing>
          <wp:inline distT="0" distB="0" distL="0" distR="0">
            <wp:extent cx="4760214" cy="7140321"/>
            <wp:effectExtent l="19050" t="0" r="2286" b="0"/>
            <wp:docPr id="61" name="Picture 60" descr="PETRA 003 The Siq Khazn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A 003 The Siq Khazneh.jpg"/>
                    <pic:cNvPicPr/>
                  </pic:nvPicPr>
                  <pic:blipFill>
                    <a:blip r:embed="rId57" cstate="print"/>
                    <a:stretch>
                      <a:fillRect/>
                    </a:stretch>
                  </pic:blipFill>
                  <pic:spPr>
                    <a:xfrm>
                      <a:off x="0" y="0"/>
                      <a:ext cx="4760214" cy="7140321"/>
                    </a:xfrm>
                    <a:prstGeom prst="rect">
                      <a:avLst/>
                    </a:prstGeom>
                  </pic:spPr>
                </pic:pic>
              </a:graphicData>
            </a:graphic>
          </wp:inline>
        </w:drawing>
      </w:r>
    </w:p>
    <w:p w:rsidR="000701DC" w:rsidRDefault="000701DC" w:rsidP="00CE5A82">
      <w:r>
        <w:br w:type="page"/>
      </w:r>
    </w:p>
    <w:p w:rsidR="00946E5B" w:rsidRDefault="00946E5B" w:rsidP="00CE5A82">
      <w:r w:rsidRPr="00310CA0">
        <w:lastRenderedPageBreak/>
        <w:t>PHOTO LINK: PETRA 004 Location map</w:t>
      </w:r>
    </w:p>
    <w:p w:rsidR="000701DC" w:rsidRDefault="00B64A40" w:rsidP="00CE5A82">
      <w:r w:rsidRPr="00B64A40">
        <w:rPr>
          <w:noProof/>
        </w:rPr>
        <w:drawing>
          <wp:inline distT="0" distB="0" distL="0" distR="0">
            <wp:extent cx="4530340" cy="6946523"/>
            <wp:effectExtent l="19050" t="0" r="3560" b="0"/>
            <wp:docPr id="65" name="Picture 61" descr="PETRA 004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A 004 Location map.gif"/>
                    <pic:cNvPicPr/>
                  </pic:nvPicPr>
                  <pic:blipFill>
                    <a:blip r:embed="rId58" cstate="print"/>
                    <a:stretch>
                      <a:fillRect/>
                    </a:stretch>
                  </pic:blipFill>
                  <pic:spPr>
                    <a:xfrm>
                      <a:off x="0" y="0"/>
                      <a:ext cx="4536203" cy="6955514"/>
                    </a:xfrm>
                    <a:prstGeom prst="rect">
                      <a:avLst/>
                    </a:prstGeom>
                  </pic:spPr>
                </pic:pic>
              </a:graphicData>
            </a:graphic>
          </wp:inline>
        </w:drawing>
      </w:r>
    </w:p>
    <w:p w:rsidR="000701DC" w:rsidRPr="00310CA0" w:rsidRDefault="000701DC" w:rsidP="00CE5A82"/>
    <w:p w:rsidR="00ED78F2" w:rsidRPr="00310CA0" w:rsidRDefault="00ED78F2" w:rsidP="00CE5A82"/>
    <w:p w:rsidR="00D37560" w:rsidRPr="00310CA0" w:rsidRDefault="00ED78F2" w:rsidP="00CE5A82">
      <w:r w:rsidRPr="00310CA0">
        <w:t>Amaziah</w:t>
      </w:r>
      <w:r w:rsidR="00400FCB" w:rsidRPr="00310CA0">
        <w:t xml:space="preserve"> started the i</w:t>
      </w:r>
      <w:r w:rsidR="00894956" w:rsidRPr="00310CA0">
        <w:t xml:space="preserve">nvasion with allied Ephriamite </w:t>
      </w:r>
      <w:r w:rsidR="00400FCB" w:rsidRPr="00310CA0">
        <w:t>troops from Israel, but an unnamed</w:t>
      </w:r>
      <w:r w:rsidR="00894956" w:rsidRPr="00310CA0">
        <w:t xml:space="preserve"> "Man of God" warned against us</w:t>
      </w:r>
      <w:r w:rsidR="00400FCB" w:rsidRPr="00310CA0">
        <w:t>ing them</w:t>
      </w:r>
      <w:r w:rsidR="00FC1E56" w:rsidRPr="00310CA0">
        <w:t xml:space="preserve">. </w:t>
      </w:r>
      <w:r w:rsidR="00B64A40">
        <w:t>Epriam is south of Manasseh and north of Judah (see map p. 40).</w:t>
      </w:r>
    </w:p>
    <w:p w:rsidR="00D37560" w:rsidRPr="00310CA0" w:rsidRDefault="00D37560" w:rsidP="00CE5A82"/>
    <w:p w:rsidR="00D37560" w:rsidRDefault="00D37560" w:rsidP="00CE5A82">
      <w:bookmarkStart w:id="103" w:name="MAP12TRIBESOFISRAEL001"/>
      <w:bookmarkStart w:id="104" w:name="MAP12TRIBESOFISRAEL002"/>
      <w:r w:rsidRPr="00310CA0">
        <w:lastRenderedPageBreak/>
        <w:t>PHOTO L</w:t>
      </w:r>
      <w:r w:rsidR="00B64A40">
        <w:t>INK: MAP 12 TRIBES OF ISRAEL 002</w:t>
      </w:r>
    </w:p>
    <w:bookmarkEnd w:id="103"/>
    <w:bookmarkEnd w:id="104"/>
    <w:p w:rsidR="00B64A40" w:rsidRPr="00310CA0" w:rsidRDefault="00B64A40" w:rsidP="00CE5A82">
      <w:r>
        <w:rPr>
          <w:noProof/>
        </w:rPr>
        <w:drawing>
          <wp:inline distT="0" distB="0" distL="0" distR="0">
            <wp:extent cx="4240707" cy="7095744"/>
            <wp:effectExtent l="19050" t="0" r="7443" b="0"/>
            <wp:docPr id="66" name="Picture 65" descr="MAP 12 TRIBES OF ISRAEL 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2 TRIBES OF ISRAEL 002.gif"/>
                    <pic:cNvPicPr/>
                  </pic:nvPicPr>
                  <pic:blipFill>
                    <a:blip r:embed="rId59" cstate="print"/>
                    <a:stretch>
                      <a:fillRect/>
                    </a:stretch>
                  </pic:blipFill>
                  <pic:spPr>
                    <a:xfrm>
                      <a:off x="0" y="0"/>
                      <a:ext cx="4241374" cy="7096860"/>
                    </a:xfrm>
                    <a:prstGeom prst="rect">
                      <a:avLst/>
                    </a:prstGeom>
                  </pic:spPr>
                </pic:pic>
              </a:graphicData>
            </a:graphic>
          </wp:inline>
        </w:drawing>
      </w:r>
    </w:p>
    <w:p w:rsidR="00D37560" w:rsidRPr="00310CA0" w:rsidRDefault="00D37560" w:rsidP="00CE5A82"/>
    <w:p w:rsidR="00294626" w:rsidRPr="00310CA0" w:rsidRDefault="00696CAD" w:rsidP="00CE5A82">
      <w:r>
        <w:t>If Amaziah</w:t>
      </w:r>
      <w:r w:rsidR="00FC1E56" w:rsidRPr="00310CA0">
        <w:t xml:space="preserve"> did</w:t>
      </w:r>
      <w:r>
        <w:t xml:space="preserve"> use the Ephriamite troops</w:t>
      </w:r>
      <w:r w:rsidR="00FC1E56" w:rsidRPr="00310CA0">
        <w:t>, this</w:t>
      </w:r>
      <w:r w:rsidR="00400FCB" w:rsidRPr="00310CA0">
        <w:t xml:space="preserve"> would cause God to "overthrow you in battle". Amaziah followed that advice</w:t>
      </w:r>
      <w:r w:rsidR="00894956" w:rsidRPr="00310CA0">
        <w:t xml:space="preserve"> and dismissed the troops, caus</w:t>
      </w:r>
      <w:r w:rsidR="00400FCB" w:rsidRPr="00310CA0">
        <w:t xml:space="preserve">ing </w:t>
      </w:r>
      <w:r w:rsidR="00ED78F2" w:rsidRPr="00310CA0">
        <w:t>humiliation</w:t>
      </w:r>
      <w:r w:rsidR="00400FCB" w:rsidRPr="00310CA0">
        <w:t xml:space="preserve"> and anger. Amaziah marched on to the </w:t>
      </w:r>
      <w:r w:rsidR="00400FCB" w:rsidRPr="00B64A40">
        <w:rPr>
          <w:b/>
        </w:rPr>
        <w:t>Valley of Salt</w:t>
      </w:r>
      <w:r w:rsidR="00B64A40">
        <w:t xml:space="preserve"> (i.e Dead Sea)</w:t>
      </w:r>
      <w:r w:rsidR="00400FCB" w:rsidRPr="00310CA0">
        <w:t xml:space="preserve">, won the battle and threw 10,000 Edomites over a cliff. </w:t>
      </w:r>
    </w:p>
    <w:p w:rsidR="00294626" w:rsidRPr="00310CA0" w:rsidRDefault="00294626" w:rsidP="00CE5A82"/>
    <w:p w:rsidR="00294626" w:rsidRDefault="00B64A40" w:rsidP="00CE5A82">
      <w:bookmarkStart w:id="105" w:name="DEADSEA013"/>
      <w:r>
        <w:rPr>
          <w:noProof/>
        </w:rPr>
        <w:drawing>
          <wp:anchor distT="0" distB="0" distL="114300" distR="114300" simplePos="0" relativeHeight="251668480" behindDoc="1" locked="0" layoutInCell="1" allowOverlap="1">
            <wp:simplePos x="0" y="0"/>
            <wp:positionH relativeFrom="column">
              <wp:posOffset>21590</wp:posOffset>
            </wp:positionH>
            <wp:positionV relativeFrom="paragraph">
              <wp:posOffset>177800</wp:posOffset>
            </wp:positionV>
            <wp:extent cx="2321560" cy="4478655"/>
            <wp:effectExtent l="19050" t="0" r="2540" b="0"/>
            <wp:wrapTight wrapText="bothSides">
              <wp:wrapPolygon edited="0">
                <wp:start x="-177" y="0"/>
                <wp:lineTo x="-177" y="21499"/>
                <wp:lineTo x="21624" y="21499"/>
                <wp:lineTo x="21624" y="0"/>
                <wp:lineTo x="-177" y="0"/>
              </wp:wrapPolygon>
            </wp:wrapTight>
            <wp:docPr id="67" name="Picture 66" descr="DEAD SEA 013 Dead Sea-Sea of Galilee satellit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SEA 013 Dead Sea-Sea of Galilee satellite photo.jpg"/>
                    <pic:cNvPicPr/>
                  </pic:nvPicPr>
                  <pic:blipFill>
                    <a:blip r:embed="rId60" cstate="print"/>
                    <a:stretch>
                      <a:fillRect/>
                    </a:stretch>
                  </pic:blipFill>
                  <pic:spPr>
                    <a:xfrm>
                      <a:off x="0" y="0"/>
                      <a:ext cx="2321560" cy="4478655"/>
                    </a:xfrm>
                    <a:prstGeom prst="rect">
                      <a:avLst/>
                    </a:prstGeom>
                  </pic:spPr>
                </pic:pic>
              </a:graphicData>
            </a:graphic>
          </wp:anchor>
        </w:drawing>
      </w:r>
      <w:r w:rsidR="00294626" w:rsidRPr="00310CA0">
        <w:t>PHOTO LINK: DEAD SEA 013 Dead Sea-Sea of Galilee satellite photo</w:t>
      </w:r>
    </w:p>
    <w:bookmarkEnd w:id="105"/>
    <w:p w:rsidR="00B64A40" w:rsidRDefault="00B64A40" w:rsidP="00CE5A82"/>
    <w:p w:rsidR="00B64A40" w:rsidRDefault="00B64A40" w:rsidP="00CE5A82">
      <w:bookmarkStart w:id="106" w:name="DEADSEA018"/>
      <w:r>
        <w:t>PHOTO LINK: DEAD SEA 018 Archaeological sites around the Dead Sea</w:t>
      </w:r>
    </w:p>
    <w:bookmarkEnd w:id="106"/>
    <w:p w:rsidR="00B64A40" w:rsidRPr="00310CA0" w:rsidRDefault="00B64A40" w:rsidP="00CE5A82">
      <w:r>
        <w:rPr>
          <w:noProof/>
        </w:rPr>
        <w:drawing>
          <wp:inline distT="0" distB="0" distL="0" distR="0">
            <wp:extent cx="2610612" cy="3995928"/>
            <wp:effectExtent l="19050" t="0" r="0" b="0"/>
            <wp:docPr id="68" name="Picture 67" descr="DEAD SEA 018 Archaeological sites around the Dead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SEA 018 Archaeological sites around the Dead Sea.jpg"/>
                    <pic:cNvPicPr/>
                  </pic:nvPicPr>
                  <pic:blipFill>
                    <a:blip r:embed="rId61" cstate="print"/>
                    <a:stretch>
                      <a:fillRect/>
                    </a:stretch>
                  </pic:blipFill>
                  <pic:spPr>
                    <a:xfrm>
                      <a:off x="0" y="0"/>
                      <a:ext cx="2610612" cy="3995928"/>
                    </a:xfrm>
                    <a:prstGeom prst="rect">
                      <a:avLst/>
                    </a:prstGeom>
                  </pic:spPr>
                </pic:pic>
              </a:graphicData>
            </a:graphic>
          </wp:inline>
        </w:drawing>
      </w:r>
    </w:p>
    <w:p w:rsidR="00B64A40" w:rsidRDefault="00B64A40" w:rsidP="00CE5A82"/>
    <w:p w:rsidR="00294626" w:rsidRDefault="00294626" w:rsidP="00CE5A82">
      <w:bookmarkStart w:id="107" w:name="DEADSEA002"/>
      <w:r w:rsidRPr="00310CA0">
        <w:t>PHOTO LINK: DEAD SEA 002 Salt saucers on pillars</w:t>
      </w:r>
    </w:p>
    <w:p w:rsidR="00B64A40" w:rsidRPr="00310CA0" w:rsidRDefault="00B64A40" w:rsidP="00CE5A82">
      <w:r>
        <w:rPr>
          <w:noProof/>
        </w:rPr>
        <w:drawing>
          <wp:inline distT="0" distB="0" distL="0" distR="0">
            <wp:extent cx="2469390" cy="2877312"/>
            <wp:effectExtent l="19050" t="0" r="7110" b="0"/>
            <wp:docPr id="69" name="Picture 68" descr="DEAD SEA 002 Salt saucers on pill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SEA 002 Salt saucers on pillars.jpg"/>
                    <pic:cNvPicPr/>
                  </pic:nvPicPr>
                  <pic:blipFill>
                    <a:blip r:embed="rId62" cstate="print"/>
                    <a:stretch>
                      <a:fillRect/>
                    </a:stretch>
                  </pic:blipFill>
                  <pic:spPr>
                    <a:xfrm>
                      <a:off x="0" y="0"/>
                      <a:ext cx="2473231" cy="2881787"/>
                    </a:xfrm>
                    <a:prstGeom prst="rect">
                      <a:avLst/>
                    </a:prstGeom>
                  </pic:spPr>
                </pic:pic>
              </a:graphicData>
            </a:graphic>
          </wp:inline>
        </w:drawing>
      </w:r>
    </w:p>
    <w:bookmarkEnd w:id="107"/>
    <w:p w:rsidR="00294626" w:rsidRPr="00310CA0" w:rsidRDefault="00294626" w:rsidP="00CE5A82"/>
    <w:p w:rsidR="00400FCB" w:rsidRDefault="00696CAD" w:rsidP="00CE5A82">
      <w:r>
        <w:rPr>
          <w:noProof/>
        </w:rPr>
        <w:drawing>
          <wp:anchor distT="0" distB="0" distL="114300" distR="114300" simplePos="0" relativeHeight="251669504" behindDoc="1" locked="0" layoutInCell="1" allowOverlap="1">
            <wp:simplePos x="0" y="0"/>
            <wp:positionH relativeFrom="column">
              <wp:posOffset>3178810</wp:posOffset>
            </wp:positionH>
            <wp:positionV relativeFrom="paragraph">
              <wp:posOffset>-5080</wp:posOffset>
            </wp:positionV>
            <wp:extent cx="2644775" cy="3571875"/>
            <wp:effectExtent l="19050" t="0" r="3175" b="0"/>
            <wp:wrapTight wrapText="bothSides">
              <wp:wrapPolygon edited="0">
                <wp:start x="-156" y="0"/>
                <wp:lineTo x="-156" y="21542"/>
                <wp:lineTo x="21626" y="21542"/>
                <wp:lineTo x="21626" y="0"/>
                <wp:lineTo x="-156" y="0"/>
              </wp:wrapPolygon>
            </wp:wrapTight>
            <wp:docPr id="72" name="Picture 70" descr="EDOM 004 Spinx from Horat Qit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OM 004 Spinx from Horat Qitmit.jpg"/>
                    <pic:cNvPicPr/>
                  </pic:nvPicPr>
                  <pic:blipFill>
                    <a:blip r:embed="rId63" cstate="print"/>
                    <a:stretch>
                      <a:fillRect/>
                    </a:stretch>
                  </pic:blipFill>
                  <pic:spPr>
                    <a:xfrm>
                      <a:off x="0" y="0"/>
                      <a:ext cx="2644775" cy="3571875"/>
                    </a:xfrm>
                    <a:prstGeom prst="rect">
                      <a:avLst/>
                    </a:prstGeom>
                  </pic:spPr>
                </pic:pic>
              </a:graphicData>
            </a:graphic>
          </wp:anchor>
        </w:drawing>
      </w:r>
      <w:r w:rsidR="00400FCB" w:rsidRPr="00310CA0">
        <w:t>Meanwhile, his i</w:t>
      </w:r>
      <w:r w:rsidR="00894956" w:rsidRPr="00310CA0">
        <w:t>nsulted Ephriamite "allies," made</w:t>
      </w:r>
      <w:r w:rsidR="00400FCB" w:rsidRPr="00310CA0">
        <w:t xml:space="preserve"> their way home</w:t>
      </w:r>
      <w:r w:rsidR="00FC1E56" w:rsidRPr="00310CA0">
        <w:t>.</w:t>
      </w:r>
      <w:r w:rsidR="00A83382" w:rsidRPr="00310CA0">
        <w:t xml:space="preserve"> </w:t>
      </w:r>
      <w:r w:rsidR="00894956" w:rsidRPr="00310CA0">
        <w:t>The Ephriamites</w:t>
      </w:r>
      <w:r w:rsidR="00400FCB" w:rsidRPr="00310CA0">
        <w:t xml:space="preserve"> "raided the cities of Judah from Samaria to Beth-horon, killing 3,000 and taking spoils</w:t>
      </w:r>
      <w:r w:rsidR="00A83382" w:rsidRPr="00310CA0">
        <w:t>”</w:t>
      </w:r>
      <w:r w:rsidR="00400FCB" w:rsidRPr="00310CA0">
        <w:t xml:space="preserve"> (2 Kings 14:7; 2 Chron. 25:7-12).</w:t>
      </w:r>
      <w:r w:rsidR="00894956" w:rsidRPr="00310CA0">
        <w:t xml:space="preserve"> </w:t>
      </w:r>
      <w:r w:rsidR="006E2E57" w:rsidRPr="00310CA0">
        <w:t>Later, Amaziah would retaliate</w:t>
      </w:r>
      <w:r w:rsidR="00894956" w:rsidRPr="00310CA0">
        <w:t xml:space="preserve">. </w:t>
      </w:r>
      <w:r w:rsidR="00400FCB" w:rsidRPr="00310CA0">
        <w:t xml:space="preserve"> While Edom became a </w:t>
      </w:r>
      <w:r w:rsidR="00894956" w:rsidRPr="00310CA0">
        <w:t>vassal</w:t>
      </w:r>
      <w:r w:rsidR="00400FCB" w:rsidRPr="00310CA0">
        <w:t xml:space="preserve"> state of Judah, Amaziah made himself </w:t>
      </w:r>
      <w:r w:rsidR="00894956" w:rsidRPr="00310CA0">
        <w:t>vassal</w:t>
      </w:r>
      <w:r w:rsidR="00400FCB" w:rsidRPr="00310CA0">
        <w:t xml:space="preserve"> to Edomite religion by </w:t>
      </w:r>
      <w:r w:rsidR="00894956" w:rsidRPr="00310CA0">
        <w:t>abandoning</w:t>
      </w:r>
      <w:r w:rsidR="00400FCB" w:rsidRPr="00310CA0">
        <w:t xml:space="preserve"> Yawehism and worshiped the Edomite pantheon (2 Chron. 25:14).</w:t>
      </w:r>
    </w:p>
    <w:p w:rsidR="00696CAD" w:rsidRDefault="00696CAD" w:rsidP="00CE5A82"/>
    <w:p w:rsidR="00696CAD" w:rsidRDefault="00696CAD" w:rsidP="00CE5A82">
      <w:r w:rsidRPr="00310CA0">
        <w:t>PHOTO LINK: EDOM 004 Winged Edomite sphinx found at Horvat Qitmi</w:t>
      </w:r>
      <w:r>
        <w:t xml:space="preserve"> (RIGHT)</w:t>
      </w:r>
    </w:p>
    <w:p w:rsidR="00696CAD" w:rsidRDefault="00696CAD" w:rsidP="00CE5A82"/>
    <w:p w:rsidR="00696CAD" w:rsidRDefault="00696CAD" w:rsidP="00CE5A82"/>
    <w:p w:rsidR="00696CAD" w:rsidRDefault="00696CAD" w:rsidP="00CE5A82"/>
    <w:p w:rsidR="00696CAD" w:rsidRDefault="00696CAD" w:rsidP="00CE5A82"/>
    <w:p w:rsidR="00696CAD" w:rsidRDefault="00696CAD" w:rsidP="00CE5A82"/>
    <w:p w:rsidR="00696CAD" w:rsidRDefault="00696CAD" w:rsidP="00CE5A82"/>
    <w:p w:rsidR="00696CAD" w:rsidRDefault="00696CAD" w:rsidP="00CE5A82"/>
    <w:p w:rsidR="00696CAD" w:rsidRDefault="00696CAD" w:rsidP="00CE5A82"/>
    <w:p w:rsidR="00400FCB" w:rsidRDefault="00400FCB" w:rsidP="00CE5A82">
      <w:bookmarkStart w:id="108" w:name="AR062"/>
      <w:r w:rsidRPr="00310CA0">
        <w:t>PHOTO LINK: AR</w:t>
      </w:r>
      <w:r w:rsidR="00FF258C" w:rsidRPr="00310CA0">
        <w:t>0</w:t>
      </w:r>
      <w:r w:rsidRPr="00310CA0">
        <w:t>62  Horvat Qitmit Edomite Shrine, Religious center in Negev</w:t>
      </w:r>
    </w:p>
    <w:bookmarkEnd w:id="108"/>
    <w:p w:rsidR="00B64A40" w:rsidRDefault="00B64A40" w:rsidP="00CE5A82">
      <w:r>
        <w:rPr>
          <w:noProof/>
        </w:rPr>
        <w:drawing>
          <wp:inline distT="0" distB="0" distL="0" distR="0">
            <wp:extent cx="5846943" cy="3706368"/>
            <wp:effectExtent l="19050" t="0" r="1407" b="0"/>
            <wp:docPr id="70" name="Picture 69" descr="AR062 Horvat Qitmit Edomite shrine 7th-6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62 Horvat Qitmit Edomite shrine 7th-6th cent BC.jpg"/>
                    <pic:cNvPicPr/>
                  </pic:nvPicPr>
                  <pic:blipFill>
                    <a:blip r:embed="rId64" cstate="print"/>
                    <a:stretch>
                      <a:fillRect/>
                    </a:stretch>
                  </pic:blipFill>
                  <pic:spPr>
                    <a:xfrm>
                      <a:off x="0" y="0"/>
                      <a:ext cx="5863985" cy="3717171"/>
                    </a:xfrm>
                    <a:prstGeom prst="rect">
                      <a:avLst/>
                    </a:prstGeom>
                  </pic:spPr>
                </pic:pic>
              </a:graphicData>
            </a:graphic>
          </wp:inline>
        </w:drawing>
      </w:r>
    </w:p>
    <w:p w:rsidR="00B64A40" w:rsidRPr="00310CA0" w:rsidRDefault="00B64A40" w:rsidP="00CE5A82"/>
    <w:p w:rsidR="00B64A40" w:rsidRDefault="00B64A40" w:rsidP="00CE5A82"/>
    <w:p w:rsidR="00B64A40" w:rsidRPr="00310CA0" w:rsidRDefault="00B64A40" w:rsidP="00CE5A82"/>
    <w:p w:rsidR="00400FCB" w:rsidRPr="00310CA0" w:rsidRDefault="00400FCB" w:rsidP="00CE5A82">
      <w:pPr>
        <w:pStyle w:val="Heading2"/>
      </w:pPr>
      <w:bookmarkStart w:id="109" w:name="_Toc89482631"/>
      <w:bookmarkStart w:id="110" w:name="_Toc89859469"/>
      <w:bookmarkStart w:id="111" w:name="_Toc272675178"/>
      <w:bookmarkStart w:id="112" w:name="_Toc273816466"/>
      <w:bookmarkStart w:id="113" w:name="_Toc368997550"/>
      <w:r w:rsidRPr="00310CA0">
        <w:t>War with Jehoash of Israel: Battle</w:t>
      </w:r>
      <w:r w:rsidR="006E2E57" w:rsidRPr="00310CA0">
        <w:t xml:space="preserve"> of Beth-s</w:t>
      </w:r>
      <w:r w:rsidRPr="00310CA0">
        <w:t>hemesh</w:t>
      </w:r>
      <w:bookmarkEnd w:id="109"/>
      <w:bookmarkEnd w:id="110"/>
      <w:r w:rsidR="00A06F9D" w:rsidRPr="00310CA0">
        <w:t xml:space="preserve"> (c. 767 BC)</w:t>
      </w:r>
      <w:bookmarkEnd w:id="111"/>
      <w:bookmarkEnd w:id="112"/>
      <w:bookmarkEnd w:id="113"/>
      <w:r w:rsidR="000A7896" w:rsidRPr="00310CA0">
        <w:fldChar w:fldCharType="begin"/>
      </w:r>
      <w:r w:rsidRPr="00310CA0">
        <w:instrText>tc "War with Jehoash of Israel\: Battle of Beth-shemesh " \l 3</w:instrText>
      </w:r>
      <w:r w:rsidR="000A7896" w:rsidRPr="00310CA0">
        <w:fldChar w:fldCharType="end"/>
      </w:r>
    </w:p>
    <w:p w:rsidR="00400FCB" w:rsidRPr="00310CA0" w:rsidRDefault="00400FCB" w:rsidP="00CE5A82"/>
    <w:p w:rsidR="00A03B2D" w:rsidRDefault="000A7896" w:rsidP="00CE5A82">
      <w:hyperlink w:anchor="JEHOASH001" w:history="1">
        <w:r w:rsidR="00A03B2D" w:rsidRPr="00696CAD">
          <w:rPr>
            <w:rStyle w:val="Hyperlink"/>
            <w:rFonts w:ascii="Arial" w:hAnsi="Arial" w:cs="Arial"/>
          </w:rPr>
          <w:t>PHOTO LINK: JEHOASH 001 Timeline</w:t>
        </w:r>
        <w:r w:rsidR="00696CAD" w:rsidRPr="00696CAD">
          <w:rPr>
            <w:rStyle w:val="Hyperlink"/>
            <w:rFonts w:ascii="Arial" w:hAnsi="Arial" w:cs="Arial"/>
          </w:rPr>
          <w:t xml:space="preserve"> </w:t>
        </w:r>
        <w:r w:rsidR="00B52773">
          <w:rPr>
            <w:rStyle w:val="Hyperlink"/>
            <w:rFonts w:ascii="Arial" w:hAnsi="Arial" w:cs="Arial"/>
          </w:rPr>
          <w:t xml:space="preserve">(Whitcomb, 1968); (See ABOVE, </w:t>
        </w:r>
        <w:r w:rsidR="00696CAD" w:rsidRPr="00696CAD">
          <w:rPr>
            <w:rStyle w:val="Hyperlink"/>
            <w:rFonts w:ascii="Arial" w:hAnsi="Arial" w:cs="Arial"/>
          </w:rPr>
          <w:t>ctrl+click to follow link)</w:t>
        </w:r>
      </w:hyperlink>
    </w:p>
    <w:p w:rsidR="00696CAD" w:rsidRPr="00310CA0" w:rsidRDefault="00696CAD" w:rsidP="00CE5A82"/>
    <w:p w:rsidR="00A03B2D" w:rsidRPr="00310CA0" w:rsidRDefault="00400FCB" w:rsidP="00CE5A82">
      <w:r w:rsidRPr="00310CA0">
        <w:t>Upon retur</w:t>
      </w:r>
      <w:r w:rsidR="00A03B2D" w:rsidRPr="00310CA0">
        <w:t>n</w:t>
      </w:r>
      <w:r w:rsidRPr="00310CA0">
        <w:t>ing to Jerusalem from his conquest of the Edomites, Amaziah turned his attention to Israel and issued challenge to a battle. Jehoash responded to the ch</w:t>
      </w:r>
      <w:r w:rsidR="00696CAD">
        <w:t>allenge with a warning in the f</w:t>
      </w:r>
      <w:r w:rsidRPr="00310CA0">
        <w:t>o</w:t>
      </w:r>
      <w:r w:rsidR="00696CAD">
        <w:t>r</w:t>
      </w:r>
      <w:r w:rsidRPr="00310CA0">
        <w:t>m of a parable</w:t>
      </w:r>
      <w:r w:rsidR="00696CAD">
        <w:t>. The warning</w:t>
      </w:r>
      <w:r w:rsidRPr="00310CA0">
        <w:t xml:space="preserve"> was rejected. The battle </w:t>
      </w:r>
      <w:r w:rsidR="00696CAD">
        <w:t xml:space="preserve">between Amaziah of Judah and Jehoash of Israel </w:t>
      </w:r>
      <w:r w:rsidRPr="00310CA0">
        <w:t xml:space="preserve">was engaged in Judean territory at Beth-shemesh. </w:t>
      </w:r>
    </w:p>
    <w:p w:rsidR="00A03B2D" w:rsidRPr="00310CA0" w:rsidRDefault="00A03B2D" w:rsidP="00CE5A82"/>
    <w:p w:rsidR="00A03B2D" w:rsidRDefault="00A06F9D" w:rsidP="00CE5A82">
      <w:bookmarkStart w:id="114" w:name="BETHSHEMESH003"/>
      <w:r w:rsidRPr="00310CA0">
        <w:t xml:space="preserve">PHOTO LINK: </w:t>
      </w:r>
      <w:r w:rsidR="00A03B2D" w:rsidRPr="00310CA0">
        <w:t>BETH SHEMESH 003 Location map</w:t>
      </w:r>
    </w:p>
    <w:bookmarkEnd w:id="114"/>
    <w:p w:rsidR="00696CAD" w:rsidRPr="00310CA0" w:rsidRDefault="00696CAD" w:rsidP="00CE5A82">
      <w:r>
        <w:rPr>
          <w:noProof/>
        </w:rPr>
        <w:drawing>
          <wp:inline distT="0" distB="0" distL="0" distR="0">
            <wp:extent cx="3894582" cy="5008865"/>
            <wp:effectExtent l="19050" t="0" r="0" b="0"/>
            <wp:docPr id="74" name="Picture 73" descr="BETH SHEMESH 003 Location map and geograph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3 Location map and geographic zones.jpg"/>
                    <pic:cNvPicPr/>
                  </pic:nvPicPr>
                  <pic:blipFill>
                    <a:blip r:embed="rId65" cstate="print"/>
                    <a:stretch>
                      <a:fillRect/>
                    </a:stretch>
                  </pic:blipFill>
                  <pic:spPr>
                    <a:xfrm>
                      <a:off x="0" y="0"/>
                      <a:ext cx="3892900" cy="5006702"/>
                    </a:xfrm>
                    <a:prstGeom prst="rect">
                      <a:avLst/>
                    </a:prstGeom>
                  </pic:spPr>
                </pic:pic>
              </a:graphicData>
            </a:graphic>
          </wp:inline>
        </w:drawing>
      </w:r>
    </w:p>
    <w:p w:rsidR="001235BA" w:rsidRDefault="001235BA" w:rsidP="00CE5A82"/>
    <w:p w:rsidR="001235BA" w:rsidRDefault="001235BA" w:rsidP="00CE5A82">
      <w:r>
        <w:br w:type="page"/>
      </w:r>
    </w:p>
    <w:p w:rsidR="001235BA" w:rsidRDefault="00A06F9D" w:rsidP="00CE5A82">
      <w:bookmarkStart w:id="115" w:name="BETHSHEMESH001"/>
      <w:r w:rsidRPr="00310CA0">
        <w:lastRenderedPageBreak/>
        <w:t xml:space="preserve">PHOTO LINK: </w:t>
      </w:r>
      <w:r w:rsidR="00A03B2D" w:rsidRPr="00310CA0">
        <w:t>BETH SHEMESH 001 Panorama</w:t>
      </w:r>
      <w:r w:rsidR="001235BA">
        <w:t xml:space="preserve">; </w:t>
      </w:r>
      <w:r w:rsidR="001235BA" w:rsidRPr="001235BA">
        <w:t>B</w:t>
      </w:r>
      <w:r w:rsidR="0065439F">
        <w:t>unimovitz and Lederman</w:t>
      </w:r>
      <w:r w:rsidR="001235BA" w:rsidRPr="001235BA">
        <w:t>, 1997</w:t>
      </w:r>
      <w:r w:rsidR="001235BA">
        <w:t>, BAR, 23:1:CD</w:t>
      </w:r>
    </w:p>
    <w:bookmarkEnd w:id="115"/>
    <w:p w:rsidR="001235BA" w:rsidRDefault="001235BA" w:rsidP="00CE5A82">
      <w:r>
        <w:rPr>
          <w:noProof/>
        </w:rPr>
        <w:drawing>
          <wp:inline distT="0" distB="0" distL="0" distR="0">
            <wp:extent cx="5486400" cy="1864995"/>
            <wp:effectExtent l="19050" t="0" r="0" b="0"/>
            <wp:docPr id="76" name="Picture 75" descr="BETH SHEMESH 001 Panoram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1 Panorama 02.jpg"/>
                    <pic:cNvPicPr/>
                  </pic:nvPicPr>
                  <pic:blipFill>
                    <a:blip r:embed="rId66" cstate="print"/>
                    <a:stretch>
                      <a:fillRect/>
                    </a:stretch>
                  </pic:blipFill>
                  <pic:spPr>
                    <a:xfrm>
                      <a:off x="0" y="0"/>
                      <a:ext cx="5486400" cy="1864995"/>
                    </a:xfrm>
                    <a:prstGeom prst="rect">
                      <a:avLst/>
                    </a:prstGeom>
                  </pic:spPr>
                </pic:pic>
              </a:graphicData>
            </a:graphic>
          </wp:inline>
        </w:drawing>
      </w:r>
    </w:p>
    <w:p w:rsidR="00A03B2D" w:rsidRPr="00310CA0" w:rsidRDefault="00A03B2D" w:rsidP="00CE5A82"/>
    <w:p w:rsidR="00400FCB" w:rsidRPr="00310CA0" w:rsidRDefault="00400FCB" w:rsidP="00CE5A82">
      <w:r w:rsidRPr="00310CA0">
        <w:t xml:space="preserve">The Judean forces where routed and fled to their </w:t>
      </w:r>
      <w:r w:rsidR="001235BA">
        <w:t xml:space="preserve">homes. Amaziah was captured by </w:t>
      </w:r>
      <w:r w:rsidRPr="00310CA0">
        <w:t xml:space="preserve">Jehoash </w:t>
      </w:r>
      <w:r w:rsidR="001235BA">
        <w:t xml:space="preserve">who </w:t>
      </w:r>
      <w:r w:rsidRPr="00310CA0">
        <w:t>took him to Jerusalem</w:t>
      </w:r>
      <w:r w:rsidR="00171D19">
        <w:t>. There,</w:t>
      </w:r>
      <w:r w:rsidRPr="00310CA0">
        <w:t xml:space="preserve"> Amaziah was apparently one of the hostages, and his imprisonment initiated the c</w:t>
      </w:r>
      <w:r w:rsidR="00A06F9D" w:rsidRPr="00310CA0">
        <w:t>o-regency of Uzziah. Upon the ascension</w:t>
      </w:r>
      <w:r w:rsidRPr="00310CA0">
        <w:t xml:space="preserve"> of Jeroboam II on Israel's throne, Amaziah of Judah was released from prison. He fled from a conspiracy in Jerusalem and was killed at </w:t>
      </w:r>
      <w:r w:rsidRPr="001235BA">
        <w:rPr>
          <w:b/>
        </w:rPr>
        <w:t>Lachish</w:t>
      </w:r>
      <w:r w:rsidRPr="00310CA0">
        <w:t xml:space="preserve"> (2 Kings 14:19).</w:t>
      </w:r>
    </w:p>
    <w:p w:rsidR="00A06F9D" w:rsidRPr="00310CA0" w:rsidRDefault="00A06F9D" w:rsidP="00CE5A82"/>
    <w:p w:rsidR="00A06F9D" w:rsidRDefault="00A06F9D" w:rsidP="00CE5A82">
      <w:bookmarkStart w:id="116" w:name="LACHISH031"/>
      <w:r w:rsidRPr="00310CA0">
        <w:t>PHOTO LINK: LACHISH 031 aerial photo</w:t>
      </w:r>
    </w:p>
    <w:p w:rsidR="001235BA" w:rsidRDefault="001235BA" w:rsidP="00CE5A82">
      <w:r>
        <w:rPr>
          <w:noProof/>
        </w:rPr>
        <w:drawing>
          <wp:inline distT="0" distB="0" distL="0" distR="0">
            <wp:extent cx="5486400" cy="3453130"/>
            <wp:effectExtent l="19050" t="0" r="0" b="0"/>
            <wp:docPr id="77" name="Picture 76" descr="LACHISH 013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13 Aerial Photo.jpg"/>
                    <pic:cNvPicPr/>
                  </pic:nvPicPr>
                  <pic:blipFill>
                    <a:blip r:embed="rId67" cstate="print"/>
                    <a:stretch>
                      <a:fillRect/>
                    </a:stretch>
                  </pic:blipFill>
                  <pic:spPr>
                    <a:xfrm>
                      <a:off x="0" y="0"/>
                      <a:ext cx="5486400" cy="3453130"/>
                    </a:xfrm>
                    <a:prstGeom prst="rect">
                      <a:avLst/>
                    </a:prstGeom>
                  </pic:spPr>
                </pic:pic>
              </a:graphicData>
            </a:graphic>
          </wp:inline>
        </w:drawing>
      </w:r>
    </w:p>
    <w:p w:rsidR="001235BA" w:rsidRDefault="001235BA" w:rsidP="00CE5A82">
      <w:bookmarkStart w:id="117" w:name="LACHISH001"/>
      <w:bookmarkEnd w:id="116"/>
      <w:r>
        <w:br w:type="page"/>
      </w:r>
    </w:p>
    <w:p w:rsidR="00A06F9D" w:rsidRDefault="00B52773" w:rsidP="00CE5A82">
      <w:r>
        <w:lastRenderedPageBreak/>
        <w:t>PHOTO LINK: LACHISH 034</w:t>
      </w:r>
      <w:r w:rsidR="00A06F9D" w:rsidRPr="00310CA0">
        <w:t xml:space="preserve"> Location map of Lachish</w:t>
      </w:r>
    </w:p>
    <w:p w:rsidR="00B52773" w:rsidRDefault="00B52773" w:rsidP="00CE5A82">
      <w:r>
        <w:rPr>
          <w:noProof/>
        </w:rPr>
        <w:drawing>
          <wp:inline distT="0" distB="0" distL="0" distR="0">
            <wp:extent cx="4124733" cy="3756454"/>
            <wp:effectExtent l="19050" t="0" r="9117" b="0"/>
            <wp:docPr id="158" name="Picture 157" descr="LACHISH 034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34 Location Map.gif"/>
                    <pic:cNvPicPr/>
                  </pic:nvPicPr>
                  <pic:blipFill>
                    <a:blip r:embed="rId68" cstate="print"/>
                    <a:stretch>
                      <a:fillRect/>
                    </a:stretch>
                  </pic:blipFill>
                  <pic:spPr>
                    <a:xfrm>
                      <a:off x="0" y="0"/>
                      <a:ext cx="4138443" cy="3768940"/>
                    </a:xfrm>
                    <a:prstGeom prst="rect">
                      <a:avLst/>
                    </a:prstGeom>
                  </pic:spPr>
                </pic:pic>
              </a:graphicData>
            </a:graphic>
          </wp:inline>
        </w:drawing>
      </w:r>
    </w:p>
    <w:p w:rsidR="001235BA" w:rsidRDefault="001235BA" w:rsidP="00CE5A82"/>
    <w:p w:rsidR="00A06F9D" w:rsidRDefault="00A06F9D" w:rsidP="00CE5A82">
      <w:bookmarkStart w:id="118" w:name="LACHISH006"/>
      <w:bookmarkEnd w:id="117"/>
      <w:r w:rsidRPr="00310CA0">
        <w:t xml:space="preserve">PHOTO LINK: </w:t>
      </w:r>
      <w:r w:rsidR="00814E0E" w:rsidRPr="00310CA0">
        <w:t>LACHISH 006 Photo of Judean Palace-Fort at Lachish</w:t>
      </w:r>
      <w:r w:rsidR="0067710F" w:rsidRPr="00310CA0">
        <w:t xml:space="preserve"> (site where Amaziah was killed)</w:t>
      </w:r>
    </w:p>
    <w:p w:rsidR="001235BA" w:rsidRPr="00310CA0" w:rsidRDefault="001235BA" w:rsidP="00CE5A82">
      <w:r>
        <w:rPr>
          <w:noProof/>
        </w:rPr>
        <w:drawing>
          <wp:inline distT="0" distB="0" distL="0" distR="0">
            <wp:extent cx="5638854" cy="2353056"/>
            <wp:effectExtent l="19050" t="0" r="0" b="0"/>
            <wp:docPr id="79" name="Picture 78" descr="LACHISH 006 Photo of Judean Palace-Fort at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6 Photo of Judean Palace-Fort at Lachish.jpg"/>
                    <pic:cNvPicPr/>
                  </pic:nvPicPr>
                  <pic:blipFill>
                    <a:blip r:embed="rId69" cstate="print"/>
                    <a:stretch>
                      <a:fillRect/>
                    </a:stretch>
                  </pic:blipFill>
                  <pic:spPr>
                    <a:xfrm>
                      <a:off x="0" y="0"/>
                      <a:ext cx="5632678" cy="2350479"/>
                    </a:xfrm>
                    <a:prstGeom prst="rect">
                      <a:avLst/>
                    </a:prstGeom>
                  </pic:spPr>
                </pic:pic>
              </a:graphicData>
            </a:graphic>
          </wp:inline>
        </w:drawing>
      </w:r>
    </w:p>
    <w:p w:rsidR="00400FCB" w:rsidRPr="00310CA0" w:rsidRDefault="00400FCB" w:rsidP="00CE5A82">
      <w:pPr>
        <w:pStyle w:val="Heading3"/>
      </w:pPr>
      <w:bookmarkStart w:id="119" w:name="_Toc89482632"/>
      <w:bookmarkStart w:id="120" w:name="_Toc89859470"/>
      <w:bookmarkStart w:id="121" w:name="_Toc272675179"/>
      <w:bookmarkStart w:id="122" w:name="_Toc273816467"/>
      <w:bookmarkStart w:id="123" w:name="_Toc368997551"/>
      <w:bookmarkEnd w:id="118"/>
      <w:r w:rsidRPr="00310CA0">
        <w:t>Beth Shemesh of king Amaziah or king Uzziah</w:t>
      </w:r>
      <w:bookmarkEnd w:id="119"/>
      <w:bookmarkEnd w:id="120"/>
      <w:bookmarkEnd w:id="121"/>
      <w:bookmarkEnd w:id="122"/>
      <w:bookmarkEnd w:id="123"/>
      <w:r w:rsidRPr="00310CA0">
        <w:t xml:space="preserve"> </w:t>
      </w:r>
      <w:r w:rsidR="000A7896" w:rsidRPr="00310CA0">
        <w:fldChar w:fldCharType="begin"/>
      </w:r>
      <w:r w:rsidRPr="00310CA0">
        <w:instrText>tc "Beth Shemesh of king Amaziah or king Uzziah " \l 3</w:instrText>
      </w:r>
      <w:r w:rsidR="000A7896" w:rsidRPr="00310CA0">
        <w:fldChar w:fldCharType="end"/>
      </w:r>
    </w:p>
    <w:p w:rsidR="00400FCB" w:rsidRPr="00310CA0" w:rsidRDefault="00400FCB" w:rsidP="00CE5A82"/>
    <w:p w:rsidR="00400FCB" w:rsidRPr="00310CA0" w:rsidRDefault="00400FCB" w:rsidP="00CE5A82">
      <w:r w:rsidRPr="00310CA0">
        <w:t xml:space="preserve">During the reign of Amaziah, a double gate complex may have been built at Beth Shemesh. It could also have been built by king Uzziah when he expanded his kingdom into Philistine </w:t>
      </w:r>
      <w:r w:rsidR="00A06F9D" w:rsidRPr="00310CA0">
        <w:t>territory</w:t>
      </w:r>
      <w:r w:rsidRPr="00310CA0">
        <w:t xml:space="preserve"> (Bunimovitz and Lederman, 1997).</w:t>
      </w:r>
    </w:p>
    <w:p w:rsidR="00400FCB" w:rsidRPr="00310CA0" w:rsidRDefault="00400FCB" w:rsidP="00CE5A82"/>
    <w:p w:rsidR="0065439F" w:rsidRDefault="00400FCB" w:rsidP="00CE5A82">
      <w:bookmarkStart w:id="124" w:name="BETHSHEMESH002"/>
      <w:r w:rsidRPr="00310CA0">
        <w:lastRenderedPageBreak/>
        <w:t>PHOTO LINK: BETH SHEMESH 002 Ain Shems Excavations 1928-1931</w:t>
      </w:r>
      <w:r w:rsidR="001235BA">
        <w:t>;</w:t>
      </w:r>
      <w:r w:rsidR="0065439F" w:rsidRPr="0065439F">
        <w:t xml:space="preserve"> </w:t>
      </w:r>
      <w:r w:rsidR="0065439F" w:rsidRPr="001235BA">
        <w:t>B</w:t>
      </w:r>
      <w:r w:rsidR="0065439F">
        <w:t>unimovitz and Lederman</w:t>
      </w:r>
      <w:r w:rsidR="0065439F" w:rsidRPr="001235BA">
        <w:t>, 1997</w:t>
      </w:r>
      <w:r w:rsidR="0065439F">
        <w:t>, BAR, 23:1:CD</w:t>
      </w:r>
    </w:p>
    <w:bookmarkEnd w:id="124"/>
    <w:p w:rsidR="001235BA" w:rsidRDefault="001235BA" w:rsidP="00CE5A82">
      <w:r>
        <w:rPr>
          <w:noProof/>
        </w:rPr>
        <w:drawing>
          <wp:inline distT="0" distB="0" distL="0" distR="0">
            <wp:extent cx="4863592" cy="3233951"/>
            <wp:effectExtent l="19050" t="0" r="0" b="0"/>
            <wp:docPr id="80" name="Picture 79" descr="BETH SHEMESH 002-B Ain Shems Excavations 1928-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2-B Ain Shems Excavations 1928-1931.jpg"/>
                    <pic:cNvPicPr/>
                  </pic:nvPicPr>
                  <pic:blipFill>
                    <a:blip r:embed="rId70" cstate="print"/>
                    <a:stretch>
                      <a:fillRect/>
                    </a:stretch>
                  </pic:blipFill>
                  <pic:spPr>
                    <a:xfrm>
                      <a:off x="0" y="0"/>
                      <a:ext cx="4867150" cy="3236317"/>
                    </a:xfrm>
                    <a:prstGeom prst="rect">
                      <a:avLst/>
                    </a:prstGeom>
                  </pic:spPr>
                </pic:pic>
              </a:graphicData>
            </a:graphic>
          </wp:inline>
        </w:drawing>
      </w:r>
    </w:p>
    <w:p w:rsidR="001235BA" w:rsidRPr="00310CA0" w:rsidRDefault="001235BA" w:rsidP="00CE5A82"/>
    <w:p w:rsidR="00400FCB" w:rsidRDefault="00400FCB" w:rsidP="00CE5A82">
      <w:bookmarkStart w:id="125" w:name="BETHSHEMESH004"/>
      <w:r w:rsidRPr="00310CA0">
        <w:t>PHOTO LINK: BETH SHEMESH 004 Plan of Beth Shemesh</w:t>
      </w:r>
      <w:r w:rsidR="0065439F">
        <w:t xml:space="preserve">; </w:t>
      </w:r>
      <w:r w:rsidR="0065439F" w:rsidRPr="001235BA">
        <w:t>B</w:t>
      </w:r>
      <w:r w:rsidR="0065439F">
        <w:t>unimovitz and Lederman</w:t>
      </w:r>
      <w:r w:rsidR="0065439F" w:rsidRPr="001235BA">
        <w:t>, 1997</w:t>
      </w:r>
      <w:r w:rsidR="0065439F">
        <w:t>, BAR, 23:1:CD</w:t>
      </w:r>
    </w:p>
    <w:p w:rsidR="001235BA" w:rsidRPr="00310CA0" w:rsidRDefault="0065439F" w:rsidP="00CE5A82">
      <w:r>
        <w:rPr>
          <w:noProof/>
        </w:rPr>
        <w:drawing>
          <wp:inline distT="0" distB="0" distL="0" distR="0">
            <wp:extent cx="4812268" cy="3535680"/>
            <wp:effectExtent l="19050" t="0" r="7382" b="0"/>
            <wp:docPr id="81" name="Picture 80" descr="BETH SHEMESH 004-B Plan of Beth She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4-B Plan of Beth Shemesh.jpg"/>
                    <pic:cNvPicPr/>
                  </pic:nvPicPr>
                  <pic:blipFill>
                    <a:blip r:embed="rId71" cstate="print"/>
                    <a:stretch>
                      <a:fillRect/>
                    </a:stretch>
                  </pic:blipFill>
                  <pic:spPr>
                    <a:xfrm>
                      <a:off x="0" y="0"/>
                      <a:ext cx="4807594" cy="3532246"/>
                    </a:xfrm>
                    <a:prstGeom prst="rect">
                      <a:avLst/>
                    </a:prstGeom>
                  </pic:spPr>
                </pic:pic>
              </a:graphicData>
            </a:graphic>
          </wp:inline>
        </w:drawing>
      </w:r>
    </w:p>
    <w:bookmarkEnd w:id="125"/>
    <w:p w:rsidR="0065439F" w:rsidRDefault="0065439F" w:rsidP="00CE5A82">
      <w:r>
        <w:br w:type="page"/>
      </w:r>
    </w:p>
    <w:p w:rsidR="0067710F" w:rsidRPr="0065439F" w:rsidRDefault="00400FCB" w:rsidP="00CE5A82">
      <w:pPr>
        <w:pStyle w:val="Heading1"/>
      </w:pPr>
      <w:bookmarkStart w:id="126" w:name="_Toc89482633"/>
      <w:bookmarkStart w:id="127" w:name="_Toc89859471"/>
      <w:bookmarkStart w:id="128" w:name="_Toc272675180"/>
      <w:bookmarkStart w:id="129" w:name="_Toc273816468"/>
      <w:bookmarkStart w:id="130" w:name="_Toc368997552"/>
      <w:r w:rsidRPr="0065439F">
        <w:rPr>
          <w:rStyle w:val="Heading2Char"/>
          <w:b/>
          <w:bCs/>
          <w:i w:val="0"/>
          <w:iCs w:val="0"/>
          <w:noProof w:val="0"/>
          <w:sz w:val="32"/>
          <w:szCs w:val="24"/>
        </w:rPr>
        <w:lastRenderedPageBreak/>
        <w:t>JEROBOAM II OF ISRAEL</w:t>
      </w:r>
      <w:bookmarkEnd w:id="126"/>
      <w:bookmarkEnd w:id="127"/>
      <w:bookmarkEnd w:id="128"/>
      <w:r w:rsidR="00F56863" w:rsidRPr="0065439F">
        <w:t xml:space="preserve"> (783-753 BC, or  77</w:t>
      </w:r>
      <w:r w:rsidRPr="0065439F">
        <w:t>4-748 BC)</w:t>
      </w:r>
      <w:bookmarkEnd w:id="129"/>
      <w:bookmarkEnd w:id="130"/>
      <w:r w:rsidRPr="0065439F">
        <w:t xml:space="preserve"> </w:t>
      </w:r>
    </w:p>
    <w:p w:rsidR="0067710F" w:rsidRPr="00310CA0" w:rsidRDefault="0067710F" w:rsidP="00CE5A82"/>
    <w:p w:rsidR="0065439F" w:rsidRDefault="0065439F" w:rsidP="00CE5A82">
      <w:r>
        <w:t>PHOTO LINK: JEROBOAM II 003</w:t>
      </w:r>
      <w:r w:rsidR="0067710F" w:rsidRPr="00310CA0">
        <w:t xml:space="preserve"> Timeline</w:t>
      </w:r>
      <w:r>
        <w:t xml:space="preserve"> (Hoerth, 1998).</w:t>
      </w:r>
    </w:p>
    <w:p w:rsidR="00400FCB" w:rsidRPr="00310CA0" w:rsidRDefault="0065439F" w:rsidP="00CE5A82">
      <w:r>
        <w:rPr>
          <w:noProof/>
        </w:rPr>
        <w:drawing>
          <wp:inline distT="0" distB="0" distL="0" distR="0">
            <wp:extent cx="4955286" cy="4552902"/>
            <wp:effectExtent l="19050" t="0" r="0" b="0"/>
            <wp:docPr id="82" name="Picture 81" descr="JEROBOAM II 003 Timeline 79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OBOAM II 003 Timeline 793-753.jpg"/>
                    <pic:cNvPicPr/>
                  </pic:nvPicPr>
                  <pic:blipFill>
                    <a:blip r:embed="rId72" cstate="print"/>
                    <a:stretch>
                      <a:fillRect/>
                    </a:stretch>
                  </pic:blipFill>
                  <pic:spPr>
                    <a:xfrm>
                      <a:off x="0" y="0"/>
                      <a:ext cx="4957991" cy="4555387"/>
                    </a:xfrm>
                    <a:prstGeom prst="rect">
                      <a:avLst/>
                    </a:prstGeom>
                  </pic:spPr>
                </pic:pic>
              </a:graphicData>
            </a:graphic>
          </wp:inline>
        </w:drawing>
      </w:r>
      <w:r w:rsidR="000A7896" w:rsidRPr="00310CA0">
        <w:fldChar w:fldCharType="begin"/>
      </w:r>
      <w:r w:rsidR="00400FCB" w:rsidRPr="00310CA0">
        <w:instrText>tc "JEROBOAM II OF ISRAEL (793-753 BC, or  784-748 BC) " \l 2</w:instrText>
      </w:r>
      <w:r w:rsidR="000A7896" w:rsidRPr="00310CA0">
        <w:fldChar w:fldCharType="end"/>
      </w:r>
    </w:p>
    <w:p w:rsidR="00400FCB" w:rsidRPr="00310CA0" w:rsidRDefault="00400FCB" w:rsidP="00CE5A82"/>
    <w:p w:rsidR="00F56863" w:rsidRPr="00310CA0" w:rsidRDefault="00400FCB" w:rsidP="00CE5A82">
      <w:r w:rsidRPr="00310CA0">
        <w:t xml:space="preserve">Jeroboam II </w:t>
      </w:r>
      <w:r w:rsidR="00A06F9D" w:rsidRPr="00310CA0">
        <w:t>succeeded</w:t>
      </w:r>
      <w:r w:rsidRPr="00310CA0">
        <w:t xml:space="preserve"> his father Jehoash and continued his father's apostate policies. He "re-established the frontiers of Israel from Lebo-hamath [Entrance of Hamath] to the Sea of the Arabah</w:t>
      </w:r>
      <w:r w:rsidR="00142D96" w:rsidRPr="00310CA0">
        <w:t xml:space="preserve"> [Dead Sea]</w:t>
      </w:r>
      <w:r w:rsidRPr="00310CA0">
        <w:t xml:space="preserve">" in fulfillment of the prophecy of Jonah of Gath-hepher (2 Kings 14:25, this is the same Jonah of "big fish" fame). </w:t>
      </w:r>
    </w:p>
    <w:p w:rsidR="00F56863" w:rsidRPr="00310CA0" w:rsidRDefault="00F56863" w:rsidP="00CE5A82"/>
    <w:p w:rsidR="00F56863" w:rsidRPr="00310CA0" w:rsidRDefault="00F56863" w:rsidP="00130E4F">
      <w:pPr>
        <w:pStyle w:val="NormalWeb"/>
        <w:spacing w:before="0" w:beforeAutospacing="0" w:after="0" w:afterAutospacing="0" w:line="240" w:lineRule="auto"/>
      </w:pPr>
      <w:r w:rsidRPr="00310CA0">
        <w:t>Hamath was the capital of one of the kingdoms of Upper Syria of the same name, on the Orontes, in the valley of Lebanon, at the northern boundary of Palestine. Hamah is beautifully situated on the Orontes, 32 miles north of Emesa, and 36 south of the ruins of Assamea. The kingdom of Hamath comprehended the great plain lying on both banks of the Orontes from the fountain near Riblah to Assamea on the north, and from Lebanon on the west to the desert on the east. The "entrance of Hamath" (</w:t>
      </w:r>
      <w:hyperlink r:id="rId73" w:anchor="8" w:history="1">
        <w:r w:rsidRPr="00310CA0">
          <w:rPr>
            <w:rStyle w:val="Hyperlink"/>
            <w:rFonts w:ascii="Arial" w:hAnsi="Arial" w:cs="Arial"/>
          </w:rPr>
          <w:t>Num. 34:8</w:t>
        </w:r>
      </w:hyperlink>
      <w:r w:rsidRPr="00310CA0">
        <w:t>), which was the north boundary of Palestine, led from the west between the north end of Lebanon and the Nusairiyeh mountains.</w:t>
      </w:r>
    </w:p>
    <w:p w:rsidR="00F56863" w:rsidRPr="00310CA0" w:rsidRDefault="00F56863" w:rsidP="00CE5A82">
      <w:r w:rsidRPr="00310CA0">
        <w:t>(http://www.christiananswers.net/dictionary/hamath.html, Sept. 16, 2006)</w:t>
      </w:r>
    </w:p>
    <w:p w:rsidR="00F56863" w:rsidRPr="00310CA0" w:rsidRDefault="00130E4F" w:rsidP="00CE5A82">
      <w:r>
        <w:br/>
      </w:r>
    </w:p>
    <w:p w:rsidR="0065439F" w:rsidRDefault="0065439F" w:rsidP="00CE5A82">
      <w:r>
        <w:lastRenderedPageBreak/>
        <w:t>PHOTO LINK: JEROBOAM II 004 Timeline (Whitcomb, 1968)</w:t>
      </w:r>
    </w:p>
    <w:p w:rsidR="0065439F" w:rsidRDefault="0065439F" w:rsidP="00CE5A82">
      <w:r>
        <w:rPr>
          <w:noProof/>
        </w:rPr>
        <w:drawing>
          <wp:inline distT="0" distB="0" distL="0" distR="0">
            <wp:extent cx="5479542" cy="3865704"/>
            <wp:effectExtent l="19050" t="0" r="6858" b="0"/>
            <wp:docPr id="83" name="Picture 82" descr="JEROBOAM II 004 Timeline 793-753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OBOAM II 004 Timeline 793-753 BC.jpg"/>
                    <pic:cNvPicPr/>
                  </pic:nvPicPr>
                  <pic:blipFill>
                    <a:blip r:embed="rId74" cstate="print"/>
                    <a:stretch>
                      <a:fillRect/>
                    </a:stretch>
                  </pic:blipFill>
                  <pic:spPr>
                    <a:xfrm>
                      <a:off x="0" y="0"/>
                      <a:ext cx="5468617" cy="3857997"/>
                    </a:xfrm>
                    <a:prstGeom prst="rect">
                      <a:avLst/>
                    </a:prstGeom>
                  </pic:spPr>
                </pic:pic>
              </a:graphicData>
            </a:graphic>
          </wp:inline>
        </w:drawing>
      </w:r>
    </w:p>
    <w:p w:rsidR="0065439F" w:rsidRDefault="0065439F" w:rsidP="00CE5A82"/>
    <w:p w:rsidR="00400FCB" w:rsidRPr="00310CA0" w:rsidRDefault="00400FCB" w:rsidP="00CE5A82">
      <w:r w:rsidRPr="00310CA0">
        <w:t>Jeroboam II also "recovered Damascus and Hamat in Jaudi for Israel" (2 Kings 14:28). The "Entrance of Hamath" is probably the valley to the east-southeast of Damascus, and the "Sea of Arabah" is the Dead Sea. Jeroboam II took advantage of an international climate wherein Assyria was weakened and preoccupied with Armenia, while Aram (Syria) had not recovered from the earlier attacks of Adad-narari III (Hoerth, 1998, 329).</w:t>
      </w:r>
    </w:p>
    <w:p w:rsidR="00400FCB" w:rsidRPr="00310CA0" w:rsidRDefault="00400FCB" w:rsidP="00CE5A82"/>
    <w:p w:rsidR="00400FCB" w:rsidRPr="00310CA0" w:rsidRDefault="00400FCB" w:rsidP="00CE5A82">
      <w:r w:rsidRPr="00310CA0">
        <w:t xml:space="preserve">A Seal of </w:t>
      </w:r>
      <w:r w:rsidRPr="0049767B">
        <w:rPr>
          <w:b/>
        </w:rPr>
        <w:t>Shema</w:t>
      </w:r>
      <w:r w:rsidRPr="00310CA0">
        <w:t>, reading  "[Belonging] to Shema servant of Jeroboam" was  found at Megiddo in 1904. It was made of ja</w:t>
      </w:r>
      <w:r w:rsidR="00824D9C" w:rsidRPr="00310CA0">
        <w:t>p</w:t>
      </w:r>
      <w:r w:rsidRPr="00310CA0">
        <w:t xml:space="preserve">ser and was sent to the Turkish Sultan in Istanbul. </w:t>
      </w:r>
      <w:r w:rsidR="00824D9C" w:rsidRPr="00310CA0">
        <w:t>Unfortunately</w:t>
      </w:r>
      <w:r w:rsidRPr="00310CA0">
        <w:t>, it has disappeared. A bronze copy of it was made, however, and is now in the Rockerfeller Museum in Jerusalem. The seal had eliptical dimensions of 3.7 cm x 2.7 cm. The artistic motif of the seal is a roaring lion. This "Jeroboam" of this seal was the person we refer to as Jeroboam II, king of Israel. Shema is not mentioned in the Bible, so we don't know anything else about him. The workmanship of the original seal suggests he was a high-ranking official  (784-748 BC  Lemaire, 1995;  793-753 BC Wood 2000b).</w:t>
      </w:r>
    </w:p>
    <w:p w:rsidR="00400FCB" w:rsidRPr="00310CA0" w:rsidRDefault="00400FCB" w:rsidP="00CE5A82"/>
    <w:p w:rsidR="0049767B" w:rsidRDefault="0049767B" w:rsidP="00CE5A82">
      <w:r>
        <w:br w:type="page"/>
      </w:r>
    </w:p>
    <w:p w:rsidR="00400FCB" w:rsidRDefault="00400FCB" w:rsidP="00CE5A82">
      <w:bookmarkStart w:id="131" w:name="BULLEASHEMA001"/>
      <w:r w:rsidRPr="00310CA0">
        <w:lastRenderedPageBreak/>
        <w:t>PHOTO LINK: BULLEA SHEMA 001  Seal of Shema servant of Jeroboal II</w:t>
      </w:r>
    </w:p>
    <w:bookmarkEnd w:id="131"/>
    <w:p w:rsidR="0049767B" w:rsidRDefault="0049767B" w:rsidP="00CE5A82">
      <w:r>
        <w:rPr>
          <w:noProof/>
        </w:rPr>
        <w:drawing>
          <wp:inline distT="0" distB="0" distL="0" distR="0">
            <wp:extent cx="4955286" cy="4821359"/>
            <wp:effectExtent l="19050" t="0" r="0" b="0"/>
            <wp:docPr id="84" name="Picture 83" descr="BULLAE SHEMA' 001 Servant of Jeroboam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AE SHEMA' 001 Servant of Jeroboam II.jpg"/>
                    <pic:cNvPicPr/>
                  </pic:nvPicPr>
                  <pic:blipFill>
                    <a:blip r:embed="rId75" cstate="print"/>
                    <a:stretch>
                      <a:fillRect/>
                    </a:stretch>
                  </pic:blipFill>
                  <pic:spPr>
                    <a:xfrm>
                      <a:off x="0" y="0"/>
                      <a:ext cx="4955286" cy="4821359"/>
                    </a:xfrm>
                    <a:prstGeom prst="rect">
                      <a:avLst/>
                    </a:prstGeom>
                  </pic:spPr>
                </pic:pic>
              </a:graphicData>
            </a:graphic>
          </wp:inline>
        </w:drawing>
      </w:r>
    </w:p>
    <w:p w:rsidR="0049767B" w:rsidRPr="00310CA0" w:rsidRDefault="0049767B" w:rsidP="00CE5A82"/>
    <w:p w:rsidR="00400FCB" w:rsidRDefault="00400FCB" w:rsidP="00CE5A82">
      <w:bookmarkStart w:id="132" w:name="JEROBOAMII001"/>
      <w:r w:rsidRPr="00310CA0">
        <w:t>PHOTO LINK: JEROBOAM II 001 Seal of Shema servant of Jeroboam II</w:t>
      </w:r>
    </w:p>
    <w:bookmarkEnd w:id="132"/>
    <w:p w:rsidR="0049767B" w:rsidRDefault="00B120C0" w:rsidP="00CE5A82">
      <w:r>
        <w:rPr>
          <w:noProof/>
        </w:rPr>
        <w:drawing>
          <wp:inline distT="0" distB="0" distL="0" distR="0">
            <wp:extent cx="3429000" cy="2688336"/>
            <wp:effectExtent l="19050" t="0" r="0" b="0"/>
            <wp:docPr id="7" name="Picture 6" descr="JEROBOAM II 001 Seal of Shema servant of Jeroboam 784-748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OBOAM II 001 Seal of Shema servant of Jeroboam 784-748 BC.jpg"/>
                    <pic:cNvPicPr/>
                  </pic:nvPicPr>
                  <pic:blipFill>
                    <a:blip r:embed="rId76" cstate="print"/>
                    <a:stretch>
                      <a:fillRect/>
                    </a:stretch>
                  </pic:blipFill>
                  <pic:spPr>
                    <a:xfrm>
                      <a:off x="0" y="0"/>
                      <a:ext cx="3429000" cy="2688336"/>
                    </a:xfrm>
                    <a:prstGeom prst="rect">
                      <a:avLst/>
                    </a:prstGeom>
                  </pic:spPr>
                </pic:pic>
              </a:graphicData>
            </a:graphic>
          </wp:inline>
        </w:drawing>
      </w:r>
    </w:p>
    <w:p w:rsidR="0049767B" w:rsidRPr="00310CA0" w:rsidRDefault="0049767B" w:rsidP="00CE5A82"/>
    <w:p w:rsidR="00400FCB" w:rsidRDefault="00400FCB" w:rsidP="00CE5A82">
      <w:bookmarkStart w:id="133" w:name="GA027"/>
      <w:r w:rsidRPr="00310CA0">
        <w:lastRenderedPageBreak/>
        <w:t>PHOTO LINK: GA</w:t>
      </w:r>
      <w:r w:rsidR="00DF72D3">
        <w:t>0</w:t>
      </w:r>
      <w:r w:rsidRPr="00310CA0">
        <w:t>27  Megiddo, Lion Seal of Shema</w:t>
      </w:r>
    </w:p>
    <w:bookmarkEnd w:id="133"/>
    <w:p w:rsidR="00DF72D3" w:rsidRPr="00310CA0" w:rsidRDefault="00DF72D3" w:rsidP="00CE5A82"/>
    <w:p w:rsidR="00400FCB" w:rsidRPr="00310CA0" w:rsidRDefault="00400FCB" w:rsidP="00CE5A82">
      <w:pPr>
        <w:pStyle w:val="Heading2"/>
      </w:pPr>
      <w:bookmarkStart w:id="134" w:name="_Toc89482634"/>
      <w:bookmarkStart w:id="135" w:name="_Toc89859472"/>
      <w:bookmarkStart w:id="136" w:name="_Toc272675181"/>
      <w:bookmarkStart w:id="137" w:name="_Toc273816469"/>
      <w:bookmarkStart w:id="138" w:name="_Toc368997553"/>
      <w:r w:rsidRPr="00310CA0">
        <w:t>Dan of Jeroboam II</w:t>
      </w:r>
      <w:bookmarkEnd w:id="134"/>
      <w:bookmarkEnd w:id="135"/>
      <w:r w:rsidRPr="00310CA0">
        <w:t xml:space="preserve"> </w:t>
      </w:r>
      <w:r w:rsidR="009E3D52" w:rsidRPr="00310CA0">
        <w:t>(782-753 BC)</w:t>
      </w:r>
      <w:bookmarkEnd w:id="136"/>
      <w:bookmarkEnd w:id="137"/>
      <w:bookmarkEnd w:id="138"/>
      <w:r w:rsidR="000A7896" w:rsidRPr="00310CA0">
        <w:fldChar w:fldCharType="begin"/>
      </w:r>
      <w:r w:rsidRPr="00310CA0">
        <w:instrText>tc "Dan of Jeroboam II " \l 3</w:instrText>
      </w:r>
      <w:r w:rsidR="000A7896" w:rsidRPr="00310CA0">
        <w:fldChar w:fldCharType="end"/>
      </w:r>
    </w:p>
    <w:p w:rsidR="00400FCB" w:rsidRPr="00310CA0" w:rsidRDefault="00400FCB" w:rsidP="00CE5A82"/>
    <w:p w:rsidR="00400FCB" w:rsidRPr="00310CA0" w:rsidRDefault="00400FCB" w:rsidP="00CE5A82">
      <w:r w:rsidRPr="00310CA0">
        <w:t>Jeroboam II, like Ahab before him, expanded the high place (</w:t>
      </w:r>
      <w:r w:rsidRPr="00310CA0">
        <w:rPr>
          <w:i/>
          <w:iCs/>
        </w:rPr>
        <w:t>bamot</w:t>
      </w:r>
      <w:r w:rsidRPr="00310CA0">
        <w:t xml:space="preserve">) at Dan. New steps where added, and two long rooms called </w:t>
      </w:r>
      <w:r w:rsidRPr="00310CA0">
        <w:rPr>
          <w:i/>
          <w:iCs/>
        </w:rPr>
        <w:t xml:space="preserve">leshakot </w:t>
      </w:r>
      <w:r w:rsidRPr="00310CA0">
        <w:t xml:space="preserve">(singular </w:t>
      </w:r>
      <w:r w:rsidRPr="00310CA0">
        <w:rPr>
          <w:i/>
          <w:iCs/>
        </w:rPr>
        <w:t>lishkah</w:t>
      </w:r>
      <w:r w:rsidRPr="00310CA0">
        <w:t>) which served as offices. These rooms  were also features of the Jerusalem Temple (Ezra 8:29; 1 Chron. 9:26; Biran, 1998:40).</w:t>
      </w:r>
    </w:p>
    <w:p w:rsidR="00C6283A" w:rsidRPr="00310CA0" w:rsidRDefault="00C6283A" w:rsidP="00CE5A82"/>
    <w:p w:rsidR="00400FCB" w:rsidRDefault="00400FCB" w:rsidP="00CE5A82">
      <w:bookmarkStart w:id="139" w:name="DAN006"/>
      <w:r w:rsidRPr="00310CA0">
        <w:t>PHOTO LINK: DAN</w:t>
      </w:r>
      <w:r w:rsidR="009E3D52" w:rsidRPr="00310CA0">
        <w:t xml:space="preserve"> </w:t>
      </w:r>
      <w:r w:rsidRPr="00310CA0">
        <w:t>006 Aerial Photo</w:t>
      </w:r>
    </w:p>
    <w:bookmarkEnd w:id="139"/>
    <w:p w:rsidR="00DF72D3" w:rsidRDefault="00DF72D3" w:rsidP="00CE5A82">
      <w:r>
        <w:rPr>
          <w:noProof/>
        </w:rPr>
        <w:drawing>
          <wp:inline distT="0" distB="0" distL="0" distR="0">
            <wp:extent cx="4400944" cy="5941276"/>
            <wp:effectExtent l="19050" t="0" r="0" b="0"/>
            <wp:docPr id="8" name="Picture 7" descr="DAN 006 Aerial photo of Tell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06 Aerial photo of Tell Dan.jpg"/>
                    <pic:cNvPicPr/>
                  </pic:nvPicPr>
                  <pic:blipFill>
                    <a:blip r:embed="rId77" cstate="print"/>
                    <a:stretch>
                      <a:fillRect/>
                    </a:stretch>
                  </pic:blipFill>
                  <pic:spPr>
                    <a:xfrm>
                      <a:off x="0" y="0"/>
                      <a:ext cx="4406329" cy="5948545"/>
                    </a:xfrm>
                    <a:prstGeom prst="rect">
                      <a:avLst/>
                    </a:prstGeom>
                  </pic:spPr>
                </pic:pic>
              </a:graphicData>
            </a:graphic>
          </wp:inline>
        </w:drawing>
      </w:r>
    </w:p>
    <w:p w:rsidR="00DF72D3" w:rsidRPr="00310CA0" w:rsidRDefault="00DF72D3" w:rsidP="00CE5A82"/>
    <w:p w:rsidR="00400FCB" w:rsidRDefault="00400FCB" w:rsidP="00CE5A82">
      <w:bookmarkStart w:id="140" w:name="DAN007"/>
      <w:r w:rsidRPr="00310CA0">
        <w:lastRenderedPageBreak/>
        <w:t>PHOTO LINK: DAN</w:t>
      </w:r>
      <w:r w:rsidR="009E3D52" w:rsidRPr="00310CA0">
        <w:t xml:space="preserve"> </w:t>
      </w:r>
      <w:r w:rsidRPr="00310CA0">
        <w:t>007 Location Map</w:t>
      </w:r>
    </w:p>
    <w:p w:rsidR="00DF72D3" w:rsidRDefault="00BD5931" w:rsidP="00CE5A82">
      <w:r>
        <w:rPr>
          <w:noProof/>
        </w:rPr>
        <w:drawing>
          <wp:anchor distT="0" distB="0" distL="114300" distR="114300" simplePos="0" relativeHeight="251670528" behindDoc="0" locked="0" layoutInCell="1" allowOverlap="1">
            <wp:simplePos x="0" y="0"/>
            <wp:positionH relativeFrom="column">
              <wp:posOffset>21590</wp:posOffset>
            </wp:positionH>
            <wp:positionV relativeFrom="paragraph">
              <wp:posOffset>165735</wp:posOffset>
            </wp:positionV>
            <wp:extent cx="2455545" cy="3547110"/>
            <wp:effectExtent l="19050" t="0" r="1905" b="0"/>
            <wp:wrapSquare wrapText="bothSides"/>
            <wp:docPr id="15" name="Picture 14" descr="DAN 007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07 Location map.jpg"/>
                    <pic:cNvPicPr/>
                  </pic:nvPicPr>
                  <pic:blipFill>
                    <a:blip r:embed="rId78" cstate="print"/>
                    <a:stretch>
                      <a:fillRect/>
                    </a:stretch>
                  </pic:blipFill>
                  <pic:spPr>
                    <a:xfrm>
                      <a:off x="0" y="0"/>
                      <a:ext cx="2455545" cy="3547110"/>
                    </a:xfrm>
                    <a:prstGeom prst="rect">
                      <a:avLst/>
                    </a:prstGeom>
                  </pic:spPr>
                </pic:pic>
              </a:graphicData>
            </a:graphic>
          </wp:anchor>
        </w:drawing>
      </w:r>
      <w:r w:rsidR="00DF72D3" w:rsidRPr="00310CA0">
        <w:t>PHOTO LINK: AR101  Tel Dan, Lishkah Altar, 9th Century BC</w:t>
      </w:r>
    </w:p>
    <w:p w:rsidR="00DF72D3" w:rsidRDefault="00DF72D3" w:rsidP="00CE5A82">
      <w:r w:rsidRPr="00DF72D3">
        <w:rPr>
          <w:noProof/>
        </w:rPr>
        <w:drawing>
          <wp:inline distT="0" distB="0" distL="0" distR="0">
            <wp:extent cx="2181140" cy="3316224"/>
            <wp:effectExtent l="19050" t="0" r="0" b="0"/>
            <wp:docPr id="40" name="Picture 25" descr="AR101 Lishkah alter Tel Dan 10th-9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01 Lishkah alter Tel Dan 10th-9th cent BC.jpg"/>
                    <pic:cNvPicPr/>
                  </pic:nvPicPr>
                  <pic:blipFill>
                    <a:blip r:embed="rId79" cstate="print"/>
                    <a:stretch>
                      <a:fillRect/>
                    </a:stretch>
                  </pic:blipFill>
                  <pic:spPr>
                    <a:xfrm>
                      <a:off x="0" y="0"/>
                      <a:ext cx="2176271" cy="3308822"/>
                    </a:xfrm>
                    <a:prstGeom prst="rect">
                      <a:avLst/>
                    </a:prstGeom>
                  </pic:spPr>
                </pic:pic>
              </a:graphicData>
            </a:graphic>
          </wp:inline>
        </w:drawing>
      </w:r>
    </w:p>
    <w:p w:rsidR="00DF72D3" w:rsidRPr="00310CA0" w:rsidRDefault="00DF72D3" w:rsidP="00CE5A82"/>
    <w:p w:rsidR="00400FCB" w:rsidRDefault="00400FCB" w:rsidP="00CE5A82">
      <w:bookmarkStart w:id="141" w:name="DAN017"/>
      <w:bookmarkEnd w:id="140"/>
      <w:r w:rsidRPr="00310CA0">
        <w:t>PHOTO LINK: DAN</w:t>
      </w:r>
      <w:r w:rsidR="009E3D52" w:rsidRPr="00310CA0">
        <w:t xml:space="preserve"> </w:t>
      </w:r>
      <w:r w:rsidRPr="00310CA0">
        <w:t>017 Topographic map and plan</w:t>
      </w:r>
    </w:p>
    <w:p w:rsidR="00DF72D3" w:rsidRPr="00310CA0" w:rsidRDefault="00DF72D3" w:rsidP="00CE5A82">
      <w:r>
        <w:rPr>
          <w:noProof/>
        </w:rPr>
        <w:drawing>
          <wp:inline distT="0" distB="0" distL="0" distR="0">
            <wp:extent cx="3741918" cy="3296678"/>
            <wp:effectExtent l="19050" t="0" r="0" b="0"/>
            <wp:docPr id="16" name="Picture 15" descr="DAN 017 Topo map and plan of Tell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17 Topo map and plan of Tell Dan.jpg"/>
                    <pic:cNvPicPr/>
                  </pic:nvPicPr>
                  <pic:blipFill>
                    <a:blip r:embed="rId80" cstate="print"/>
                    <a:stretch>
                      <a:fillRect/>
                    </a:stretch>
                  </pic:blipFill>
                  <pic:spPr>
                    <a:xfrm>
                      <a:off x="0" y="0"/>
                      <a:ext cx="3748317" cy="3302316"/>
                    </a:xfrm>
                    <a:prstGeom prst="rect">
                      <a:avLst/>
                    </a:prstGeom>
                  </pic:spPr>
                </pic:pic>
              </a:graphicData>
            </a:graphic>
          </wp:inline>
        </w:drawing>
      </w:r>
    </w:p>
    <w:p w:rsidR="00BD5931" w:rsidRDefault="00BD5931" w:rsidP="00CE5A82">
      <w:bookmarkStart w:id="142" w:name="AR044"/>
      <w:bookmarkEnd w:id="141"/>
      <w:r>
        <w:br w:type="page"/>
      </w:r>
    </w:p>
    <w:p w:rsidR="00382CE0" w:rsidRDefault="00DF72D3" w:rsidP="00CE5A82">
      <w:r>
        <w:lastRenderedPageBreak/>
        <w:t>PHOTO LINK: AR</w:t>
      </w:r>
      <w:r w:rsidR="00382CE0" w:rsidRPr="00310CA0">
        <w:t>044 Dan high place</w:t>
      </w:r>
    </w:p>
    <w:p w:rsidR="00DF72D3" w:rsidRDefault="00DF72D3" w:rsidP="00CE5A82">
      <w:r>
        <w:rPr>
          <w:noProof/>
        </w:rPr>
        <w:drawing>
          <wp:inline distT="0" distB="0" distL="0" distR="0">
            <wp:extent cx="4357878" cy="3203040"/>
            <wp:effectExtent l="19050" t="0" r="4572" b="0"/>
            <wp:docPr id="18" name="Picture 17" descr="AR044 Tel Dan bamah Jeroboam I 92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44 Tel Dan bamah Jeroboam I 920 BC.jpg"/>
                    <pic:cNvPicPr/>
                  </pic:nvPicPr>
                  <pic:blipFill>
                    <a:blip r:embed="rId81" cstate="print"/>
                    <a:stretch>
                      <a:fillRect/>
                    </a:stretch>
                  </pic:blipFill>
                  <pic:spPr>
                    <a:xfrm>
                      <a:off x="0" y="0"/>
                      <a:ext cx="4367782" cy="3210320"/>
                    </a:xfrm>
                    <a:prstGeom prst="rect">
                      <a:avLst/>
                    </a:prstGeom>
                  </pic:spPr>
                </pic:pic>
              </a:graphicData>
            </a:graphic>
          </wp:inline>
        </w:drawing>
      </w:r>
    </w:p>
    <w:p w:rsidR="00DF72D3" w:rsidRPr="00310CA0" w:rsidRDefault="00DF72D3" w:rsidP="00CE5A82"/>
    <w:p w:rsidR="00400FCB" w:rsidRPr="00310CA0" w:rsidRDefault="00400FCB" w:rsidP="00CE5A82">
      <w:bookmarkStart w:id="143" w:name="GA045"/>
      <w:bookmarkEnd w:id="142"/>
      <w:r w:rsidRPr="00310CA0">
        <w:t>PHOTO LINK: GA</w:t>
      </w:r>
      <w:r w:rsidR="00382CE0" w:rsidRPr="00310CA0">
        <w:t>0</w:t>
      </w:r>
      <w:r w:rsidRPr="00310CA0">
        <w:t>45 Dan, Platform (bamah) at City Gate, 9th cent BC</w:t>
      </w:r>
    </w:p>
    <w:bookmarkEnd w:id="143"/>
    <w:p w:rsidR="00400FCB" w:rsidRDefault="00DF72D3" w:rsidP="00CE5A82">
      <w:r>
        <w:rPr>
          <w:noProof/>
        </w:rPr>
        <w:drawing>
          <wp:inline distT="0" distB="0" distL="0" distR="0">
            <wp:extent cx="3906774" cy="4260744"/>
            <wp:effectExtent l="19050" t="0" r="0" b="0"/>
            <wp:docPr id="27" name="Picture 26" descr="GA045 Raised platform bamah at Dan city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45 Raised platform bamah at Dan city gate.jpg"/>
                    <pic:cNvPicPr/>
                  </pic:nvPicPr>
                  <pic:blipFill>
                    <a:blip r:embed="rId82" cstate="print"/>
                    <a:stretch>
                      <a:fillRect/>
                    </a:stretch>
                  </pic:blipFill>
                  <pic:spPr>
                    <a:xfrm>
                      <a:off x="0" y="0"/>
                      <a:ext cx="3910230" cy="4264513"/>
                    </a:xfrm>
                    <a:prstGeom prst="rect">
                      <a:avLst/>
                    </a:prstGeom>
                  </pic:spPr>
                </pic:pic>
              </a:graphicData>
            </a:graphic>
          </wp:inline>
        </w:drawing>
      </w:r>
    </w:p>
    <w:p w:rsidR="00DF72D3" w:rsidRPr="00310CA0" w:rsidRDefault="00DF72D3" w:rsidP="00CE5A82"/>
    <w:p w:rsidR="00400FCB" w:rsidRPr="00310CA0" w:rsidRDefault="00400FCB" w:rsidP="00CE5A82">
      <w:r w:rsidRPr="00310CA0">
        <w:lastRenderedPageBreak/>
        <w:t>From the Jeroboam II period, three long-handled iron shovels</w:t>
      </w:r>
      <w:r w:rsidR="00824D9C" w:rsidRPr="00310CA0">
        <w:t xml:space="preserve"> used to supply coal to the altar, two incense alta</w:t>
      </w:r>
      <w:r w:rsidRPr="00310CA0">
        <w:t>rs and a bronze scepter head were found (Biran, 1998:40).</w:t>
      </w:r>
    </w:p>
    <w:p w:rsidR="00400FCB" w:rsidRPr="00310CA0" w:rsidRDefault="00400FCB" w:rsidP="00CE5A82"/>
    <w:p w:rsidR="00400FCB" w:rsidRDefault="00BD5931" w:rsidP="00CE5A82">
      <w:bookmarkStart w:id="144" w:name="DAN019"/>
      <w:r>
        <w:rPr>
          <w:noProof/>
        </w:rPr>
        <w:drawing>
          <wp:anchor distT="0" distB="0" distL="114300" distR="114300" simplePos="0" relativeHeight="251671552" behindDoc="0" locked="0" layoutInCell="1" allowOverlap="1">
            <wp:simplePos x="0" y="0"/>
            <wp:positionH relativeFrom="column">
              <wp:posOffset>21590</wp:posOffset>
            </wp:positionH>
            <wp:positionV relativeFrom="paragraph">
              <wp:posOffset>176530</wp:posOffset>
            </wp:positionV>
            <wp:extent cx="2602230" cy="4084955"/>
            <wp:effectExtent l="19050" t="0" r="7620" b="0"/>
            <wp:wrapSquare wrapText="bothSides"/>
            <wp:docPr id="34" name="Picture 33" descr="DAN 019 Iron incense shovels 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19 Iron incense shovels 8th cent BC.jpg"/>
                    <pic:cNvPicPr/>
                  </pic:nvPicPr>
                  <pic:blipFill>
                    <a:blip r:embed="rId83" cstate="print"/>
                    <a:stretch>
                      <a:fillRect/>
                    </a:stretch>
                  </pic:blipFill>
                  <pic:spPr>
                    <a:xfrm>
                      <a:off x="0" y="0"/>
                      <a:ext cx="2602230" cy="4084955"/>
                    </a:xfrm>
                    <a:prstGeom prst="rect">
                      <a:avLst/>
                    </a:prstGeom>
                  </pic:spPr>
                </pic:pic>
              </a:graphicData>
            </a:graphic>
          </wp:anchor>
        </w:drawing>
      </w:r>
      <w:r w:rsidR="00400FCB" w:rsidRPr="00310CA0">
        <w:t>PHOTO LINK: DAN</w:t>
      </w:r>
      <w:r w:rsidR="00774E2A" w:rsidRPr="00310CA0">
        <w:t xml:space="preserve"> </w:t>
      </w:r>
      <w:r w:rsidR="00400FCB" w:rsidRPr="00310CA0">
        <w:t>019 Three iron shovels used for coal</w:t>
      </w:r>
    </w:p>
    <w:p w:rsidR="00DF72D3" w:rsidRDefault="00DF72D3" w:rsidP="00CE5A82"/>
    <w:p w:rsidR="00774E2A" w:rsidRPr="00310CA0" w:rsidRDefault="00774E2A" w:rsidP="00CE5A82">
      <w:bookmarkStart w:id="145" w:name="GA046"/>
      <w:bookmarkEnd w:id="144"/>
      <w:r w:rsidRPr="00310CA0">
        <w:t>PHOTO LINK: GA046 Dan, Scepter Head, 9th cent BC</w:t>
      </w:r>
      <w:bookmarkEnd w:id="145"/>
    </w:p>
    <w:p w:rsidR="00774E2A" w:rsidRPr="00310CA0" w:rsidRDefault="00DF72D3" w:rsidP="00CE5A82">
      <w:r>
        <w:rPr>
          <w:noProof/>
        </w:rPr>
        <w:drawing>
          <wp:inline distT="0" distB="0" distL="0" distR="0">
            <wp:extent cx="2183257" cy="3625140"/>
            <wp:effectExtent l="19050" t="0" r="7493" b="0"/>
            <wp:docPr id="30" name="Picture 29" descr="GA046 Scepter head Dan 9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46 Scepter head Dan 9th cent BC.jpg"/>
                    <pic:cNvPicPr/>
                  </pic:nvPicPr>
                  <pic:blipFill>
                    <a:blip r:embed="rId84" cstate="print"/>
                    <a:stretch>
                      <a:fillRect/>
                    </a:stretch>
                  </pic:blipFill>
                  <pic:spPr>
                    <a:xfrm>
                      <a:off x="0" y="0"/>
                      <a:ext cx="2186017" cy="3629723"/>
                    </a:xfrm>
                    <a:prstGeom prst="rect">
                      <a:avLst/>
                    </a:prstGeom>
                  </pic:spPr>
                </pic:pic>
              </a:graphicData>
            </a:graphic>
          </wp:inline>
        </w:drawing>
      </w:r>
    </w:p>
    <w:p w:rsidR="00400FCB" w:rsidRPr="00310CA0" w:rsidRDefault="00400FCB" w:rsidP="00CE5A82"/>
    <w:p w:rsidR="00400FCB" w:rsidRPr="00BD5931" w:rsidRDefault="00BD5931" w:rsidP="00CE5A82">
      <w:pPr>
        <w:pStyle w:val="Heading2"/>
      </w:pPr>
      <w:bookmarkStart w:id="146" w:name="_Toc89482635"/>
      <w:bookmarkStart w:id="147" w:name="_Toc89859473"/>
      <w:bookmarkStart w:id="148" w:name="_Toc272675182"/>
      <w:bookmarkStart w:id="149" w:name="_Toc273816470"/>
      <w:bookmarkStart w:id="150" w:name="_Toc368997554"/>
      <w:r>
        <w:rPr>
          <w:rStyle w:val="Heading3Char"/>
          <w:b/>
          <w:bCs/>
          <w:noProof w:val="0"/>
          <w:sz w:val="28"/>
          <w:szCs w:val="24"/>
        </w:rPr>
        <w:t>Samaritan Ost</w:t>
      </w:r>
      <w:r w:rsidR="00400FCB" w:rsidRPr="00BD5931">
        <w:rPr>
          <w:rStyle w:val="Heading3Char"/>
          <w:b/>
          <w:bCs/>
          <w:noProof w:val="0"/>
          <w:sz w:val="28"/>
          <w:szCs w:val="24"/>
        </w:rPr>
        <w:t>raca</w:t>
      </w:r>
      <w:bookmarkEnd w:id="146"/>
      <w:bookmarkEnd w:id="147"/>
      <w:r w:rsidR="00267E0B" w:rsidRPr="00BD5931">
        <w:rPr>
          <w:rStyle w:val="Heading3Char"/>
          <w:b/>
          <w:bCs/>
          <w:noProof w:val="0"/>
          <w:sz w:val="28"/>
          <w:szCs w:val="24"/>
        </w:rPr>
        <w:t xml:space="preserve"> of Jeroboam II</w:t>
      </w:r>
      <w:bookmarkEnd w:id="148"/>
      <w:bookmarkEnd w:id="149"/>
      <w:bookmarkEnd w:id="150"/>
      <w:r w:rsidR="00400FCB" w:rsidRPr="00BD5931">
        <w:t xml:space="preserve"> </w:t>
      </w:r>
      <w:r w:rsidR="000A7896" w:rsidRPr="00BD5931">
        <w:fldChar w:fldCharType="begin"/>
      </w:r>
      <w:r w:rsidR="00400FCB" w:rsidRPr="00BD5931">
        <w:instrText>tc "Samaritan Ostcraca (pottery shards used for writing) " \l 3</w:instrText>
      </w:r>
      <w:r w:rsidR="000A7896" w:rsidRPr="00BD5931">
        <w:fldChar w:fldCharType="end"/>
      </w:r>
    </w:p>
    <w:p w:rsidR="00400FCB" w:rsidRPr="00310CA0" w:rsidRDefault="00400FCB" w:rsidP="00CE5A82"/>
    <w:p w:rsidR="00400FCB" w:rsidRPr="00310CA0" w:rsidRDefault="00400FCB" w:rsidP="00CE5A82">
      <w:r w:rsidRPr="00310CA0">
        <w:t>A large collection of potte</w:t>
      </w:r>
      <w:r w:rsidR="00267E0B" w:rsidRPr="00310CA0">
        <w:t>r</w:t>
      </w:r>
      <w:r w:rsidRPr="00310CA0">
        <w:t>y shards used for writing were found scattered beneath the floor of a Samari</w:t>
      </w:r>
      <w:r w:rsidR="00267E0B" w:rsidRPr="00310CA0">
        <w:t>tan</w:t>
      </w:r>
      <w:r w:rsidRPr="00310CA0">
        <w:t xml:space="preserve"> administrative building [at Dan?] had been used as temporary records for wine and cosmetic oil inventories. These ostraca date from the reign of Jeroboam II and illustrates the "good life" which the prophet Amos denounced (Amos 6:4-6). Nearly all the clans of the tribe of Manasseh are named, showing that those tribal groups still had social or</w:t>
      </w:r>
      <w:r w:rsidR="00032070" w:rsidRPr="00310CA0">
        <w:t>ganization in Jeroboam II's day (Biran, 1998).</w:t>
      </w:r>
    </w:p>
    <w:p w:rsidR="00400FCB" w:rsidRPr="00310CA0" w:rsidRDefault="00400FCB" w:rsidP="00CE5A82"/>
    <w:p w:rsidR="00BD5931" w:rsidRDefault="00BD5931" w:rsidP="00CE5A82">
      <w:pPr>
        <w:rPr>
          <w:rStyle w:val="Heading2Char"/>
          <w:i w:val="0"/>
          <w:iCs w:val="0"/>
          <w:noProof w:val="0"/>
          <w:kern w:val="32"/>
          <w:sz w:val="32"/>
          <w:szCs w:val="24"/>
        </w:rPr>
      </w:pPr>
      <w:bookmarkStart w:id="151" w:name="_Toc89482636"/>
      <w:bookmarkStart w:id="152" w:name="_Toc89859474"/>
      <w:bookmarkStart w:id="153" w:name="_Toc272675183"/>
      <w:r>
        <w:rPr>
          <w:rStyle w:val="Heading2Char"/>
          <w:b w:val="0"/>
          <w:bCs w:val="0"/>
          <w:i w:val="0"/>
          <w:iCs w:val="0"/>
          <w:noProof w:val="0"/>
          <w:sz w:val="32"/>
          <w:szCs w:val="24"/>
        </w:rPr>
        <w:br w:type="page"/>
      </w:r>
    </w:p>
    <w:p w:rsidR="00400FCB" w:rsidRPr="00BD5931" w:rsidRDefault="00400FCB" w:rsidP="00CE5A82">
      <w:pPr>
        <w:pStyle w:val="Heading1"/>
      </w:pPr>
      <w:bookmarkStart w:id="154" w:name="_Toc273816471"/>
      <w:bookmarkStart w:id="155" w:name="_Toc368997555"/>
      <w:r w:rsidRPr="00BD5931">
        <w:rPr>
          <w:rStyle w:val="Heading2Char"/>
          <w:b/>
          <w:bCs/>
          <w:i w:val="0"/>
          <w:iCs w:val="0"/>
          <w:noProof w:val="0"/>
          <w:sz w:val="32"/>
          <w:szCs w:val="24"/>
        </w:rPr>
        <w:lastRenderedPageBreak/>
        <w:t>JONAH</w:t>
      </w:r>
      <w:bookmarkEnd w:id="151"/>
      <w:bookmarkEnd w:id="152"/>
      <w:bookmarkEnd w:id="153"/>
      <w:r w:rsidRPr="00BD5931">
        <w:t xml:space="preserve"> (c. 785-770 BC)</w:t>
      </w:r>
      <w:bookmarkEnd w:id="154"/>
      <w:bookmarkEnd w:id="155"/>
      <w:r w:rsidRPr="00BD5931">
        <w:t xml:space="preserve"> </w:t>
      </w:r>
      <w:r w:rsidR="000A7896" w:rsidRPr="00BD5931">
        <w:fldChar w:fldCharType="begin"/>
      </w:r>
      <w:r w:rsidRPr="00BD5931">
        <w:instrText>tc "JONAH (c. 785-770 BC) " \l 2</w:instrText>
      </w:r>
      <w:r w:rsidR="000A7896" w:rsidRPr="00BD5931">
        <w:fldChar w:fldCharType="end"/>
      </w:r>
    </w:p>
    <w:p w:rsidR="00400FCB" w:rsidRPr="00310CA0" w:rsidRDefault="00400FCB" w:rsidP="00CE5A82"/>
    <w:p w:rsidR="00D93EBF" w:rsidRDefault="00D93EBF" w:rsidP="00CE5A82">
      <w:r w:rsidRPr="00310CA0">
        <w:t xml:space="preserve">PHOTO LINK: </w:t>
      </w:r>
      <w:r w:rsidR="00BD5931">
        <w:t>JONAH 001 Line drawing</w:t>
      </w:r>
      <w:r w:rsidR="00D80D76">
        <w:t xml:space="preserve">; </w:t>
      </w:r>
      <w:r w:rsidR="00D80D76" w:rsidRPr="00D80D76">
        <w:t>Jonah and great fish; http://thegospelcoalition.org/blogs/rayortlund/files/2010/01/jonah1.jpg; Sept. 23, 2010</w:t>
      </w:r>
    </w:p>
    <w:p w:rsidR="00BD5931" w:rsidRPr="00310CA0" w:rsidRDefault="00BD5931" w:rsidP="00CE5A82">
      <w:r>
        <w:rPr>
          <w:noProof/>
        </w:rPr>
        <w:drawing>
          <wp:inline distT="0" distB="0" distL="0" distR="0">
            <wp:extent cx="3400425" cy="3810000"/>
            <wp:effectExtent l="19050" t="0" r="9525" b="0"/>
            <wp:docPr id="41" name="Picture 40" descr="JONA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AH 001.jpg"/>
                    <pic:cNvPicPr/>
                  </pic:nvPicPr>
                  <pic:blipFill>
                    <a:blip r:embed="rId85" cstate="print"/>
                    <a:stretch>
                      <a:fillRect/>
                    </a:stretch>
                  </pic:blipFill>
                  <pic:spPr>
                    <a:xfrm>
                      <a:off x="0" y="0"/>
                      <a:ext cx="3400425" cy="3810000"/>
                    </a:xfrm>
                    <a:prstGeom prst="rect">
                      <a:avLst/>
                    </a:prstGeom>
                  </pic:spPr>
                </pic:pic>
              </a:graphicData>
            </a:graphic>
          </wp:inline>
        </w:drawing>
      </w:r>
    </w:p>
    <w:p w:rsidR="00D93EBF" w:rsidRPr="00310CA0" w:rsidRDefault="00D93EBF" w:rsidP="00CE5A82"/>
    <w:p w:rsidR="0030297E" w:rsidRPr="00310CA0" w:rsidRDefault="00400FCB" w:rsidP="00CE5A82">
      <w:r w:rsidRPr="00310CA0">
        <w:t xml:space="preserve">Jonah's prophecy of restoration for Israel (2 Kings 14:25) would have been a popular one among those </w:t>
      </w:r>
      <w:r w:rsidR="00D93EBF" w:rsidRPr="00310CA0">
        <w:t xml:space="preserve">Jews </w:t>
      </w:r>
      <w:r w:rsidRPr="00310CA0">
        <w:t xml:space="preserve">living in Samaria at the time. In this setting, it is understandable that he would flee from an assignment to faraway Niniveh. </w:t>
      </w:r>
    </w:p>
    <w:p w:rsidR="0030297E" w:rsidRPr="00310CA0" w:rsidRDefault="0030297E" w:rsidP="00CE5A82"/>
    <w:p w:rsidR="0030297E" w:rsidRDefault="0030297E" w:rsidP="00CE5A82">
      <w:bookmarkStart w:id="156" w:name="NINEVEH002"/>
      <w:r w:rsidRPr="00310CA0">
        <w:t>PHOTO LINK: NINEVEH 002 Location map</w:t>
      </w:r>
    </w:p>
    <w:p w:rsidR="00D80D76" w:rsidRDefault="00D80D76" w:rsidP="00CE5A82">
      <w:r>
        <w:rPr>
          <w:noProof/>
        </w:rPr>
        <w:drawing>
          <wp:inline distT="0" distB="0" distL="0" distR="0">
            <wp:extent cx="3394710" cy="2352368"/>
            <wp:effectExtent l="19050" t="0" r="0" b="0"/>
            <wp:docPr id="49" name="Picture 48" descr="NINEVEH 002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VEH 002 Location map.jpg"/>
                    <pic:cNvPicPr/>
                  </pic:nvPicPr>
                  <pic:blipFill>
                    <a:blip r:embed="rId86" cstate="print"/>
                    <a:stretch>
                      <a:fillRect/>
                    </a:stretch>
                  </pic:blipFill>
                  <pic:spPr>
                    <a:xfrm>
                      <a:off x="0" y="0"/>
                      <a:ext cx="3390322" cy="2349327"/>
                    </a:xfrm>
                    <a:prstGeom prst="rect">
                      <a:avLst/>
                    </a:prstGeom>
                  </pic:spPr>
                </pic:pic>
              </a:graphicData>
            </a:graphic>
          </wp:inline>
        </w:drawing>
      </w:r>
    </w:p>
    <w:bookmarkEnd w:id="156"/>
    <w:p w:rsidR="00BD5931" w:rsidRDefault="00BD5931" w:rsidP="00CE5A82"/>
    <w:p w:rsidR="00BD5931" w:rsidRPr="00310CA0" w:rsidRDefault="00BD5931" w:rsidP="00CE5A82"/>
    <w:p w:rsidR="00D80D76" w:rsidRDefault="0030297E" w:rsidP="00CE5A82">
      <w:bookmarkStart w:id="157" w:name="NINEVEH003"/>
      <w:r w:rsidRPr="00310CA0">
        <w:t xml:space="preserve">PHOTO LINK: NINEVEH 003 </w:t>
      </w:r>
      <w:bookmarkEnd w:id="157"/>
      <w:r w:rsidR="00D80D76">
        <w:t xml:space="preserve"> Painting of Nineveh; </w:t>
      </w:r>
      <w:r w:rsidR="00D80D76" w:rsidRPr="00D80D76">
        <w:t>http://www.crystalinks.com/nineveh.html, July 17, 2006</w:t>
      </w:r>
    </w:p>
    <w:p w:rsidR="00D80D76" w:rsidRDefault="00D80D76" w:rsidP="00CE5A82">
      <w:r>
        <w:rPr>
          <w:noProof/>
        </w:rPr>
        <w:drawing>
          <wp:inline distT="0" distB="0" distL="0" distR="0">
            <wp:extent cx="5486400" cy="3277870"/>
            <wp:effectExtent l="19050" t="0" r="0" b="0"/>
            <wp:docPr id="51" name="Picture 50" descr="NINEVEH 003 Painting of Ninev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VEH 003 Painting of Nineveh.jpg"/>
                    <pic:cNvPicPr/>
                  </pic:nvPicPr>
                  <pic:blipFill>
                    <a:blip r:embed="rId87" cstate="print"/>
                    <a:stretch>
                      <a:fillRect/>
                    </a:stretch>
                  </pic:blipFill>
                  <pic:spPr>
                    <a:xfrm>
                      <a:off x="0" y="0"/>
                      <a:ext cx="5486400" cy="3277870"/>
                    </a:xfrm>
                    <a:prstGeom prst="rect">
                      <a:avLst/>
                    </a:prstGeom>
                  </pic:spPr>
                </pic:pic>
              </a:graphicData>
            </a:graphic>
          </wp:inline>
        </w:drawing>
      </w:r>
    </w:p>
    <w:p w:rsidR="0030297E" w:rsidRDefault="0030297E" w:rsidP="00CE5A82">
      <w:r w:rsidRPr="00310CA0">
        <w:br/>
      </w:r>
      <w:bookmarkStart w:id="158" w:name="NINEVEH004"/>
      <w:r w:rsidRPr="00310CA0">
        <w:t>PHOTO LINK: NINEVEH 004 Kuyunjik palace mound at Nineveh</w:t>
      </w:r>
      <w:bookmarkEnd w:id="158"/>
      <w:r w:rsidR="00D80D76" w:rsidRPr="00D80D76">
        <w:t>; http://www.crystalinks.com/nineveh.html; Sept. 10,</w:t>
      </w:r>
      <w:r w:rsidR="00D80D76">
        <w:t xml:space="preserve"> 2006</w:t>
      </w:r>
    </w:p>
    <w:p w:rsidR="00D80D76" w:rsidRDefault="00D80D76" w:rsidP="00CE5A82">
      <w:r>
        <w:rPr>
          <w:noProof/>
        </w:rPr>
        <w:drawing>
          <wp:inline distT="0" distB="0" distL="0" distR="0">
            <wp:extent cx="5956016" cy="3340608"/>
            <wp:effectExtent l="19050" t="0" r="6634" b="0"/>
            <wp:docPr id="52" name="Picture 51" descr="NINEVEH 004 Kuyunjik palace mound at Ninev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VEH 004 Kuyunjik palace mound at Nineveh.jpg"/>
                    <pic:cNvPicPr/>
                  </pic:nvPicPr>
                  <pic:blipFill>
                    <a:blip r:embed="rId88" cstate="print"/>
                    <a:stretch>
                      <a:fillRect/>
                    </a:stretch>
                  </pic:blipFill>
                  <pic:spPr>
                    <a:xfrm>
                      <a:off x="0" y="0"/>
                      <a:ext cx="5965372" cy="3345855"/>
                    </a:xfrm>
                    <a:prstGeom prst="rect">
                      <a:avLst/>
                    </a:prstGeom>
                  </pic:spPr>
                </pic:pic>
              </a:graphicData>
            </a:graphic>
          </wp:inline>
        </w:drawing>
      </w:r>
    </w:p>
    <w:p w:rsidR="00D80D76" w:rsidRPr="00310CA0" w:rsidRDefault="00D80D76" w:rsidP="00CE5A82"/>
    <w:p w:rsidR="0030297E" w:rsidRPr="00310CA0" w:rsidRDefault="0030297E" w:rsidP="00CE5A82">
      <w:r w:rsidRPr="00310CA0">
        <w:t xml:space="preserve"> </w:t>
      </w:r>
    </w:p>
    <w:p w:rsidR="00400FCB" w:rsidRDefault="00400FCB" w:rsidP="00CE5A82">
      <w:r w:rsidRPr="00310CA0">
        <w:t xml:space="preserve">During the early years of the reign of Rehoboam II, Assyria was a weakened nation. </w:t>
      </w:r>
      <w:r w:rsidRPr="00310CA0">
        <w:lastRenderedPageBreak/>
        <w:t xml:space="preserve">Jonah, like many in Samaria and Judah, were not eager for an Assyria recovery. Yahweh's  offer of forgiveness conditioned only on Assyrian repentance was the last thing a good Jew would want (Jonah 4:2). </w:t>
      </w:r>
      <w:r w:rsidR="00D93EBF" w:rsidRPr="00310CA0">
        <w:t>Nineveh’s</w:t>
      </w:r>
      <w:r w:rsidRPr="00310CA0">
        <w:t xml:space="preserve"> acceptance of Jonah's message didn't </w:t>
      </w:r>
      <w:r w:rsidR="00D93EBF" w:rsidRPr="00310CA0">
        <w:t>guarantee</w:t>
      </w:r>
      <w:r w:rsidRPr="00310CA0">
        <w:t xml:space="preserve"> it lasting peace</w:t>
      </w:r>
      <w:r w:rsidR="00D80D76">
        <w:t xml:space="preserve"> with Judah or Israel</w:t>
      </w:r>
      <w:r w:rsidRPr="00310CA0">
        <w:t xml:space="preserve">, however. </w:t>
      </w:r>
    </w:p>
    <w:p w:rsidR="00D80D76" w:rsidRDefault="00D80D76" w:rsidP="00CE5A82"/>
    <w:p w:rsidR="00D80D76" w:rsidRPr="00310CA0" w:rsidRDefault="00D80D76" w:rsidP="00CE5A82">
      <w:r>
        <w:t xml:space="preserve">Some people go to great lengths to show how a human could survive in the body cavities of certain types of whales. I think they miss the point of the story. It is a parable. The people that created it did not think of it as a historical record, and neither should we. </w:t>
      </w:r>
    </w:p>
    <w:p w:rsidR="00400FCB" w:rsidRPr="00310CA0" w:rsidRDefault="00400FCB" w:rsidP="00CE5A82"/>
    <w:p w:rsidR="00400FCB" w:rsidRPr="00F62D06" w:rsidRDefault="00400FCB" w:rsidP="00CE5A82">
      <w:pPr>
        <w:pStyle w:val="Heading1"/>
      </w:pPr>
      <w:bookmarkStart w:id="159" w:name="_Toc89482637"/>
      <w:bookmarkStart w:id="160" w:name="_Toc89859475"/>
      <w:bookmarkStart w:id="161" w:name="_Toc272675184"/>
      <w:bookmarkStart w:id="162" w:name="_Toc273816472"/>
      <w:bookmarkStart w:id="163" w:name="_Toc368997556"/>
      <w:r w:rsidRPr="00F62D06">
        <w:rPr>
          <w:rStyle w:val="Heading2Char"/>
          <w:b/>
          <w:bCs/>
          <w:i w:val="0"/>
          <w:iCs w:val="0"/>
          <w:noProof w:val="0"/>
          <w:sz w:val="32"/>
          <w:szCs w:val="24"/>
        </w:rPr>
        <w:t>UZZIAH (AZARIAH) OF JUDAH</w:t>
      </w:r>
      <w:bookmarkEnd w:id="159"/>
      <w:bookmarkEnd w:id="160"/>
      <w:bookmarkEnd w:id="161"/>
      <w:r w:rsidRPr="00F62D06">
        <w:t xml:space="preserve"> (792-740 BC or 767-739 BC)</w:t>
      </w:r>
      <w:bookmarkEnd w:id="162"/>
      <w:bookmarkEnd w:id="163"/>
      <w:r w:rsidRPr="00F62D06">
        <w:t xml:space="preserve"> </w:t>
      </w:r>
      <w:r w:rsidR="000A7896" w:rsidRPr="00F62D06">
        <w:fldChar w:fldCharType="begin"/>
      </w:r>
      <w:r w:rsidRPr="00F62D06">
        <w:instrText>tc "UZZIAH (AZARIAH) OF JUDAH (792-740 BC) " \l 2</w:instrText>
      </w:r>
      <w:r w:rsidR="000A7896" w:rsidRPr="00F62D06">
        <w:fldChar w:fldCharType="end"/>
      </w:r>
    </w:p>
    <w:p w:rsidR="00400FCB" w:rsidRPr="00310CA0" w:rsidRDefault="00400FCB" w:rsidP="00CE5A82"/>
    <w:p w:rsidR="0030297E" w:rsidRDefault="0030297E" w:rsidP="00CE5A82">
      <w:bookmarkStart w:id="164" w:name="UZZIAH001"/>
      <w:r w:rsidRPr="00310CA0">
        <w:t>PHOTO LINK:</w:t>
      </w:r>
      <w:r w:rsidR="00E5670F" w:rsidRPr="00310CA0">
        <w:t xml:space="preserve"> </w:t>
      </w:r>
      <w:r w:rsidRPr="00310CA0">
        <w:t xml:space="preserve"> </w:t>
      </w:r>
      <w:r w:rsidR="00E5670F" w:rsidRPr="00310CA0">
        <w:t>UZZIAH 001 Timeline</w:t>
      </w:r>
      <w:r w:rsidR="00F62D06">
        <w:t xml:space="preserve"> (Whitcomb, 1968)</w:t>
      </w:r>
    </w:p>
    <w:bookmarkEnd w:id="164"/>
    <w:p w:rsidR="00B76051" w:rsidRPr="00310CA0" w:rsidRDefault="00B76051" w:rsidP="00CE5A82">
      <w:r>
        <w:rPr>
          <w:noProof/>
        </w:rPr>
        <w:drawing>
          <wp:inline distT="0" distB="0" distL="0" distR="0">
            <wp:extent cx="5321046" cy="3808495"/>
            <wp:effectExtent l="19050" t="0" r="0" b="0"/>
            <wp:docPr id="62" name="Picture 61" descr="UZZIAH 001 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ZZIAH 001 Timeline.jpg"/>
                    <pic:cNvPicPr/>
                  </pic:nvPicPr>
                  <pic:blipFill>
                    <a:blip r:embed="rId89" cstate="print"/>
                    <a:stretch>
                      <a:fillRect/>
                    </a:stretch>
                  </pic:blipFill>
                  <pic:spPr>
                    <a:xfrm>
                      <a:off x="0" y="0"/>
                      <a:ext cx="5328589" cy="3813894"/>
                    </a:xfrm>
                    <a:prstGeom prst="rect">
                      <a:avLst/>
                    </a:prstGeom>
                  </pic:spPr>
                </pic:pic>
              </a:graphicData>
            </a:graphic>
          </wp:inline>
        </w:drawing>
      </w:r>
    </w:p>
    <w:p w:rsidR="0030297E" w:rsidRPr="00310CA0" w:rsidRDefault="0030297E" w:rsidP="00CE5A82"/>
    <w:p w:rsidR="00B76051" w:rsidRDefault="00400FCB" w:rsidP="00CE5A82">
      <w:r w:rsidRPr="00310CA0">
        <w:t>With Amaziah's murder in 767 BC</w:t>
      </w:r>
      <w:r w:rsidR="00171D19">
        <w:t xml:space="preserve"> at Lachich</w:t>
      </w:r>
      <w:r w:rsidRPr="00310CA0">
        <w:t xml:space="preserve">, Uzziah became sole king of Judah at the age of sixteen. He had an exceptionally long reign of fifty-two years (2 Kings 15:1-7; 2 Chron. 26).  Like his father (Amaziah) and grandfather (Joash), Uzziah was devoted to Yahweh, but permitted rural worship at hill-top shrines (2 Kings 15:4). </w:t>
      </w:r>
    </w:p>
    <w:p w:rsidR="00B76051" w:rsidRDefault="00B76051" w:rsidP="00CE5A82">
      <w:r>
        <w:br w:type="page"/>
      </w:r>
    </w:p>
    <w:p w:rsidR="00E5670F" w:rsidRPr="00310CA0" w:rsidRDefault="00E5670F" w:rsidP="00CE5A82"/>
    <w:p w:rsidR="00E5670F" w:rsidRDefault="00E5670F" w:rsidP="00CE5A82">
      <w:bookmarkStart w:id="165" w:name="DAN016"/>
      <w:r w:rsidRPr="00310CA0">
        <w:t>PHOTO LINK: DAN 016 Bahmot Platform of Jeroboam 938 to 907 BC close up</w:t>
      </w:r>
    </w:p>
    <w:bookmarkEnd w:id="165"/>
    <w:p w:rsidR="00B76051" w:rsidRPr="00310CA0" w:rsidRDefault="00B76051" w:rsidP="00CE5A82">
      <w:r>
        <w:rPr>
          <w:noProof/>
        </w:rPr>
        <w:drawing>
          <wp:inline distT="0" distB="0" distL="0" distR="0">
            <wp:extent cx="5321046" cy="3982418"/>
            <wp:effectExtent l="19050" t="0" r="0" b="0"/>
            <wp:docPr id="63" name="Picture 62" descr="DAN 016 Bahmot Platform of Jeroboam 938 to 907 BC close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16 Bahmot Platform of Jeroboam 938 to 907 BC close up.jpg"/>
                    <pic:cNvPicPr/>
                  </pic:nvPicPr>
                  <pic:blipFill>
                    <a:blip r:embed="rId90" cstate="print"/>
                    <a:stretch>
                      <a:fillRect/>
                    </a:stretch>
                  </pic:blipFill>
                  <pic:spPr>
                    <a:xfrm>
                      <a:off x="0" y="0"/>
                      <a:ext cx="5311766" cy="3975473"/>
                    </a:xfrm>
                    <a:prstGeom prst="rect">
                      <a:avLst/>
                    </a:prstGeom>
                  </pic:spPr>
                </pic:pic>
              </a:graphicData>
            </a:graphic>
          </wp:inline>
        </w:drawing>
      </w:r>
    </w:p>
    <w:p w:rsidR="00400FCB" w:rsidRPr="00310CA0" w:rsidRDefault="00400FCB" w:rsidP="00CE5A82"/>
    <w:p w:rsidR="00E5670F" w:rsidRPr="00310CA0" w:rsidRDefault="00400FCB" w:rsidP="00CE5A82">
      <w:r w:rsidRPr="00310CA0">
        <w:t xml:space="preserve">Uzziah took advantage of weakness of the Edomites and Arabs to the south and built up the military and restored the territory to Judah (2 Kings 14:22; 2 Chron. 26:11-15). </w:t>
      </w:r>
    </w:p>
    <w:p w:rsidR="00E5670F" w:rsidRDefault="00E5670F" w:rsidP="00CE5A82"/>
    <w:p w:rsidR="00EB0B57" w:rsidRDefault="00EB0B57" w:rsidP="00CE5A82">
      <w:r>
        <w:br w:type="page"/>
      </w:r>
    </w:p>
    <w:p w:rsidR="00EB0B57" w:rsidRDefault="00EB0B57" w:rsidP="00CE5A82">
      <w:r>
        <w:lastRenderedPageBreak/>
        <w:t>PHOTO LINK: EDOM 013 Map</w:t>
      </w:r>
    </w:p>
    <w:p w:rsidR="00EB0B57" w:rsidRDefault="00EB0B57" w:rsidP="00CE5A82">
      <w:r>
        <w:rPr>
          <w:noProof/>
        </w:rPr>
        <w:drawing>
          <wp:anchor distT="0" distB="0" distL="114300" distR="114300" simplePos="0" relativeHeight="251672576" behindDoc="0" locked="0" layoutInCell="1" allowOverlap="1">
            <wp:simplePos x="0" y="0"/>
            <wp:positionH relativeFrom="column">
              <wp:posOffset>21590</wp:posOffset>
            </wp:positionH>
            <wp:positionV relativeFrom="paragraph">
              <wp:posOffset>165735</wp:posOffset>
            </wp:positionV>
            <wp:extent cx="2309495" cy="4991100"/>
            <wp:effectExtent l="19050" t="0" r="0" b="0"/>
            <wp:wrapSquare wrapText="bothSides"/>
            <wp:docPr id="73" name="Picture 72" descr="EDOM 013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OM 013 Map.jpg"/>
                    <pic:cNvPicPr/>
                  </pic:nvPicPr>
                  <pic:blipFill>
                    <a:blip r:embed="rId91" cstate="print"/>
                    <a:stretch>
                      <a:fillRect/>
                    </a:stretch>
                  </pic:blipFill>
                  <pic:spPr>
                    <a:xfrm>
                      <a:off x="0" y="0"/>
                      <a:ext cx="2309495" cy="4991100"/>
                    </a:xfrm>
                    <a:prstGeom prst="rect">
                      <a:avLst/>
                    </a:prstGeom>
                  </pic:spPr>
                </pic:pic>
              </a:graphicData>
            </a:graphic>
          </wp:anchor>
        </w:drawing>
      </w:r>
    </w:p>
    <w:p w:rsidR="00EB0B57" w:rsidRDefault="00EB0B57" w:rsidP="00CE5A82"/>
    <w:p w:rsidR="00EB0B57" w:rsidRPr="00310CA0" w:rsidRDefault="00EB0B57" w:rsidP="00CE5A82"/>
    <w:p w:rsidR="00B76051" w:rsidRDefault="00B76051" w:rsidP="00CE5A82">
      <w:r>
        <w:t>PHOTO LINK: KINGS HIGHWAY 001</w:t>
      </w:r>
    </w:p>
    <w:p w:rsidR="00EB0B57" w:rsidRDefault="00EB0B57" w:rsidP="00CE5A82">
      <w:r>
        <w:rPr>
          <w:noProof/>
        </w:rPr>
        <w:drawing>
          <wp:inline distT="0" distB="0" distL="0" distR="0">
            <wp:extent cx="3061081" cy="4572000"/>
            <wp:effectExtent l="19050" t="0" r="5969" b="0"/>
            <wp:docPr id="85" name="Picture 84" descr="KINGS HIGHWAY 001-C Promised Land Edom Moab Amorites Bas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HIGHWAY 001-C Promised Land Edom Moab Amorites Bashan.jpg"/>
                    <pic:cNvPicPr/>
                  </pic:nvPicPr>
                  <pic:blipFill>
                    <a:blip r:embed="rId92" cstate="print"/>
                    <a:stretch>
                      <a:fillRect/>
                    </a:stretch>
                  </pic:blipFill>
                  <pic:spPr>
                    <a:xfrm>
                      <a:off x="0" y="0"/>
                      <a:ext cx="3060127" cy="4570576"/>
                    </a:xfrm>
                    <a:prstGeom prst="rect">
                      <a:avLst/>
                    </a:prstGeom>
                  </pic:spPr>
                </pic:pic>
              </a:graphicData>
            </a:graphic>
          </wp:inline>
        </w:drawing>
      </w:r>
    </w:p>
    <w:p w:rsidR="00B76051" w:rsidRDefault="00B76051" w:rsidP="00CE5A82">
      <w:r>
        <w:br w:type="page"/>
      </w:r>
    </w:p>
    <w:p w:rsidR="00E5670F" w:rsidRDefault="00B76051" w:rsidP="00CE5A82">
      <w:r>
        <w:lastRenderedPageBreak/>
        <w:t>PHOTO LINK: KINGS HIGHWAY 002;</w:t>
      </w:r>
      <w:r w:rsidRPr="00B76051">
        <w:t xml:space="preserve"> Map of Kings Highway and Via Maris; http://en.wikipedia.org/wiki/Image:Ancient_Levant_routes.png ; Aug. 26, 2006</w:t>
      </w:r>
      <w:r>
        <w:t xml:space="preserve">. King’s Highway in </w:t>
      </w:r>
      <w:r w:rsidR="00EB0B57">
        <w:t>red.</w:t>
      </w:r>
    </w:p>
    <w:p w:rsidR="00B76051" w:rsidRPr="00310CA0" w:rsidRDefault="00B52773" w:rsidP="00CE5A82">
      <w:r>
        <w:rPr>
          <w:noProof/>
        </w:rPr>
        <w:drawing>
          <wp:inline distT="0" distB="0" distL="0" distR="0">
            <wp:extent cx="5081263" cy="7514272"/>
            <wp:effectExtent l="19050" t="0" r="5087" b="0"/>
            <wp:docPr id="157" name="Picture 156" descr="KINGS HIGHWAY 002B Map of Kings Highway and Via Mar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HIGHWAY 002B Map of Kings Highway and Via Maris.bmp"/>
                    <pic:cNvPicPr/>
                  </pic:nvPicPr>
                  <pic:blipFill>
                    <a:blip r:embed="rId93" cstate="print"/>
                    <a:stretch>
                      <a:fillRect/>
                    </a:stretch>
                  </pic:blipFill>
                  <pic:spPr>
                    <a:xfrm>
                      <a:off x="0" y="0"/>
                      <a:ext cx="5078138" cy="7509651"/>
                    </a:xfrm>
                    <a:prstGeom prst="rect">
                      <a:avLst/>
                    </a:prstGeom>
                  </pic:spPr>
                </pic:pic>
              </a:graphicData>
            </a:graphic>
          </wp:inline>
        </w:drawing>
      </w:r>
    </w:p>
    <w:p w:rsidR="00E5670F" w:rsidRPr="00310CA0" w:rsidRDefault="00E5670F" w:rsidP="00CE5A82"/>
    <w:p w:rsidR="00E5670F" w:rsidRPr="00310CA0" w:rsidRDefault="00EB0B57" w:rsidP="00CE5A82">
      <w:r>
        <w:lastRenderedPageBreak/>
        <w:t xml:space="preserve">He </w:t>
      </w:r>
      <w:r w:rsidR="00400FCB" w:rsidRPr="00310CA0">
        <w:t xml:space="preserve">conducted a military campaign against the </w:t>
      </w:r>
      <w:r w:rsidR="00E5670F" w:rsidRPr="00EB0B57">
        <w:rPr>
          <w:b/>
        </w:rPr>
        <w:t>Philistine</w:t>
      </w:r>
      <w:r w:rsidR="00400FCB" w:rsidRPr="00310CA0">
        <w:t xml:space="preserve"> coastal cities of Gath, Jabneh and Ashdod. He also established new cities in Ashdod's territory. </w:t>
      </w:r>
    </w:p>
    <w:p w:rsidR="00E5670F" w:rsidRPr="00310CA0" w:rsidRDefault="00E5670F" w:rsidP="00CE5A82"/>
    <w:p w:rsidR="00E5670F" w:rsidRDefault="00E5670F" w:rsidP="00CE5A82">
      <w:bookmarkStart w:id="166" w:name="PHILISTINE014"/>
      <w:r w:rsidRPr="00310CA0">
        <w:t>PHOTO LINK: PHILISTINE 014 Map of Philistine cities and expansion</w:t>
      </w:r>
    </w:p>
    <w:bookmarkEnd w:id="166"/>
    <w:p w:rsidR="00EB0B57" w:rsidRDefault="00EB0B57" w:rsidP="00CE5A82">
      <w:r>
        <w:rPr>
          <w:noProof/>
        </w:rPr>
        <w:drawing>
          <wp:inline distT="0" distB="0" distL="0" distR="0">
            <wp:extent cx="5171112" cy="7327557"/>
            <wp:effectExtent l="19050" t="0" r="0" b="0"/>
            <wp:docPr id="86" name="Picture 85" descr="PHILISTINE 014 Map of Philistine cities and expa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14 Map of Philistine cities and expansion.jpg"/>
                    <pic:cNvPicPr/>
                  </pic:nvPicPr>
                  <pic:blipFill>
                    <a:blip r:embed="rId94" cstate="print"/>
                    <a:stretch>
                      <a:fillRect/>
                    </a:stretch>
                  </pic:blipFill>
                  <pic:spPr>
                    <a:xfrm>
                      <a:off x="0" y="0"/>
                      <a:ext cx="5173938" cy="7331562"/>
                    </a:xfrm>
                    <a:prstGeom prst="rect">
                      <a:avLst/>
                    </a:prstGeom>
                  </pic:spPr>
                </pic:pic>
              </a:graphicData>
            </a:graphic>
          </wp:inline>
        </w:drawing>
      </w:r>
    </w:p>
    <w:p w:rsidR="00EB0B57" w:rsidRDefault="00EB0B57" w:rsidP="00CE5A82"/>
    <w:p w:rsidR="00EB0B57" w:rsidRDefault="00EB0B57" w:rsidP="00CE5A82"/>
    <w:p w:rsidR="00EB0B57" w:rsidRPr="00310CA0" w:rsidRDefault="00EB0B57" w:rsidP="00CE5A82"/>
    <w:p w:rsidR="00E5670F" w:rsidRDefault="00E5670F" w:rsidP="00CE5A82">
      <w:bookmarkStart w:id="167" w:name="PHILISTINE008"/>
      <w:r w:rsidRPr="00310CA0">
        <w:t>PHOTO LINK: PHILISTINE 008 Map of the Philistine Pentapolis</w:t>
      </w:r>
      <w:bookmarkEnd w:id="167"/>
    </w:p>
    <w:p w:rsidR="00EB0B57" w:rsidRDefault="00EB0B57" w:rsidP="00CE5A82">
      <w:r>
        <w:rPr>
          <w:noProof/>
        </w:rPr>
        <w:drawing>
          <wp:inline distT="0" distB="0" distL="0" distR="0">
            <wp:extent cx="4089654" cy="6009556"/>
            <wp:effectExtent l="19050" t="0" r="6096" b="0"/>
            <wp:docPr id="87" name="Picture 86" descr="PHILISTINE 008 Map of the Philistine Penta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8 Map of the Philistine Pentapolis.jpg"/>
                    <pic:cNvPicPr/>
                  </pic:nvPicPr>
                  <pic:blipFill>
                    <a:blip r:embed="rId95" cstate="print"/>
                    <a:stretch>
                      <a:fillRect/>
                    </a:stretch>
                  </pic:blipFill>
                  <pic:spPr>
                    <a:xfrm>
                      <a:off x="0" y="0"/>
                      <a:ext cx="4086673" cy="6005176"/>
                    </a:xfrm>
                    <a:prstGeom prst="rect">
                      <a:avLst/>
                    </a:prstGeom>
                  </pic:spPr>
                </pic:pic>
              </a:graphicData>
            </a:graphic>
          </wp:inline>
        </w:drawing>
      </w:r>
    </w:p>
    <w:p w:rsidR="00EB0B57" w:rsidRPr="00310CA0" w:rsidRDefault="00EB0B57" w:rsidP="00CE5A82"/>
    <w:p w:rsidR="00E5670F" w:rsidRPr="00310CA0" w:rsidRDefault="00E5670F" w:rsidP="00CE5A82"/>
    <w:p w:rsidR="00A36DC3" w:rsidRPr="00310CA0" w:rsidRDefault="00EB0B57" w:rsidP="00CE5A82">
      <w:r>
        <w:t>To the east, Uzziah</w:t>
      </w:r>
      <w:r w:rsidR="00400FCB" w:rsidRPr="00310CA0">
        <w:t xml:space="preserve"> had success against Arabs in Gur-baal and against the Meunites. The locati</w:t>
      </w:r>
      <w:r>
        <w:t>on of Gur-ball is uncertain. T</w:t>
      </w:r>
      <w:r w:rsidR="00400FCB" w:rsidRPr="00310CA0">
        <w:t xml:space="preserve">he Meunites were trading nomads of the Transjordan (Wood, 200b). He received tribute from the </w:t>
      </w:r>
      <w:r w:rsidR="00400FCB" w:rsidRPr="005F1D41">
        <w:rPr>
          <w:b/>
        </w:rPr>
        <w:t>Ammonites</w:t>
      </w:r>
      <w:r w:rsidR="00400FCB" w:rsidRPr="00310CA0">
        <w:t xml:space="preserve"> . </w:t>
      </w:r>
    </w:p>
    <w:p w:rsidR="00A36DC3" w:rsidRDefault="00A36DC3" w:rsidP="00CE5A82"/>
    <w:p w:rsidR="005F1D41" w:rsidRDefault="005F1D41" w:rsidP="00CE5A82">
      <w:r>
        <w:br w:type="page"/>
      </w:r>
    </w:p>
    <w:p w:rsidR="005F1D41" w:rsidRDefault="005F1D41" w:rsidP="00CE5A82">
      <w:bookmarkStart w:id="168" w:name="AMMONITE011"/>
      <w:r>
        <w:lastRenderedPageBreak/>
        <w:t>PHOTO LINK: AMMONITE 011 Map of Jephthah’s invasion routes into Ammon.</w:t>
      </w:r>
    </w:p>
    <w:bookmarkEnd w:id="168"/>
    <w:p w:rsidR="005F1D41" w:rsidRDefault="005F1D41" w:rsidP="00CE5A82">
      <w:r>
        <w:rPr>
          <w:noProof/>
        </w:rPr>
        <w:drawing>
          <wp:inline distT="0" distB="0" distL="0" distR="0">
            <wp:extent cx="5345430" cy="5308818"/>
            <wp:effectExtent l="19050" t="0" r="7620" b="0"/>
            <wp:docPr id="88" name="Picture 87" descr="AMMONITE 011 Map of Jephthah's inva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NITE 011 Map of Jephthah's invasion.jpg"/>
                    <pic:cNvPicPr/>
                  </pic:nvPicPr>
                  <pic:blipFill>
                    <a:blip r:embed="rId96" cstate="print"/>
                    <a:stretch>
                      <a:fillRect/>
                    </a:stretch>
                  </pic:blipFill>
                  <pic:spPr>
                    <a:xfrm>
                      <a:off x="0" y="0"/>
                      <a:ext cx="5342973" cy="5306378"/>
                    </a:xfrm>
                    <a:prstGeom prst="rect">
                      <a:avLst/>
                    </a:prstGeom>
                  </pic:spPr>
                </pic:pic>
              </a:graphicData>
            </a:graphic>
          </wp:inline>
        </w:drawing>
      </w:r>
    </w:p>
    <w:p w:rsidR="005F1D41" w:rsidRPr="00310CA0" w:rsidRDefault="005F1D41" w:rsidP="00CE5A82"/>
    <w:p w:rsidR="00E50B8D" w:rsidRPr="00310CA0" w:rsidRDefault="00A36DC3" w:rsidP="00CE5A82">
      <w:r w:rsidRPr="00310CA0">
        <w:t>Uzziah</w:t>
      </w:r>
      <w:r w:rsidR="00400FCB" w:rsidRPr="00310CA0">
        <w:t xml:space="preserve"> also embarked on a fortification program for Jerusalem and expanded agricultural production in the Shephelah plain by improving the irrigation system (1 Chron. 26:6-10). </w:t>
      </w:r>
    </w:p>
    <w:p w:rsidR="00E50B8D" w:rsidRPr="00310CA0" w:rsidRDefault="00E50B8D" w:rsidP="00CE5A82"/>
    <w:p w:rsidR="005F1D41" w:rsidRDefault="005F1D41" w:rsidP="00CE5A82">
      <w:r>
        <w:br w:type="page"/>
      </w:r>
    </w:p>
    <w:p w:rsidR="00E50B8D" w:rsidRDefault="000A7896" w:rsidP="00CE5A82">
      <w:hyperlink w:anchor="BETHSHEMESH003" w:history="1">
        <w:r w:rsidR="00E50B8D" w:rsidRPr="005F1D41">
          <w:rPr>
            <w:rStyle w:val="Hyperlink"/>
            <w:rFonts w:ascii="Arial" w:hAnsi="Arial" w:cs="Arial"/>
          </w:rPr>
          <w:t>PHOTO LINK: BETH SHEMESH 003-B Geographic zones of Israel (includes the Shephelah)</w:t>
        </w:r>
        <w:r w:rsidR="005F1D41" w:rsidRPr="005F1D41">
          <w:rPr>
            <w:rStyle w:val="Hyperlink"/>
          </w:rPr>
          <w:t xml:space="preserve"> </w:t>
        </w:r>
        <w:r w:rsidR="005F1D41" w:rsidRPr="005F1D41">
          <w:rPr>
            <w:rStyle w:val="Hyperlink"/>
            <w:rFonts w:ascii="Arial" w:hAnsi="Arial" w:cs="Arial"/>
          </w:rPr>
          <w:t>(See ABOVE, p</w:t>
        </w:r>
        <w:r w:rsidR="005F1D41">
          <w:rPr>
            <w:rStyle w:val="Hyperlink"/>
            <w:rFonts w:ascii="Arial" w:hAnsi="Arial" w:cs="Arial"/>
          </w:rPr>
          <w:t xml:space="preserve"> </w:t>
        </w:r>
        <w:r w:rsidR="005F1D41" w:rsidRPr="005F1D41">
          <w:rPr>
            <w:rStyle w:val="Hyperlink"/>
            <w:rFonts w:ascii="Arial" w:hAnsi="Arial" w:cs="Arial"/>
            <w:b/>
          </w:rPr>
          <w:t>.</w:t>
        </w:r>
        <w:r w:rsidR="005F1D41" w:rsidRPr="005F1D41">
          <w:rPr>
            <w:rStyle w:val="Hyperlink"/>
            <w:rFonts w:ascii="Arial" w:hAnsi="Arial" w:cs="Arial"/>
          </w:rPr>
          <w:t>43; ctrl+click to follow link)</w:t>
        </w:r>
      </w:hyperlink>
    </w:p>
    <w:p w:rsidR="005F1D41" w:rsidRDefault="005F1D41" w:rsidP="00CE5A82"/>
    <w:p w:rsidR="00082837" w:rsidRDefault="00082837" w:rsidP="00CE5A82">
      <w:pPr>
        <w:pStyle w:val="Heading2"/>
      </w:pPr>
      <w:bookmarkStart w:id="169" w:name="_Toc273816473"/>
      <w:bookmarkStart w:id="170" w:name="_Toc368997557"/>
      <w:r>
        <w:t>Uzziah’s Army</w:t>
      </w:r>
      <w:bookmarkEnd w:id="169"/>
      <w:bookmarkEnd w:id="170"/>
    </w:p>
    <w:p w:rsidR="00082837" w:rsidRDefault="00082837" w:rsidP="00CE5A82"/>
    <w:p w:rsidR="00E50B8D" w:rsidRPr="00310CA0" w:rsidRDefault="00400FCB" w:rsidP="00CE5A82">
      <w:r w:rsidRPr="00310CA0">
        <w:t>Uzziah built up his army with conscripts form every family and conducted a census under adjutant-general Jeiel to s</w:t>
      </w:r>
      <w:r w:rsidR="005F1D41">
        <w:t>ee that each family provided it</w:t>
      </w:r>
      <w:r w:rsidRPr="00310CA0">
        <w:t xml:space="preserve">s share of soldiers. He also built war siege engines, towers and catapults (2 Chron. 26:15). </w:t>
      </w:r>
    </w:p>
    <w:p w:rsidR="00E50B8D" w:rsidRPr="00310CA0" w:rsidRDefault="00E50B8D" w:rsidP="00CE5A82"/>
    <w:p w:rsidR="00E50B8D" w:rsidRDefault="00E50B8D" w:rsidP="00CE5A82">
      <w:bookmarkStart w:id="171" w:name="SIEGETACTICS006"/>
      <w:r w:rsidRPr="00310CA0">
        <w:t>PHOTO LINK: SIEGE TACTICS 006 Battering rams&amp;moving siege tower</w:t>
      </w:r>
    </w:p>
    <w:p w:rsidR="005F1D41" w:rsidRPr="00310CA0" w:rsidRDefault="00314C2F" w:rsidP="00CE5A82">
      <w:r>
        <w:rPr>
          <w:noProof/>
        </w:rPr>
        <w:drawing>
          <wp:inline distT="0" distB="0" distL="0" distR="0">
            <wp:extent cx="5113782" cy="5893526"/>
            <wp:effectExtent l="19050" t="0" r="0" b="0"/>
            <wp:docPr id="26" name="Picture 25" descr="SIEGE TACTICS 006-B Battering rams and moving siege tower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GE TACTICS 006-B Battering rams and moving siege tower A.jpg"/>
                    <pic:cNvPicPr/>
                  </pic:nvPicPr>
                  <pic:blipFill>
                    <a:blip r:embed="rId97" cstate="print"/>
                    <a:stretch>
                      <a:fillRect/>
                    </a:stretch>
                  </pic:blipFill>
                  <pic:spPr>
                    <a:xfrm>
                      <a:off x="0" y="0"/>
                      <a:ext cx="5113782" cy="5893526"/>
                    </a:xfrm>
                    <a:prstGeom prst="rect">
                      <a:avLst/>
                    </a:prstGeom>
                  </pic:spPr>
                </pic:pic>
              </a:graphicData>
            </a:graphic>
          </wp:inline>
        </w:drawing>
      </w:r>
      <w:bookmarkEnd w:id="171"/>
    </w:p>
    <w:p w:rsidR="00314C2F" w:rsidRDefault="00314C2F" w:rsidP="00CE5A82">
      <w:bookmarkStart w:id="172" w:name="SIEGETACTICS007"/>
      <w:r>
        <w:br w:type="page"/>
      </w:r>
    </w:p>
    <w:p w:rsidR="00E50B8D" w:rsidRDefault="00E50B8D" w:rsidP="00CE5A82">
      <w:r w:rsidRPr="00310CA0">
        <w:lastRenderedPageBreak/>
        <w:t>PHOTO LINK: SIEGE TACTICS 007 Battering rams&amp;gate Sargon II Palace</w:t>
      </w:r>
    </w:p>
    <w:p w:rsidR="00314C2F" w:rsidRPr="00310CA0" w:rsidRDefault="00314C2F" w:rsidP="00CE5A82"/>
    <w:p w:rsidR="00314C2F" w:rsidRDefault="00314C2F" w:rsidP="00CE5A82">
      <w:bookmarkStart w:id="173" w:name="LACHISH021"/>
      <w:bookmarkEnd w:id="172"/>
      <w:r w:rsidRPr="00314C2F">
        <w:rPr>
          <w:noProof/>
        </w:rPr>
        <w:drawing>
          <wp:inline distT="0" distB="0" distL="0" distR="0">
            <wp:extent cx="5401945" cy="6522720"/>
            <wp:effectExtent l="19050" t="0" r="8255" b="0"/>
            <wp:docPr id="90" name="Picture 70" descr="SIEGE TACTICS 007 Battering rams&amp;gate Sargon II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GE TACTICS 007 Battering rams&amp;gate Sargon II Palace.jpg"/>
                    <pic:cNvPicPr/>
                  </pic:nvPicPr>
                  <pic:blipFill>
                    <a:blip r:embed="rId98" cstate="print"/>
                    <a:stretch>
                      <a:fillRect/>
                    </a:stretch>
                  </pic:blipFill>
                  <pic:spPr>
                    <a:xfrm>
                      <a:off x="0" y="0"/>
                      <a:ext cx="5405755" cy="6522720"/>
                    </a:xfrm>
                    <a:prstGeom prst="rect">
                      <a:avLst/>
                    </a:prstGeom>
                  </pic:spPr>
                </pic:pic>
              </a:graphicData>
            </a:graphic>
          </wp:inline>
        </w:drawing>
      </w:r>
      <w:r>
        <w:br w:type="page"/>
      </w:r>
    </w:p>
    <w:p w:rsidR="00ED74C9" w:rsidRDefault="00811DC1" w:rsidP="00CE5A82">
      <w:r w:rsidRPr="00310CA0">
        <w:lastRenderedPageBreak/>
        <w:t>PHOTO LINK: LACHISH 021 Chains to deflect battering ram</w:t>
      </w:r>
    </w:p>
    <w:p w:rsidR="00314C2F" w:rsidRDefault="00314C2F" w:rsidP="00CE5A82">
      <w:r>
        <w:rPr>
          <w:noProof/>
        </w:rPr>
        <w:drawing>
          <wp:inline distT="0" distB="0" distL="0" distR="0">
            <wp:extent cx="4565142" cy="6026648"/>
            <wp:effectExtent l="19050" t="0" r="6858" b="0"/>
            <wp:docPr id="75" name="Picture 74" descr="LACHISH 021 Chains to deflect battering 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21 Chains to deflect battering ram.jpg"/>
                    <pic:cNvPicPr/>
                  </pic:nvPicPr>
                  <pic:blipFill>
                    <a:blip r:embed="rId99" cstate="print"/>
                    <a:stretch>
                      <a:fillRect/>
                    </a:stretch>
                  </pic:blipFill>
                  <pic:spPr>
                    <a:xfrm>
                      <a:off x="0" y="0"/>
                      <a:ext cx="4579897" cy="6046126"/>
                    </a:xfrm>
                    <a:prstGeom prst="rect">
                      <a:avLst/>
                    </a:prstGeom>
                  </pic:spPr>
                </pic:pic>
              </a:graphicData>
            </a:graphic>
          </wp:inline>
        </w:drawing>
      </w:r>
    </w:p>
    <w:p w:rsidR="00314C2F" w:rsidRPr="00310CA0" w:rsidRDefault="00314C2F" w:rsidP="00CE5A82"/>
    <w:p w:rsidR="00314C2F" w:rsidRDefault="00314C2F" w:rsidP="00CE5A82">
      <w:bookmarkStart w:id="174" w:name="SIEGETACTICS014"/>
      <w:bookmarkEnd w:id="173"/>
      <w:r>
        <w:br/>
      </w:r>
    </w:p>
    <w:p w:rsidR="00314C2F" w:rsidRDefault="00314C2F" w:rsidP="00CE5A82">
      <w:r>
        <w:br w:type="page"/>
      </w:r>
    </w:p>
    <w:p w:rsidR="00B84091" w:rsidRDefault="00B84091" w:rsidP="00CE5A82">
      <w:pPr>
        <w:pStyle w:val="Heading2"/>
      </w:pPr>
      <w:bookmarkStart w:id="175" w:name="_Toc273816474"/>
      <w:bookmarkStart w:id="176" w:name="_Toc368997558"/>
      <w:bookmarkEnd w:id="174"/>
      <w:r>
        <w:lastRenderedPageBreak/>
        <w:t>Uzziah’s Elath</w:t>
      </w:r>
      <w:bookmarkEnd w:id="175"/>
      <w:bookmarkEnd w:id="176"/>
    </w:p>
    <w:p w:rsidR="00B84091" w:rsidRDefault="00B84091" w:rsidP="00CE5A82"/>
    <w:p w:rsidR="00341C1A" w:rsidRPr="00310CA0" w:rsidRDefault="00400FCB" w:rsidP="00CE5A82">
      <w:r w:rsidRPr="00310CA0">
        <w:t>Other building activities</w:t>
      </w:r>
      <w:r w:rsidR="00314C2F">
        <w:t xml:space="preserve"> of Uzziah</w:t>
      </w:r>
      <w:r w:rsidRPr="00310CA0">
        <w:t xml:space="preserve"> included creation of a seaport at Elath </w:t>
      </w:r>
      <w:r w:rsidR="00341C1A" w:rsidRPr="00310CA0">
        <w:t xml:space="preserve">(Ezion-Geber) </w:t>
      </w:r>
      <w:r w:rsidRPr="00310CA0">
        <w:t xml:space="preserve">and he rebuilt towns in Philistia (2 Chron. 26:2, 6-10). </w:t>
      </w:r>
    </w:p>
    <w:p w:rsidR="00341C1A" w:rsidRPr="00310CA0" w:rsidRDefault="00341C1A" w:rsidP="00CE5A82"/>
    <w:p w:rsidR="007B27FD" w:rsidRDefault="007B27FD" w:rsidP="00CE5A82">
      <w:bookmarkStart w:id="177" w:name="ELATH001B"/>
      <w:r w:rsidRPr="00314C2F">
        <w:t>PHOTO LINK: ELATH 001-B Map</w:t>
      </w:r>
      <w:r w:rsidR="00867694">
        <w:t xml:space="preserve"> (Eilat in map, below at bottom of map, at the north end of the Gulf of Acaba.</w:t>
      </w:r>
    </w:p>
    <w:p w:rsidR="00092BDD" w:rsidRDefault="00867694" w:rsidP="00CE5A82">
      <w:r>
        <w:rPr>
          <w:noProof/>
        </w:rPr>
        <w:drawing>
          <wp:inline distT="0" distB="0" distL="0" distR="0">
            <wp:extent cx="4499215" cy="5218219"/>
            <wp:effectExtent l="19050" t="0" r="0" b="0"/>
            <wp:docPr id="92" name="Picture 91" descr="ELATH 001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TH 001 Map.gif"/>
                    <pic:cNvPicPr/>
                  </pic:nvPicPr>
                  <pic:blipFill>
                    <a:blip r:embed="rId100" cstate="print"/>
                    <a:stretch>
                      <a:fillRect/>
                    </a:stretch>
                  </pic:blipFill>
                  <pic:spPr>
                    <a:xfrm>
                      <a:off x="0" y="0"/>
                      <a:ext cx="4501847" cy="5221271"/>
                    </a:xfrm>
                    <a:prstGeom prst="rect">
                      <a:avLst/>
                    </a:prstGeom>
                  </pic:spPr>
                </pic:pic>
              </a:graphicData>
            </a:graphic>
          </wp:inline>
        </w:drawing>
      </w:r>
    </w:p>
    <w:p w:rsidR="00314C2F" w:rsidRDefault="00314C2F" w:rsidP="00CE5A82"/>
    <w:bookmarkEnd w:id="177"/>
    <w:p w:rsidR="00341C1A" w:rsidRPr="00310CA0" w:rsidRDefault="000A7896" w:rsidP="00CE5A82">
      <w:r>
        <w:fldChar w:fldCharType="begin"/>
      </w:r>
      <w:r w:rsidR="007A41AC">
        <w:instrText xml:space="preserve"> HYPERLINK  \l "PHILISTINE008" </w:instrText>
      </w:r>
      <w:r>
        <w:fldChar w:fldCharType="separate"/>
      </w:r>
      <w:r w:rsidR="007B27FD" w:rsidRPr="007A41AC">
        <w:rPr>
          <w:rStyle w:val="Hyperlink"/>
          <w:rFonts w:ascii="Arial" w:hAnsi="Arial" w:cs="Arial"/>
        </w:rPr>
        <w:t>PHOTO LINK: PHILISTINE 008 Map of the Philistine Pentapolis</w:t>
      </w:r>
      <w:r w:rsidR="007A41AC" w:rsidRPr="007A41AC">
        <w:rPr>
          <w:rStyle w:val="Hyperlink"/>
          <w:rFonts w:ascii="Arial" w:hAnsi="Arial" w:cs="Arial"/>
        </w:rPr>
        <w:t>; (See ABOVE, p.   ; ctrl+click to follow link)</w:t>
      </w:r>
      <w:r>
        <w:fldChar w:fldCharType="end"/>
      </w:r>
    </w:p>
    <w:p w:rsidR="00341C1A" w:rsidRPr="00310CA0" w:rsidRDefault="00341C1A" w:rsidP="00CE5A82"/>
    <w:p w:rsidR="00B84091" w:rsidRDefault="00B84091" w:rsidP="00CE5A82">
      <w:pPr>
        <w:pStyle w:val="Heading2"/>
      </w:pPr>
      <w:bookmarkStart w:id="178" w:name="_Toc273816475"/>
      <w:bookmarkStart w:id="179" w:name="_Toc368997559"/>
      <w:r>
        <w:t>Uzziah in the Negev</w:t>
      </w:r>
      <w:bookmarkEnd w:id="178"/>
      <w:bookmarkEnd w:id="179"/>
    </w:p>
    <w:p w:rsidR="00B84091" w:rsidRDefault="00B84091" w:rsidP="00CE5A82"/>
    <w:p w:rsidR="00400FCB" w:rsidRPr="00310CA0" w:rsidRDefault="00867694" w:rsidP="00CE5A82">
      <w:r>
        <w:t xml:space="preserve">Uzziah </w:t>
      </w:r>
      <w:r w:rsidR="00400FCB" w:rsidRPr="00310CA0">
        <w:t>also reinforced fortresses in the Negev. An example is the fortress at Tell 'Ain el-Qudeirat.</w:t>
      </w:r>
    </w:p>
    <w:p w:rsidR="00400FCB" w:rsidRDefault="00400FCB" w:rsidP="00CE5A82">
      <w:bookmarkStart w:id="180" w:name="ESN053"/>
      <w:r w:rsidRPr="00310CA0">
        <w:lastRenderedPageBreak/>
        <w:t>PHOTO LINK: ESN</w:t>
      </w:r>
      <w:r w:rsidR="007B27FD" w:rsidRPr="00310CA0">
        <w:t>0</w:t>
      </w:r>
      <w:r w:rsidRPr="00310CA0">
        <w:t>53  Tell ’Ain el</w:t>
      </w:r>
      <w:r w:rsidRPr="00310CA0">
        <w:noBreakHyphen/>
        <w:t>Qudeirat (Aerial), 784</w:t>
      </w:r>
      <w:r w:rsidRPr="00310CA0">
        <w:noBreakHyphen/>
        <w:t>733 BC</w:t>
      </w:r>
    </w:p>
    <w:bookmarkEnd w:id="180"/>
    <w:p w:rsidR="00867694" w:rsidRDefault="00867694" w:rsidP="00CE5A82">
      <w:r>
        <w:rPr>
          <w:noProof/>
        </w:rPr>
        <w:drawing>
          <wp:inline distT="0" distB="0" distL="0" distR="0">
            <wp:extent cx="4370070" cy="3678142"/>
            <wp:effectExtent l="19050" t="0" r="0" b="0"/>
            <wp:docPr id="93" name="Picture 92" descr="ESN053 Aerial photo Tell 'Ain el-Qudeir 7th-5th cent BC f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53 Aerial photo Tell 'Ain el-Qudeir 7th-5th cent BC for.jpg"/>
                    <pic:cNvPicPr/>
                  </pic:nvPicPr>
                  <pic:blipFill>
                    <a:blip r:embed="rId101" cstate="print"/>
                    <a:stretch>
                      <a:fillRect/>
                    </a:stretch>
                  </pic:blipFill>
                  <pic:spPr>
                    <a:xfrm>
                      <a:off x="0" y="0"/>
                      <a:ext cx="4379524" cy="3686099"/>
                    </a:xfrm>
                    <a:prstGeom prst="rect">
                      <a:avLst/>
                    </a:prstGeom>
                  </pic:spPr>
                </pic:pic>
              </a:graphicData>
            </a:graphic>
          </wp:inline>
        </w:drawing>
      </w:r>
    </w:p>
    <w:p w:rsidR="00867694" w:rsidRPr="00310CA0" w:rsidRDefault="00867694" w:rsidP="00CE5A82"/>
    <w:p w:rsidR="00400FCB" w:rsidRDefault="00400FCB" w:rsidP="00CE5A82">
      <w:bookmarkStart w:id="181" w:name="ESN054"/>
      <w:r w:rsidRPr="00310CA0">
        <w:t>PHOTO LINK: ESN</w:t>
      </w:r>
      <w:r w:rsidR="007B27FD" w:rsidRPr="00310CA0">
        <w:t>0</w:t>
      </w:r>
      <w:r w:rsidRPr="00310CA0">
        <w:t>54  Tell ’Ain el</w:t>
      </w:r>
      <w:r w:rsidRPr="00310CA0">
        <w:noBreakHyphen/>
        <w:t>Qudeirat, spring, exterior walls and towers</w:t>
      </w:r>
    </w:p>
    <w:p w:rsidR="00867694" w:rsidRDefault="00867694" w:rsidP="00CE5A82">
      <w:r>
        <w:rPr>
          <w:noProof/>
        </w:rPr>
        <w:drawing>
          <wp:inline distT="0" distB="0" distL="0" distR="0">
            <wp:extent cx="5103644" cy="3877056"/>
            <wp:effectExtent l="19050" t="0" r="1756" b="0"/>
            <wp:docPr id="94" name="Picture 93" descr="ESN054 Tell 'Ain el-Qudeirat fortress of Uzziah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54 Tell 'Ain el-Qudeirat fortress of Uzziah IA.jpg"/>
                    <pic:cNvPicPr/>
                  </pic:nvPicPr>
                  <pic:blipFill>
                    <a:blip r:embed="rId102" cstate="print"/>
                    <a:stretch>
                      <a:fillRect/>
                    </a:stretch>
                  </pic:blipFill>
                  <pic:spPr>
                    <a:xfrm>
                      <a:off x="0" y="0"/>
                      <a:ext cx="5119182" cy="3888860"/>
                    </a:xfrm>
                    <a:prstGeom prst="rect">
                      <a:avLst/>
                    </a:prstGeom>
                  </pic:spPr>
                </pic:pic>
              </a:graphicData>
            </a:graphic>
          </wp:inline>
        </w:drawing>
      </w:r>
    </w:p>
    <w:p w:rsidR="00867694" w:rsidRPr="00310CA0" w:rsidRDefault="00867694" w:rsidP="00CE5A82"/>
    <w:bookmarkEnd w:id="181"/>
    <w:p w:rsidR="002127A4" w:rsidRDefault="002127A4" w:rsidP="00CE5A82">
      <w:r w:rsidRPr="00310CA0">
        <w:t xml:space="preserve">PHOTO </w:t>
      </w:r>
      <w:r w:rsidR="00867694">
        <w:t xml:space="preserve">LINK: NEGEV DESERT AND SINAI 001; </w:t>
      </w:r>
      <w:r w:rsidR="00867694" w:rsidRPr="00867694">
        <w:t>Satellite photo of Negev and Sinai ; http://www.science.co.il/images/satellite/f/Negev-STS037-151-124.jpg ; Nov. 7, 2005</w:t>
      </w:r>
    </w:p>
    <w:p w:rsidR="00867694" w:rsidRDefault="00867694" w:rsidP="00CE5A82">
      <w:r>
        <w:rPr>
          <w:noProof/>
        </w:rPr>
        <w:drawing>
          <wp:inline distT="0" distB="0" distL="0" distR="0">
            <wp:extent cx="5276850" cy="4295775"/>
            <wp:effectExtent l="19050" t="0" r="0" b="0"/>
            <wp:docPr id="95" name="Picture 94" descr="NEGEV DESERT AND SINA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EV DESERT AND SINAI 001.jpg"/>
                    <pic:cNvPicPr/>
                  </pic:nvPicPr>
                  <pic:blipFill>
                    <a:blip r:embed="rId103" cstate="print"/>
                    <a:stretch>
                      <a:fillRect/>
                    </a:stretch>
                  </pic:blipFill>
                  <pic:spPr>
                    <a:xfrm>
                      <a:off x="0" y="0"/>
                      <a:ext cx="5276850" cy="4295775"/>
                    </a:xfrm>
                    <a:prstGeom prst="rect">
                      <a:avLst/>
                    </a:prstGeom>
                  </pic:spPr>
                </pic:pic>
              </a:graphicData>
            </a:graphic>
          </wp:inline>
        </w:drawing>
      </w:r>
    </w:p>
    <w:p w:rsidR="007B27FD" w:rsidRPr="00310CA0" w:rsidRDefault="007B27FD" w:rsidP="00CE5A82"/>
    <w:p w:rsidR="00B84091" w:rsidRDefault="00B84091" w:rsidP="00CE5A82">
      <w:pPr>
        <w:pStyle w:val="Heading2"/>
      </w:pPr>
      <w:bookmarkStart w:id="182" w:name="_Toc273816476"/>
      <w:bookmarkStart w:id="183" w:name="_Toc368997560"/>
      <w:r>
        <w:t>Uzziah’s Leprosy</w:t>
      </w:r>
      <w:bookmarkEnd w:id="182"/>
      <w:bookmarkEnd w:id="183"/>
    </w:p>
    <w:p w:rsidR="00B84091" w:rsidRDefault="00B84091" w:rsidP="00CE5A82"/>
    <w:p w:rsidR="00400FCB" w:rsidRPr="00310CA0" w:rsidRDefault="00400FCB" w:rsidP="00CE5A82">
      <w:r w:rsidRPr="00310CA0">
        <w:t xml:space="preserve">Uzziah's military and domestic achievements lead to pride and he attempted to perform priestly duties in the Temple. He was </w:t>
      </w:r>
      <w:r w:rsidR="0030297E" w:rsidRPr="00310CA0">
        <w:t>accosted</w:t>
      </w:r>
      <w:r w:rsidRPr="00310CA0">
        <w:t xml:space="preserve"> by the high priest and 80 other priests and told to desist. Upon refusal, the Lord stuck him with </w:t>
      </w:r>
      <w:r w:rsidR="0030297E" w:rsidRPr="00310CA0">
        <w:t>leprosy</w:t>
      </w:r>
      <w:r w:rsidRPr="00310CA0">
        <w:t xml:space="preserve"> of the forehead, which he had the rest of his life.  Uzziah retired in quarantine to his own house and was "relieved of all his duties and excluded from the House of the Lord" (2 Chron. 26:21).</w:t>
      </w:r>
    </w:p>
    <w:p w:rsidR="00400FCB" w:rsidRPr="00310CA0" w:rsidRDefault="00400FCB" w:rsidP="00CE5A82"/>
    <w:p w:rsidR="00400FCB" w:rsidRPr="00310CA0" w:rsidRDefault="00400FCB" w:rsidP="00CE5A82">
      <w:r w:rsidRPr="00310CA0">
        <w:t>Uzziah died in the turbulent year  740 BC, the same y</w:t>
      </w:r>
      <w:r w:rsidR="002127A4" w:rsidRPr="00310CA0">
        <w:t>ear Pekah murdered Pekahiah of Israel (see those stories below). Because of his leprosy, he was not interred in the burial-ground of the kings. Uzziah</w:t>
      </w:r>
      <w:r w:rsidRPr="00310CA0">
        <w:t xml:space="preserve"> was </w:t>
      </w:r>
      <w:r w:rsidR="0030297E" w:rsidRPr="00310CA0">
        <w:t>succeeded</w:t>
      </w:r>
      <w:r w:rsidRPr="00310CA0">
        <w:t xml:space="preserve"> by his son Jotham.</w:t>
      </w:r>
    </w:p>
    <w:p w:rsidR="00400FCB" w:rsidRPr="00310CA0" w:rsidRDefault="00400FCB" w:rsidP="00CE5A82"/>
    <w:p w:rsidR="00867694" w:rsidRDefault="00867694" w:rsidP="00CE5A82">
      <w:r>
        <w:br w:type="page"/>
      </w:r>
    </w:p>
    <w:p w:rsidR="00400FCB" w:rsidRDefault="00400FCB" w:rsidP="00CE5A82">
      <w:bookmarkStart w:id="184" w:name="JOTHAM001"/>
      <w:r w:rsidRPr="00310CA0">
        <w:lastRenderedPageBreak/>
        <w:t>PHOTO LINK: JOTHAM</w:t>
      </w:r>
      <w:r w:rsidR="002127A4" w:rsidRPr="00310CA0">
        <w:t xml:space="preserve"> </w:t>
      </w:r>
      <w:r w:rsidRPr="00310CA0">
        <w:t>001: Signet ring of Jotha</w:t>
      </w:r>
      <w:r w:rsidR="00626A45" w:rsidRPr="00310CA0">
        <w:t>m</w:t>
      </w:r>
      <w:r w:rsidRPr="00310CA0">
        <w:t xml:space="preserve"> excavated at Elath </w:t>
      </w:r>
    </w:p>
    <w:bookmarkEnd w:id="184"/>
    <w:p w:rsidR="00082837" w:rsidRDefault="00082837" w:rsidP="00CE5A82"/>
    <w:p w:rsidR="00867694" w:rsidRDefault="00867694" w:rsidP="00CE5A82">
      <w:r>
        <w:rPr>
          <w:noProof/>
        </w:rPr>
        <w:drawing>
          <wp:anchor distT="0" distB="0" distL="114300" distR="114300" simplePos="0" relativeHeight="251673600" behindDoc="0" locked="0" layoutInCell="1" allowOverlap="1">
            <wp:simplePos x="0" y="0"/>
            <wp:positionH relativeFrom="column">
              <wp:posOffset>22098</wp:posOffset>
            </wp:positionH>
            <wp:positionV relativeFrom="paragraph">
              <wp:posOffset>-4572</wp:posOffset>
            </wp:positionV>
            <wp:extent cx="3260598" cy="5096256"/>
            <wp:effectExtent l="19050" t="0" r="0" b="0"/>
            <wp:wrapSquare wrapText="bothSides"/>
            <wp:docPr id="96" name="Picture 95" descr="JOTHAM 001 Signet ring of Jothan excavated at El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THAM 001 Signet ring of Jothan excavated at Elath.jpg"/>
                    <pic:cNvPicPr/>
                  </pic:nvPicPr>
                  <pic:blipFill>
                    <a:blip r:embed="rId104" cstate="print"/>
                    <a:stretch>
                      <a:fillRect/>
                    </a:stretch>
                  </pic:blipFill>
                  <pic:spPr>
                    <a:xfrm>
                      <a:off x="0" y="0"/>
                      <a:ext cx="3260598" cy="5096256"/>
                    </a:xfrm>
                    <a:prstGeom prst="rect">
                      <a:avLst/>
                    </a:prstGeom>
                  </pic:spPr>
                </pic:pic>
              </a:graphicData>
            </a:graphic>
          </wp:anchor>
        </w:drawing>
      </w:r>
    </w:p>
    <w:p w:rsidR="00082837" w:rsidRDefault="00082837" w:rsidP="00CE5A82">
      <w:r w:rsidRPr="00310CA0">
        <w:t>PHOTO LINK: SEAL OF ABIAH 001 Servant of Uzziah</w:t>
      </w:r>
    </w:p>
    <w:p w:rsidR="00867694" w:rsidRPr="00310CA0" w:rsidRDefault="00082837" w:rsidP="00CE5A82">
      <w:r w:rsidRPr="00082837">
        <w:rPr>
          <w:noProof/>
        </w:rPr>
        <w:drawing>
          <wp:inline distT="0" distB="0" distL="0" distR="0">
            <wp:extent cx="1874520" cy="3858768"/>
            <wp:effectExtent l="19050" t="0" r="0" b="0"/>
            <wp:docPr id="98" name="Picture 96" descr="SEAL OF ABIAH 001 Sevant of Uzz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 OF ABIAH 001 Sevant of Uzziah.jpg"/>
                    <pic:cNvPicPr/>
                  </pic:nvPicPr>
                  <pic:blipFill>
                    <a:blip r:embed="rId105" cstate="print"/>
                    <a:stretch>
                      <a:fillRect/>
                    </a:stretch>
                  </pic:blipFill>
                  <pic:spPr>
                    <a:xfrm>
                      <a:off x="0" y="0"/>
                      <a:ext cx="1874520" cy="3858768"/>
                    </a:xfrm>
                    <a:prstGeom prst="rect">
                      <a:avLst/>
                    </a:prstGeom>
                  </pic:spPr>
                </pic:pic>
              </a:graphicData>
            </a:graphic>
          </wp:inline>
        </w:drawing>
      </w:r>
    </w:p>
    <w:p w:rsidR="00400FCB" w:rsidRPr="00310CA0" w:rsidRDefault="00400FCB" w:rsidP="00CE5A82"/>
    <w:p w:rsidR="00082837" w:rsidRDefault="00082837" w:rsidP="00CE5A82"/>
    <w:p w:rsidR="00082837" w:rsidRDefault="00082837" w:rsidP="00CE5A82"/>
    <w:p w:rsidR="00082837" w:rsidRDefault="00082837" w:rsidP="00CE5A82"/>
    <w:p w:rsidR="00082837" w:rsidRDefault="00082837" w:rsidP="00CE5A82"/>
    <w:p w:rsidR="00082837" w:rsidRDefault="00082837" w:rsidP="00CE5A82">
      <w:pPr>
        <w:pStyle w:val="Heading2"/>
      </w:pPr>
      <w:bookmarkStart w:id="185" w:name="_Toc273816477"/>
      <w:bookmarkStart w:id="186" w:name="_Toc368997561"/>
      <w:r>
        <w:t>Seals from Uzziah’s court</w:t>
      </w:r>
      <w:bookmarkEnd w:id="185"/>
      <w:bookmarkEnd w:id="186"/>
    </w:p>
    <w:p w:rsidR="00082837" w:rsidRDefault="00082837" w:rsidP="00CE5A82"/>
    <w:p w:rsidR="00400FCB" w:rsidRPr="00310CA0" w:rsidRDefault="00400FCB" w:rsidP="00CE5A82">
      <w:r w:rsidRPr="00310CA0">
        <w:t>Two seals from the court of Uzziah have been found. Today both are in the Lo</w:t>
      </w:r>
      <w:r w:rsidR="0051357F" w:rsidRPr="00310CA0">
        <w:t>u</w:t>
      </w:r>
      <w:r w:rsidRPr="00310CA0">
        <w:t>vre museum in Paris. One of the seals is made of agate, has an Egyptian motif and reads: "Belonging to Abiah, servant [of] Uzziah." Both names on this agate seal contain shortened forms of Yahweh. Abiah means "my father is Yahweh", and Uzziah means "my streng</w:t>
      </w:r>
      <w:r w:rsidR="0030297E" w:rsidRPr="00310CA0">
        <w:t>t</w:t>
      </w:r>
      <w:r w:rsidRPr="00310CA0">
        <w:t>h is Yahweh" (Wood, 2000b).</w:t>
      </w:r>
    </w:p>
    <w:p w:rsidR="00400FCB" w:rsidRPr="00310CA0" w:rsidRDefault="00400FCB" w:rsidP="00CE5A82"/>
    <w:p w:rsidR="00082837" w:rsidRDefault="00082837" w:rsidP="00CE5A82">
      <w:r>
        <w:br w:type="page"/>
      </w:r>
    </w:p>
    <w:p w:rsidR="00082837" w:rsidRDefault="00082837" w:rsidP="00CE5A82"/>
    <w:p w:rsidR="00082837" w:rsidRPr="00310CA0" w:rsidRDefault="00082837" w:rsidP="00CE5A82"/>
    <w:p w:rsidR="00400FCB" w:rsidRPr="00310CA0" w:rsidRDefault="00400FCB" w:rsidP="00CE5A82"/>
    <w:p w:rsidR="00400FCB" w:rsidRDefault="00400FCB" w:rsidP="00CE5A82">
      <w:r w:rsidRPr="00310CA0">
        <w:t>The second seal is a two-sided seal.  One side depicts a man carrying a staff with the name "Shebaniah". On the other side are solar winged disks with duplicated inscriptions above and below it reading "[belonging] to Shebaniah servant [of] Uzziah." The name Shebaniah appears in 1 Chron. 14:24 as an official from the time of David. It means "Return, pray, O Yahweh" (Bordreuil, 1986, No. 41 cited by Wood, 2000b).</w:t>
      </w:r>
    </w:p>
    <w:p w:rsidR="00B84091" w:rsidRPr="00310CA0" w:rsidRDefault="00B84091" w:rsidP="00CE5A82">
      <w:pPr>
        <w:pStyle w:val="Heading2"/>
      </w:pPr>
      <w:bookmarkStart w:id="187" w:name="_Toc273816478"/>
      <w:bookmarkStart w:id="188" w:name="_Toc368997562"/>
      <w:r>
        <w:t>Uzziah Inscription</w:t>
      </w:r>
      <w:bookmarkEnd w:id="187"/>
      <w:bookmarkEnd w:id="188"/>
    </w:p>
    <w:p w:rsidR="00400FCB" w:rsidRPr="00310CA0" w:rsidRDefault="00400FCB" w:rsidP="00CE5A82"/>
    <w:p w:rsidR="00400FCB" w:rsidRPr="00310CA0" w:rsidRDefault="00400FCB" w:rsidP="00CE5A82">
      <w:r w:rsidRPr="00082837">
        <w:t>The</w:t>
      </w:r>
      <w:r w:rsidRPr="00310CA0">
        <w:t xml:space="preserve"> name Uzziah also is found on an inscription from the seco</w:t>
      </w:r>
      <w:r w:rsidR="0030297E" w:rsidRPr="00310CA0">
        <w:t xml:space="preserve">nd temple period, after the </w:t>
      </w:r>
      <w:r w:rsidRPr="00310CA0">
        <w:t>Jews return from Babylonian captivity (130 BC-70 AD). The origin of this inscription is unknown. Today it is at the Russian Convent on the Mount of Olives were it was a</w:t>
      </w:r>
      <w:r w:rsidR="0030297E" w:rsidRPr="00310CA0">
        <w:t>c</w:t>
      </w:r>
      <w:r w:rsidRPr="00310CA0">
        <w:t xml:space="preserve">quired in the late 1800's (Albright, 1931 cited by Wood, 2000b:120). The inscription reads: "Hither were brought the bones of Uzziah king of Judah -- do not open!" </w:t>
      </w:r>
    </w:p>
    <w:p w:rsidR="00400FCB" w:rsidRPr="00310CA0" w:rsidRDefault="00400FCB" w:rsidP="00CE5A82"/>
    <w:p w:rsidR="00400FCB" w:rsidRDefault="00400FCB" w:rsidP="00CE5A82">
      <w:bookmarkStart w:id="189" w:name="UZZIAHINSCRIPTION001"/>
      <w:r w:rsidRPr="00310CA0">
        <w:t>PHOTO LINK: UZZIAH INSCRIPITION 001 Hither were brought the bones of Uzziah  king of Judah, do not open!</w:t>
      </w:r>
    </w:p>
    <w:bookmarkEnd w:id="189"/>
    <w:p w:rsidR="00082837" w:rsidRDefault="00082837" w:rsidP="00CE5A82">
      <w:r>
        <w:rPr>
          <w:noProof/>
        </w:rPr>
        <w:drawing>
          <wp:inline distT="0" distB="0" distL="0" distR="0">
            <wp:extent cx="5455158" cy="3905999"/>
            <wp:effectExtent l="19050" t="0" r="0" b="0"/>
            <wp:docPr id="101" name="Picture 100" descr="UZZIAH INSCRIPTION 001 Hither were brought bones 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ZZIAH INSCRIPTION 001 Hither were brought bones of.jpg"/>
                    <pic:cNvPicPr/>
                  </pic:nvPicPr>
                  <pic:blipFill>
                    <a:blip r:embed="rId106" cstate="print"/>
                    <a:stretch>
                      <a:fillRect/>
                    </a:stretch>
                  </pic:blipFill>
                  <pic:spPr>
                    <a:xfrm>
                      <a:off x="0" y="0"/>
                      <a:ext cx="5461329" cy="3910418"/>
                    </a:xfrm>
                    <a:prstGeom prst="rect">
                      <a:avLst/>
                    </a:prstGeom>
                  </pic:spPr>
                </pic:pic>
              </a:graphicData>
            </a:graphic>
          </wp:inline>
        </w:drawing>
      </w:r>
    </w:p>
    <w:p w:rsidR="00082837" w:rsidRPr="00310CA0" w:rsidRDefault="00082837" w:rsidP="00CE5A82"/>
    <w:p w:rsidR="00082837" w:rsidRDefault="00082837" w:rsidP="00CE5A82">
      <w:pPr>
        <w:rPr>
          <w:rFonts w:ascii="Arial" w:hAnsi="Arial" w:cs="Arial"/>
        </w:rPr>
      </w:pPr>
      <w:bookmarkStart w:id="190" w:name="_Toc89482638"/>
      <w:bookmarkStart w:id="191" w:name="_Toc89859476"/>
      <w:bookmarkStart w:id="192" w:name="_Toc272675185"/>
      <w:r>
        <w:br w:type="page"/>
      </w:r>
    </w:p>
    <w:p w:rsidR="00400FCB" w:rsidRPr="00310CA0" w:rsidRDefault="00400FCB" w:rsidP="00CE5A82">
      <w:pPr>
        <w:pStyle w:val="Heading2"/>
      </w:pPr>
      <w:bookmarkStart w:id="193" w:name="_Toc273816479"/>
      <w:bookmarkStart w:id="194" w:name="_Toc368997563"/>
      <w:r w:rsidRPr="00310CA0">
        <w:lastRenderedPageBreak/>
        <w:t>Beth Shemesh of king Uzziah (or king Amaziah)</w:t>
      </w:r>
      <w:bookmarkEnd w:id="190"/>
      <w:bookmarkEnd w:id="191"/>
      <w:bookmarkEnd w:id="192"/>
      <w:bookmarkEnd w:id="193"/>
      <w:bookmarkEnd w:id="194"/>
    </w:p>
    <w:p w:rsidR="00400FCB" w:rsidRPr="00310CA0" w:rsidRDefault="00400FCB" w:rsidP="00CE5A82"/>
    <w:p w:rsidR="00400FCB" w:rsidRPr="00310CA0" w:rsidRDefault="00400FCB" w:rsidP="00CE5A82">
      <w:r w:rsidRPr="00310CA0">
        <w:t>During the reign of Amaziah, a double gate complex may have been built at Beth Shemesh. It could also have been built by king Uzziah when he expanded h</w:t>
      </w:r>
      <w:r w:rsidR="006F474D" w:rsidRPr="00310CA0">
        <w:t>is kingdom into Philistine terri</w:t>
      </w:r>
      <w:r w:rsidRPr="00310CA0">
        <w:t>tory (Bunimovitz and Lederman, 1997).</w:t>
      </w:r>
    </w:p>
    <w:p w:rsidR="00400FCB" w:rsidRPr="00310CA0" w:rsidRDefault="00400FCB" w:rsidP="00CE5A82"/>
    <w:p w:rsidR="00400FCB" w:rsidRPr="00310CA0" w:rsidRDefault="000A7896" w:rsidP="00CE5A82">
      <w:hyperlink w:anchor="BETHSHEMESH001" w:history="1">
        <w:r w:rsidR="00400FCB" w:rsidRPr="00B84091">
          <w:rPr>
            <w:rStyle w:val="Hyperlink"/>
            <w:rFonts w:ascii="Arial" w:hAnsi="Arial" w:cs="Arial"/>
          </w:rPr>
          <w:t>PHOTO LINK: BETH SHEMESH 001 Panorama</w:t>
        </w:r>
        <w:r w:rsidR="00B52773">
          <w:rPr>
            <w:rStyle w:val="Hyperlink"/>
            <w:rFonts w:ascii="Arial" w:hAnsi="Arial" w:cs="Arial"/>
          </w:rPr>
          <w:t xml:space="preserve">; (See ABOVE, </w:t>
        </w:r>
        <w:r w:rsidR="00B84091" w:rsidRPr="00B84091">
          <w:rPr>
            <w:rStyle w:val="Hyperlink"/>
            <w:rFonts w:ascii="Arial" w:hAnsi="Arial" w:cs="Arial"/>
          </w:rPr>
          <w:t>ctrl+click to follow link)</w:t>
        </w:r>
      </w:hyperlink>
    </w:p>
    <w:p w:rsidR="00400FCB" w:rsidRPr="00310CA0" w:rsidRDefault="000A7896" w:rsidP="00CE5A82">
      <w:hyperlink w:anchor="BETHSHEMESH003" w:history="1">
        <w:r w:rsidR="00400FCB" w:rsidRPr="00B84091">
          <w:rPr>
            <w:rStyle w:val="Hyperlink"/>
            <w:rFonts w:ascii="Arial" w:hAnsi="Arial" w:cs="Arial"/>
          </w:rPr>
          <w:t>PHOTO LINK: BETH SHEMESH 003 Location map and geographic zones</w:t>
        </w:r>
        <w:r w:rsidR="00B52773">
          <w:rPr>
            <w:rStyle w:val="Hyperlink"/>
            <w:rFonts w:ascii="Arial" w:hAnsi="Arial" w:cs="Arial"/>
          </w:rPr>
          <w:t xml:space="preserve">; (See ABOVE, </w:t>
        </w:r>
        <w:r w:rsidR="00B84091" w:rsidRPr="00B84091">
          <w:rPr>
            <w:rStyle w:val="Hyperlink"/>
            <w:rFonts w:ascii="Arial" w:hAnsi="Arial" w:cs="Arial"/>
          </w:rPr>
          <w:t>ctrl+click to follow link)</w:t>
        </w:r>
      </w:hyperlink>
    </w:p>
    <w:p w:rsidR="00400FCB" w:rsidRPr="00310CA0" w:rsidRDefault="000A7896" w:rsidP="00CE5A82">
      <w:hyperlink w:anchor="BETHSHEMESH002" w:history="1">
        <w:r w:rsidR="00400FCB" w:rsidRPr="00B84091">
          <w:rPr>
            <w:rStyle w:val="Hyperlink"/>
            <w:rFonts w:ascii="Arial" w:hAnsi="Arial" w:cs="Arial"/>
          </w:rPr>
          <w:t>PHOTO LINK: BETH SHEMESH 002 Ain Shems Excavations 1928-1931</w:t>
        </w:r>
        <w:r w:rsidR="00B84091" w:rsidRPr="00B84091">
          <w:rPr>
            <w:rStyle w:val="Hyperlink"/>
            <w:rFonts w:ascii="Arial" w:hAnsi="Arial" w:cs="Arial"/>
          </w:rPr>
          <w:t>;</w:t>
        </w:r>
        <w:r w:rsidR="00B84091" w:rsidRPr="00B84091">
          <w:rPr>
            <w:rStyle w:val="Hyperlink"/>
          </w:rPr>
          <w:t xml:space="preserve"> </w:t>
        </w:r>
        <w:r w:rsidR="00B52773">
          <w:rPr>
            <w:rStyle w:val="Hyperlink"/>
            <w:rFonts w:ascii="Arial" w:hAnsi="Arial" w:cs="Arial"/>
          </w:rPr>
          <w:t>(See ABOVE,</w:t>
        </w:r>
        <w:r w:rsidR="00D947C1">
          <w:rPr>
            <w:rStyle w:val="Hyperlink"/>
            <w:rFonts w:ascii="Arial" w:hAnsi="Arial" w:cs="Arial"/>
          </w:rPr>
          <w:t>c</w:t>
        </w:r>
        <w:r w:rsidR="00B84091" w:rsidRPr="00B84091">
          <w:rPr>
            <w:rStyle w:val="Hyperlink"/>
            <w:rFonts w:ascii="Arial" w:hAnsi="Arial" w:cs="Arial"/>
          </w:rPr>
          <w:t>trl+click to follow link)</w:t>
        </w:r>
      </w:hyperlink>
      <w:r w:rsidR="00B84091">
        <w:t xml:space="preserve"> </w:t>
      </w:r>
    </w:p>
    <w:p w:rsidR="00400FCB" w:rsidRPr="00310CA0" w:rsidRDefault="000A7896" w:rsidP="00CE5A82">
      <w:hyperlink w:anchor="BETHSHEMESH004" w:history="1">
        <w:r w:rsidR="00400FCB" w:rsidRPr="00B84091">
          <w:rPr>
            <w:rStyle w:val="Hyperlink"/>
            <w:rFonts w:ascii="Arial" w:hAnsi="Arial" w:cs="Arial"/>
          </w:rPr>
          <w:t>PHOTO LINK: BETH SHEMESH 004 Plan of Beth Shemesh</w:t>
        </w:r>
        <w:r w:rsidR="00D947C1">
          <w:rPr>
            <w:rStyle w:val="Hyperlink"/>
            <w:rFonts w:ascii="Arial" w:hAnsi="Arial" w:cs="Arial"/>
          </w:rPr>
          <w:t xml:space="preserve">; (See ABOVE, </w:t>
        </w:r>
        <w:r w:rsidR="00B84091" w:rsidRPr="00B84091">
          <w:rPr>
            <w:rStyle w:val="Hyperlink"/>
            <w:rFonts w:ascii="Arial" w:hAnsi="Arial" w:cs="Arial"/>
          </w:rPr>
          <w:t>ctrl+click to follow link)</w:t>
        </w:r>
      </w:hyperlink>
    </w:p>
    <w:p w:rsidR="00400FCB" w:rsidRPr="00310CA0" w:rsidRDefault="00400FCB" w:rsidP="00CE5A82"/>
    <w:p w:rsidR="00400FCB" w:rsidRPr="00310CA0" w:rsidRDefault="00400FCB" w:rsidP="00CE5A82">
      <w:bookmarkStart w:id="195" w:name="_Toc89482639"/>
      <w:bookmarkStart w:id="196" w:name="_Toc89859477"/>
      <w:bookmarkStart w:id="197" w:name="_Toc272675186"/>
      <w:bookmarkStart w:id="198" w:name="_Toc273816480"/>
      <w:bookmarkStart w:id="199" w:name="_Toc368997564"/>
      <w:r w:rsidRPr="00B84091">
        <w:rPr>
          <w:rStyle w:val="Heading2Char"/>
        </w:rPr>
        <w:t>Uzziah and the City of Salt</w:t>
      </w:r>
      <w:bookmarkEnd w:id="195"/>
      <w:bookmarkEnd w:id="196"/>
      <w:bookmarkEnd w:id="197"/>
      <w:r w:rsidRPr="00B84091">
        <w:rPr>
          <w:rStyle w:val="Heading2Char"/>
        </w:rPr>
        <w:t xml:space="preserve"> (Iron Age II, 1000-586 BC</w:t>
      </w:r>
      <w:bookmarkEnd w:id="198"/>
      <w:bookmarkEnd w:id="199"/>
      <w:r w:rsidRPr="00310CA0">
        <w:t xml:space="preserve">) </w:t>
      </w:r>
      <w:r w:rsidR="000A7896" w:rsidRPr="00310CA0">
        <w:fldChar w:fldCharType="begin"/>
      </w:r>
      <w:r w:rsidRPr="00310CA0">
        <w:instrText>tc "Uzziah (767-739 BC) and the City of Salt (Iron Age II, 1000-586 BC) " \l 3</w:instrText>
      </w:r>
      <w:r w:rsidR="000A7896" w:rsidRPr="00310CA0">
        <w:fldChar w:fldCharType="end"/>
      </w:r>
    </w:p>
    <w:p w:rsidR="00400FCB" w:rsidRPr="00310CA0" w:rsidRDefault="00400FCB" w:rsidP="00CE5A82">
      <w:r w:rsidRPr="00310CA0">
        <w:tab/>
      </w:r>
    </w:p>
    <w:p w:rsidR="00400FCB" w:rsidRPr="00310CA0" w:rsidRDefault="00400FCB" w:rsidP="00CE5A82">
      <w:r w:rsidRPr="00310CA0">
        <w:t>In the tribal allotments described in Joshua, at the end of the list of places assigned to Judah the following is recorded:</w:t>
      </w:r>
    </w:p>
    <w:p w:rsidR="00400FCB" w:rsidRPr="00310CA0" w:rsidRDefault="00400FCB" w:rsidP="00CE5A82"/>
    <w:p w:rsidR="00400FCB" w:rsidRPr="00310CA0" w:rsidRDefault="00400FCB" w:rsidP="00CE5A82">
      <w:r w:rsidRPr="00310CA0">
        <w:t>This is the inheritance of the tribe of the children of Judah...In the wilderness; Beth Arabah, Middin, Secacah, Nibshan, the C</w:t>
      </w:r>
      <w:r w:rsidR="006F474D" w:rsidRPr="00310CA0">
        <w:t>ity of Salt, and Ein-Gedi; six c</w:t>
      </w:r>
      <w:r w:rsidRPr="00310CA0">
        <w:t>ities with their villages (Joshua 15:20, 61-62).</w:t>
      </w:r>
    </w:p>
    <w:p w:rsidR="00400FCB" w:rsidRPr="00310CA0" w:rsidRDefault="00400FCB" w:rsidP="00CE5A82"/>
    <w:p w:rsidR="00400FCB" w:rsidRPr="00310CA0" w:rsidRDefault="00400FCB" w:rsidP="00CE5A82">
      <w:r w:rsidRPr="00310CA0">
        <w:t xml:space="preserve">These cities have been found along the west side of the Dead Sea, named "Sea of Salt" in Old Testament times (Gen. 14:3; Num. 34:12). They were not present </w:t>
      </w:r>
      <w:r w:rsidRPr="00310CA0">
        <w:rPr>
          <w:i/>
          <w:iCs/>
        </w:rPr>
        <w:t xml:space="preserve">during </w:t>
      </w:r>
      <w:r w:rsidRPr="00310CA0">
        <w:t xml:space="preserve">the Conquest or </w:t>
      </w:r>
      <w:r w:rsidRPr="00310CA0">
        <w:rPr>
          <w:i/>
          <w:iCs/>
        </w:rPr>
        <w:t>during</w:t>
      </w:r>
      <w:r w:rsidRPr="00310CA0">
        <w:t xml:space="preserve"> the period of the Judges.  They date from the Iron Age II (1000-586 BC). The lists of cities found in Joshua do not reflect condit</w:t>
      </w:r>
      <w:r w:rsidR="006F474D" w:rsidRPr="00310CA0">
        <w:t>i</w:t>
      </w:r>
      <w:r w:rsidRPr="00310CA0">
        <w:t>ons in Joshua's time. They describe the situation that had developed after the fall of Samaria to the Assyrians in 722 BC. They can be interpreted as contemporary prophetic statements, or as projections of current events back into the Joshua narrative (Greenhut, 1993).</w:t>
      </w:r>
    </w:p>
    <w:p w:rsidR="00400FCB" w:rsidRPr="00310CA0" w:rsidRDefault="00400FCB" w:rsidP="00CE5A82"/>
    <w:p w:rsidR="00400FCB" w:rsidRPr="00310CA0" w:rsidRDefault="00400FCB" w:rsidP="00CE5A82">
      <w:r w:rsidRPr="00310CA0">
        <w:t xml:space="preserve">The "Wilderness of Judah" is a strip of land 50 miles long and 12 to 15 miles wide extending </w:t>
      </w:r>
      <w:r w:rsidR="006F474D" w:rsidRPr="00310CA0">
        <w:t>from the mountains east of Jeru</w:t>
      </w:r>
      <w:r w:rsidRPr="00310CA0">
        <w:t>salem to the Dead Sea (Greenhut, 1993).</w:t>
      </w:r>
    </w:p>
    <w:p w:rsidR="00400FCB" w:rsidRPr="00310CA0" w:rsidRDefault="00400FCB" w:rsidP="00CE5A82"/>
    <w:p w:rsidR="00B84091" w:rsidRDefault="00B84091" w:rsidP="00CE5A82">
      <w:bookmarkStart w:id="200" w:name="JUDEANWILDERNESS001"/>
      <w:r>
        <w:br w:type="page"/>
      </w:r>
    </w:p>
    <w:p w:rsidR="00400FCB" w:rsidRDefault="00400FCB" w:rsidP="00CE5A82">
      <w:r w:rsidRPr="00310CA0">
        <w:lastRenderedPageBreak/>
        <w:t xml:space="preserve">PHOTO LINK: </w:t>
      </w:r>
      <w:r w:rsidR="00065F1F" w:rsidRPr="00310CA0">
        <w:t>JUDEAN WILDERNESS 001: Wilderness panorama</w:t>
      </w:r>
    </w:p>
    <w:p w:rsidR="00B84091" w:rsidRDefault="00B84091" w:rsidP="00CE5A82">
      <w:r>
        <w:rPr>
          <w:noProof/>
        </w:rPr>
        <w:drawing>
          <wp:inline distT="0" distB="0" distL="0" distR="0">
            <wp:extent cx="5486400" cy="5501005"/>
            <wp:effectExtent l="19050" t="0" r="0" b="0"/>
            <wp:docPr id="102" name="Picture 101" descr="JUDEAN WILDERNESS 001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1 Panorama.jpg"/>
                    <pic:cNvPicPr/>
                  </pic:nvPicPr>
                  <pic:blipFill>
                    <a:blip r:embed="rId107" cstate="print"/>
                    <a:stretch>
                      <a:fillRect/>
                    </a:stretch>
                  </pic:blipFill>
                  <pic:spPr>
                    <a:xfrm>
                      <a:off x="0" y="0"/>
                      <a:ext cx="5486400" cy="5501005"/>
                    </a:xfrm>
                    <a:prstGeom prst="rect">
                      <a:avLst/>
                    </a:prstGeom>
                  </pic:spPr>
                </pic:pic>
              </a:graphicData>
            </a:graphic>
          </wp:inline>
        </w:drawing>
      </w:r>
    </w:p>
    <w:p w:rsidR="00B84091" w:rsidRPr="00310CA0" w:rsidRDefault="00B84091" w:rsidP="00CE5A82"/>
    <w:p w:rsidR="00B84091" w:rsidRDefault="00B84091" w:rsidP="00CE5A82">
      <w:bookmarkStart w:id="201" w:name="JUDEANWILDERNESS002"/>
      <w:bookmarkEnd w:id="200"/>
      <w:r>
        <w:br w:type="page"/>
      </w:r>
    </w:p>
    <w:p w:rsidR="00400FCB" w:rsidRDefault="00400FCB" w:rsidP="00CE5A82">
      <w:r w:rsidRPr="00310CA0">
        <w:lastRenderedPageBreak/>
        <w:t xml:space="preserve">PHOTO LINK: </w:t>
      </w:r>
      <w:r w:rsidR="00065F1F" w:rsidRPr="00310CA0">
        <w:t xml:space="preserve">JUDEAN </w:t>
      </w:r>
      <w:r w:rsidRPr="00310CA0">
        <w:t xml:space="preserve">WILDERNESS </w:t>
      </w:r>
      <w:r w:rsidR="00065F1F" w:rsidRPr="00310CA0">
        <w:t>002</w:t>
      </w:r>
      <w:r w:rsidRPr="00310CA0">
        <w:t>: Map of western Dead Sea region showing locations of cities</w:t>
      </w:r>
    </w:p>
    <w:p w:rsidR="00B84091" w:rsidRDefault="00B84091" w:rsidP="00CE5A82">
      <w:r>
        <w:rPr>
          <w:noProof/>
        </w:rPr>
        <w:drawing>
          <wp:inline distT="0" distB="0" distL="0" distR="0">
            <wp:extent cx="3862126" cy="6363730"/>
            <wp:effectExtent l="19050" t="0" r="5024" b="0"/>
            <wp:docPr id="103" name="Picture 102" descr="JUDEAN WILDERNESS 002 Map of cities of Josh 15vs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2 Map of cities of Josh 15vs61-62.jpg"/>
                    <pic:cNvPicPr/>
                  </pic:nvPicPr>
                  <pic:blipFill>
                    <a:blip r:embed="rId108" cstate="print"/>
                    <a:stretch>
                      <a:fillRect/>
                    </a:stretch>
                  </pic:blipFill>
                  <pic:spPr>
                    <a:xfrm>
                      <a:off x="0" y="0"/>
                      <a:ext cx="3865554" cy="6369378"/>
                    </a:xfrm>
                    <a:prstGeom prst="rect">
                      <a:avLst/>
                    </a:prstGeom>
                  </pic:spPr>
                </pic:pic>
              </a:graphicData>
            </a:graphic>
          </wp:inline>
        </w:drawing>
      </w:r>
    </w:p>
    <w:p w:rsidR="00B84091" w:rsidRPr="00310CA0" w:rsidRDefault="00B84091" w:rsidP="00CE5A82"/>
    <w:p w:rsidR="00F15FF3" w:rsidRDefault="00F15FF3" w:rsidP="00CE5A82">
      <w:bookmarkStart w:id="202" w:name="JUDEANWILDERNESS003"/>
      <w:bookmarkEnd w:id="201"/>
      <w:r>
        <w:br w:type="page"/>
      </w:r>
    </w:p>
    <w:p w:rsidR="00065F1F" w:rsidRDefault="00065F1F" w:rsidP="00CE5A82">
      <w:r w:rsidRPr="00310CA0">
        <w:lastRenderedPageBreak/>
        <w:t>PHOTO LINK: JUDEAN WILDERNESS 003 Aerial photo of Ein Feshkha</w:t>
      </w:r>
    </w:p>
    <w:p w:rsidR="00F15FF3" w:rsidRDefault="00F15FF3" w:rsidP="00CE5A82">
      <w:r>
        <w:rPr>
          <w:noProof/>
        </w:rPr>
        <w:drawing>
          <wp:inline distT="0" distB="0" distL="0" distR="0">
            <wp:extent cx="5486400" cy="5679440"/>
            <wp:effectExtent l="19050" t="0" r="0" b="0"/>
            <wp:docPr id="104" name="Picture 103" descr="JUDEAN WILDERNESS 003 Aerial photo of Ein Feshk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3 Aerial photo of Ein Feshkha.jpg"/>
                    <pic:cNvPicPr/>
                  </pic:nvPicPr>
                  <pic:blipFill>
                    <a:blip r:embed="rId109" cstate="print"/>
                    <a:stretch>
                      <a:fillRect/>
                    </a:stretch>
                  </pic:blipFill>
                  <pic:spPr>
                    <a:xfrm>
                      <a:off x="0" y="0"/>
                      <a:ext cx="5486400" cy="5679440"/>
                    </a:xfrm>
                    <a:prstGeom prst="rect">
                      <a:avLst/>
                    </a:prstGeom>
                  </pic:spPr>
                </pic:pic>
              </a:graphicData>
            </a:graphic>
          </wp:inline>
        </w:drawing>
      </w:r>
    </w:p>
    <w:p w:rsidR="00F15FF3" w:rsidRPr="00310CA0" w:rsidRDefault="00F15FF3" w:rsidP="00CE5A82"/>
    <w:bookmarkEnd w:id="202"/>
    <w:p w:rsidR="009C4DE7" w:rsidRPr="00310CA0" w:rsidRDefault="009C4DE7" w:rsidP="00CE5A82"/>
    <w:p w:rsidR="009C4DE7" w:rsidRPr="00310CA0" w:rsidRDefault="00F15FF3" w:rsidP="00CE5A82">
      <w:r>
        <w:t>In th</w:t>
      </w:r>
      <w:r w:rsidR="00400FCB" w:rsidRPr="00310CA0">
        <w:t xml:space="preserve">s 12 miles, elevation changes from 4,000 feet above sea level to </w:t>
      </w:r>
      <w:r w:rsidR="00EC10AB" w:rsidRPr="00310CA0">
        <w:t>1,083</w:t>
      </w:r>
      <w:r w:rsidR="00400FCB" w:rsidRPr="00310CA0">
        <w:t xml:space="preserve"> feet below sea level. This gives rise to rapidly changing biozones. The level of water in the Dead Sea</w:t>
      </w:r>
      <w:r w:rsidR="00EC10AB" w:rsidRPr="00310CA0">
        <w:t xml:space="preserve"> fluctuates</w:t>
      </w:r>
      <w:r w:rsidR="00400FCB" w:rsidRPr="00310CA0">
        <w:t xml:space="preserve"> with climatic changes</w:t>
      </w:r>
      <w:r w:rsidR="00EC10AB" w:rsidRPr="00310CA0">
        <w:t xml:space="preserve"> over the cent</w:t>
      </w:r>
      <w:r w:rsidR="00400FCB" w:rsidRPr="00310CA0">
        <w:t>uries. Water diversions by modern hydraulic and agricultural engineers lowered the level of water in the Sea by 35 feet from 1896 to 1982 (Klein, 1982</w:t>
      </w:r>
      <w:r w:rsidR="009C4DE7" w:rsidRPr="00310CA0">
        <w:t>, cited by Greenhut, 1993).</w:t>
      </w:r>
    </w:p>
    <w:p w:rsidR="009C4DE7" w:rsidRPr="00310CA0" w:rsidRDefault="009C4DE7" w:rsidP="00CE5A82"/>
    <w:p w:rsidR="00F15FF3" w:rsidRDefault="00F15FF3" w:rsidP="00CE5A82">
      <w:bookmarkStart w:id="203" w:name="DEADSEA006"/>
      <w:r>
        <w:br w:type="page"/>
      </w:r>
    </w:p>
    <w:p w:rsidR="009C4DE7" w:rsidRDefault="009C4DE7" w:rsidP="00CE5A82">
      <w:r w:rsidRPr="00310CA0">
        <w:lastRenderedPageBreak/>
        <w:t>PHOTO LINK: DEAD SEA 006 Chart changes in level 4000 BC-2000 AD</w:t>
      </w:r>
    </w:p>
    <w:p w:rsidR="00F15FF3" w:rsidRDefault="00F15FF3" w:rsidP="00CE5A82">
      <w:r>
        <w:rPr>
          <w:noProof/>
        </w:rPr>
        <w:drawing>
          <wp:inline distT="0" distB="0" distL="0" distR="0">
            <wp:extent cx="5486400" cy="3483610"/>
            <wp:effectExtent l="19050" t="0" r="0" b="0"/>
            <wp:docPr id="105" name="Picture 104" descr="DEAD SEA 006 Chart changes in level 4000 BC-2000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SEA 006 Chart changes in level 4000 BC-2000 AD.jpg"/>
                    <pic:cNvPicPr/>
                  </pic:nvPicPr>
                  <pic:blipFill>
                    <a:blip r:embed="rId110" cstate="print"/>
                    <a:stretch>
                      <a:fillRect/>
                    </a:stretch>
                  </pic:blipFill>
                  <pic:spPr>
                    <a:xfrm>
                      <a:off x="0" y="0"/>
                      <a:ext cx="5486400" cy="3483610"/>
                    </a:xfrm>
                    <a:prstGeom prst="rect">
                      <a:avLst/>
                    </a:prstGeom>
                  </pic:spPr>
                </pic:pic>
              </a:graphicData>
            </a:graphic>
          </wp:inline>
        </w:drawing>
      </w:r>
    </w:p>
    <w:p w:rsidR="00F15FF3" w:rsidRPr="00310CA0" w:rsidRDefault="00F15FF3" w:rsidP="00CE5A82"/>
    <w:p w:rsidR="009C4DE7" w:rsidRDefault="009C4DE7" w:rsidP="00CE5A82">
      <w:bookmarkStart w:id="204" w:name="DEADSEA012"/>
      <w:bookmarkEnd w:id="203"/>
      <w:r w:rsidRPr="00310CA0">
        <w:t>PHOTO LINK: DEAD SEA 012 Cross section</w:t>
      </w:r>
    </w:p>
    <w:p w:rsidR="00F15FF3" w:rsidRDefault="00F15FF3" w:rsidP="00CE5A82">
      <w:r>
        <w:rPr>
          <w:noProof/>
        </w:rPr>
        <w:drawing>
          <wp:inline distT="0" distB="0" distL="0" distR="0">
            <wp:extent cx="5606981" cy="1133856"/>
            <wp:effectExtent l="19050" t="0" r="0" b="0"/>
            <wp:docPr id="106" name="Picture 105" descr="DEAD SEA 012 Cross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SEA 012 Cross section.jpg"/>
                    <pic:cNvPicPr/>
                  </pic:nvPicPr>
                  <pic:blipFill>
                    <a:blip r:embed="rId111" cstate="print"/>
                    <a:stretch>
                      <a:fillRect/>
                    </a:stretch>
                  </pic:blipFill>
                  <pic:spPr>
                    <a:xfrm>
                      <a:off x="0" y="0"/>
                      <a:ext cx="5627595" cy="1138025"/>
                    </a:xfrm>
                    <a:prstGeom prst="rect">
                      <a:avLst/>
                    </a:prstGeom>
                  </pic:spPr>
                </pic:pic>
              </a:graphicData>
            </a:graphic>
          </wp:inline>
        </w:drawing>
      </w:r>
    </w:p>
    <w:p w:rsidR="00F15FF3" w:rsidRPr="00310CA0" w:rsidRDefault="00F15FF3" w:rsidP="00CE5A82"/>
    <w:p w:rsidR="00F15FF3" w:rsidRDefault="00F15FF3" w:rsidP="00CE5A82">
      <w:bookmarkStart w:id="205" w:name="QUMRAN008"/>
      <w:bookmarkEnd w:id="204"/>
      <w:r>
        <w:br w:type="page"/>
      </w:r>
    </w:p>
    <w:p w:rsidR="009C4DE7" w:rsidRDefault="009C4DE7" w:rsidP="00CE5A82">
      <w:r w:rsidRPr="00310CA0">
        <w:lastRenderedPageBreak/>
        <w:t>PHOTO LINK: QUMRAN 008 Aerial illustrating height of possible Dead Sea</w:t>
      </w:r>
    </w:p>
    <w:p w:rsidR="00F15FF3" w:rsidRDefault="00F15FF3" w:rsidP="00CE5A82">
      <w:r>
        <w:rPr>
          <w:noProof/>
        </w:rPr>
        <w:drawing>
          <wp:inline distT="0" distB="0" distL="0" distR="0">
            <wp:extent cx="5369814" cy="5658219"/>
            <wp:effectExtent l="19050" t="0" r="2286" b="0"/>
            <wp:docPr id="107" name="Picture 106" descr="QUMRAN 008 Aerial illustrating height of possible Dead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MRAN 008 Aerial illustrating height of possible Dead Sea.jpg"/>
                    <pic:cNvPicPr/>
                  </pic:nvPicPr>
                  <pic:blipFill>
                    <a:blip r:embed="rId112" cstate="print"/>
                    <a:stretch>
                      <a:fillRect/>
                    </a:stretch>
                  </pic:blipFill>
                  <pic:spPr>
                    <a:xfrm>
                      <a:off x="0" y="0"/>
                      <a:ext cx="5374969" cy="5663651"/>
                    </a:xfrm>
                    <a:prstGeom prst="rect">
                      <a:avLst/>
                    </a:prstGeom>
                  </pic:spPr>
                </pic:pic>
              </a:graphicData>
            </a:graphic>
          </wp:inline>
        </w:drawing>
      </w:r>
    </w:p>
    <w:p w:rsidR="00F15FF3" w:rsidRPr="00310CA0" w:rsidRDefault="00F15FF3" w:rsidP="00CE5A82"/>
    <w:bookmarkEnd w:id="205"/>
    <w:p w:rsidR="009C4DE7" w:rsidRPr="00310CA0" w:rsidRDefault="009C4DE7" w:rsidP="00CE5A82"/>
    <w:p w:rsidR="00400FCB" w:rsidRPr="00310CA0" w:rsidRDefault="009C4DE7" w:rsidP="00CE5A82">
      <w:r w:rsidRPr="00310CA0">
        <w:t xml:space="preserve">Climate change </w:t>
      </w:r>
      <w:r w:rsidR="00400FCB" w:rsidRPr="00310CA0">
        <w:t>has caused the coastal strip of lowland area along the western shore</w:t>
      </w:r>
      <w:r w:rsidR="00F15FF3">
        <w:t xml:space="preserve"> of the Dead Sea to disappear during</w:t>
      </w:r>
      <w:r w:rsidR="00400FCB" w:rsidRPr="00310CA0">
        <w:t xml:space="preserve"> many time periods. When the level of water in the Dead Sea is low, it exposes fault-controlled freshwater springs at the base of the mountains. It was here that oasis developed and hence settlements. The settlements controlled trade routes connecting Jerusalem, mountain and desert settlements. They were fortified and "they resembled forts more than cities". These forts were established in the 8th century and abandoned after the Babylonian destruction of Jerusalem in 586 BC (Greenhut, 1993).</w:t>
      </w:r>
    </w:p>
    <w:p w:rsidR="00B762CE" w:rsidRPr="00310CA0" w:rsidRDefault="00B762CE" w:rsidP="00CE5A82"/>
    <w:p w:rsidR="00F15FF3" w:rsidRDefault="00F15FF3" w:rsidP="00CE5A82">
      <w:r>
        <w:br w:type="page"/>
      </w:r>
    </w:p>
    <w:p w:rsidR="00B762CE" w:rsidRDefault="000A7896" w:rsidP="00CE5A82">
      <w:hyperlink w:anchor="JUDEANWILDERNESS002" w:history="1">
        <w:r w:rsidR="00B762CE" w:rsidRPr="00F15FF3">
          <w:rPr>
            <w:rStyle w:val="Hyperlink"/>
            <w:rFonts w:ascii="Arial" w:hAnsi="Arial" w:cs="Arial"/>
          </w:rPr>
          <w:t>PHOTO LINK: JUDEAN WILDERNESS 002 Map of cities of Josh 15vs61-62</w:t>
        </w:r>
        <w:r w:rsidR="00783A52">
          <w:rPr>
            <w:rStyle w:val="Hyperlink"/>
            <w:rFonts w:ascii="Arial" w:hAnsi="Arial" w:cs="Arial"/>
          </w:rPr>
          <w:t xml:space="preserve">; (See ABOVE, </w:t>
        </w:r>
        <w:r w:rsidR="00F15FF3" w:rsidRPr="00F15FF3">
          <w:rPr>
            <w:rStyle w:val="Hyperlink"/>
            <w:rFonts w:ascii="Arial" w:hAnsi="Arial" w:cs="Arial"/>
          </w:rPr>
          <w:t>ctrl+click to follow link)</w:t>
        </w:r>
      </w:hyperlink>
    </w:p>
    <w:p w:rsidR="00B762CE" w:rsidRPr="00310CA0" w:rsidRDefault="000A7896" w:rsidP="00CE5A82">
      <w:hyperlink w:anchor="ESN053" w:history="1">
        <w:r w:rsidR="00B762CE" w:rsidRPr="00F15FF3">
          <w:rPr>
            <w:rStyle w:val="Hyperlink"/>
            <w:rFonts w:ascii="Arial" w:hAnsi="Arial" w:cs="Arial"/>
          </w:rPr>
          <w:t>PHOTO LINK: ESN053  Tell ’Ain el</w:t>
        </w:r>
        <w:r w:rsidR="00B762CE" w:rsidRPr="00F15FF3">
          <w:rPr>
            <w:rStyle w:val="Hyperlink"/>
            <w:rFonts w:ascii="Arial" w:hAnsi="Arial" w:cs="Arial"/>
          </w:rPr>
          <w:noBreakHyphen/>
          <w:t>Qudeirat (Aerial), 784</w:t>
        </w:r>
        <w:r w:rsidR="00B762CE" w:rsidRPr="00F15FF3">
          <w:rPr>
            <w:rStyle w:val="Hyperlink"/>
            <w:rFonts w:ascii="Arial" w:hAnsi="Arial" w:cs="Arial"/>
          </w:rPr>
          <w:noBreakHyphen/>
          <w:t>733 BC</w:t>
        </w:r>
        <w:r w:rsidR="00F15FF3" w:rsidRPr="00F15FF3">
          <w:rPr>
            <w:rStyle w:val="Hyperlink"/>
            <w:rFonts w:ascii="Arial" w:hAnsi="Arial" w:cs="Arial"/>
          </w:rPr>
          <w:t>;</w:t>
        </w:r>
        <w:r w:rsidR="00F15FF3" w:rsidRPr="00F15FF3">
          <w:rPr>
            <w:rStyle w:val="Hyperlink"/>
          </w:rPr>
          <w:t xml:space="preserve"> </w:t>
        </w:r>
        <w:r w:rsidR="00783A52">
          <w:rPr>
            <w:rStyle w:val="Hyperlink"/>
            <w:rFonts w:ascii="Arial" w:hAnsi="Arial" w:cs="Arial"/>
          </w:rPr>
          <w:t xml:space="preserve">(See ABOVE, </w:t>
        </w:r>
        <w:r w:rsidR="00F15FF3" w:rsidRPr="00F15FF3">
          <w:rPr>
            <w:rStyle w:val="Hyperlink"/>
            <w:rFonts w:ascii="Arial" w:hAnsi="Arial" w:cs="Arial"/>
          </w:rPr>
          <w:t>ctrl+click to follow link)</w:t>
        </w:r>
      </w:hyperlink>
      <w:r w:rsidR="00F15FF3">
        <w:t xml:space="preserve"> </w:t>
      </w:r>
    </w:p>
    <w:p w:rsidR="00B762CE" w:rsidRPr="00310CA0" w:rsidRDefault="000A7896" w:rsidP="00CE5A82">
      <w:hyperlink w:anchor="ESN054" w:history="1">
        <w:r w:rsidR="00B762CE" w:rsidRPr="00F15FF3">
          <w:rPr>
            <w:rStyle w:val="Hyperlink"/>
            <w:rFonts w:ascii="Arial" w:hAnsi="Arial" w:cs="Arial"/>
          </w:rPr>
          <w:t>PHOTO LINK: ESN054  Tell ’Ain el</w:t>
        </w:r>
        <w:r w:rsidR="00B762CE" w:rsidRPr="00F15FF3">
          <w:rPr>
            <w:rStyle w:val="Hyperlink"/>
            <w:rFonts w:ascii="Arial" w:hAnsi="Arial" w:cs="Arial"/>
          </w:rPr>
          <w:noBreakHyphen/>
          <w:t>Qudeirat, spring, exterior walls and towers</w:t>
        </w:r>
        <w:r w:rsidR="00F15FF3" w:rsidRPr="00F15FF3">
          <w:rPr>
            <w:rStyle w:val="Hyperlink"/>
          </w:rPr>
          <w:t xml:space="preserve">; </w:t>
        </w:r>
        <w:r w:rsidR="00783A52">
          <w:rPr>
            <w:rStyle w:val="Hyperlink"/>
            <w:rFonts w:ascii="Arial" w:hAnsi="Arial" w:cs="Arial"/>
          </w:rPr>
          <w:t xml:space="preserve">(See ABOVE, </w:t>
        </w:r>
        <w:r w:rsidR="00F15FF3" w:rsidRPr="00F15FF3">
          <w:rPr>
            <w:rStyle w:val="Hyperlink"/>
            <w:rFonts w:ascii="Arial" w:hAnsi="Arial" w:cs="Arial"/>
          </w:rPr>
          <w:t>ctrl+click to follow link);</w:t>
        </w:r>
      </w:hyperlink>
      <w:r w:rsidR="00F15FF3">
        <w:t xml:space="preserve"> </w:t>
      </w:r>
    </w:p>
    <w:p w:rsidR="00400FCB" w:rsidRPr="00310CA0" w:rsidRDefault="00400FCB" w:rsidP="00CE5A82"/>
    <w:p w:rsidR="00400FCB" w:rsidRPr="00310CA0" w:rsidRDefault="00400FCB" w:rsidP="00CE5A82">
      <w:r w:rsidRPr="00310CA0">
        <w:t>While the climate is hot and unfriendly, the region supported a salt and bitumen (asphalt) industry, farming and animal husbandry during Iron Age II. The oasis provided opportunity for limited irrigation. Nomads continue tradit</w:t>
      </w:r>
      <w:r w:rsidR="00283752" w:rsidRPr="00310CA0">
        <w:t>i</w:t>
      </w:r>
      <w:r w:rsidRPr="00310CA0">
        <w:t>onal herding practices that go back to Old Testament times  The correspondence of biblical names to archaeological sites is shown below (Greenhut, 1993):</w:t>
      </w:r>
    </w:p>
    <w:p w:rsidR="00400FCB" w:rsidRPr="00310CA0" w:rsidRDefault="00400FCB" w:rsidP="00CE5A82"/>
    <w:tbl>
      <w:tblPr>
        <w:tblW w:w="0" w:type="auto"/>
        <w:jc w:val="center"/>
        <w:tblLayout w:type="fixed"/>
        <w:tblCellMar>
          <w:left w:w="100" w:type="dxa"/>
          <w:right w:w="100" w:type="dxa"/>
        </w:tblCellMar>
        <w:tblLook w:val="0000"/>
      </w:tblPr>
      <w:tblGrid>
        <w:gridCol w:w="4701"/>
        <w:gridCol w:w="4701"/>
      </w:tblGrid>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B762CE" w:rsidP="00CE5A82">
            <w:r w:rsidRPr="00310CA0">
              <w:t>Name in Joshua</w:t>
            </w:r>
            <w:r w:rsidR="00400FCB" w:rsidRPr="00310CA0">
              <w:t xml:space="preserve"> 15: 61-62</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Archaeological Site</w:t>
            </w:r>
          </w:p>
        </w:tc>
      </w:tr>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400FCB" w:rsidP="00CE5A82">
            <w:r w:rsidRPr="00310CA0">
              <w:t>Beth Arabah</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Rujm el-Bahr ("the Sea Port") and freshwater spring Ein Juheiyir</w:t>
            </w:r>
          </w:p>
        </w:tc>
      </w:tr>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400FCB" w:rsidP="00CE5A82">
            <w:r w:rsidRPr="00310CA0">
              <w:t>Middin</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Khirbet Mazin, south of freshwater spring Ein Feshkha. It is close to the mouth of the Kidron Valley, opposite Wadi Mazin</w:t>
            </w:r>
          </w:p>
        </w:tc>
      </w:tr>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400FCB" w:rsidP="00CE5A82">
            <w:r w:rsidRPr="00310CA0">
              <w:t>Secacah</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Qumran</w:t>
            </w:r>
          </w:p>
        </w:tc>
      </w:tr>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400FCB" w:rsidP="00CE5A82">
            <w:r w:rsidRPr="00310CA0">
              <w:t>Nibshan</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Freshwater spring Ein el-Ghuweir</w:t>
            </w:r>
          </w:p>
        </w:tc>
      </w:tr>
      <w:tr w:rsidR="00400FCB" w:rsidRPr="00310CA0">
        <w:trPr>
          <w:cantSplit/>
          <w:trHeight w:val="403"/>
          <w:jc w:val="center"/>
        </w:trPr>
        <w:tc>
          <w:tcPr>
            <w:tcW w:w="4701" w:type="dxa"/>
            <w:tcBorders>
              <w:top w:val="single" w:sz="6" w:space="0" w:color="auto"/>
              <w:left w:val="single" w:sz="6" w:space="0" w:color="auto"/>
              <w:bottom w:val="nil"/>
              <w:right w:val="nil"/>
            </w:tcBorders>
          </w:tcPr>
          <w:p w:rsidR="00400FCB" w:rsidRPr="00310CA0" w:rsidRDefault="00400FCB" w:rsidP="00CE5A82">
            <w:r w:rsidRPr="00310CA0">
              <w:t>City of Salt</w:t>
            </w:r>
          </w:p>
        </w:tc>
        <w:tc>
          <w:tcPr>
            <w:tcW w:w="4701" w:type="dxa"/>
            <w:tcBorders>
              <w:top w:val="single" w:sz="6" w:space="0" w:color="auto"/>
              <w:left w:val="single" w:sz="6" w:space="0" w:color="auto"/>
              <w:bottom w:val="nil"/>
              <w:right w:val="single" w:sz="6" w:space="0" w:color="auto"/>
            </w:tcBorders>
          </w:tcPr>
          <w:p w:rsidR="00400FCB" w:rsidRPr="00310CA0" w:rsidRDefault="00400FCB" w:rsidP="00CE5A82">
            <w:r w:rsidRPr="00310CA0">
              <w:t>Ein el-Turabah</w:t>
            </w:r>
          </w:p>
        </w:tc>
      </w:tr>
      <w:tr w:rsidR="00400FCB" w:rsidRPr="00310CA0">
        <w:trPr>
          <w:cantSplit/>
          <w:trHeight w:val="403"/>
          <w:jc w:val="center"/>
        </w:trPr>
        <w:tc>
          <w:tcPr>
            <w:tcW w:w="4701" w:type="dxa"/>
            <w:tcBorders>
              <w:top w:val="single" w:sz="6" w:space="0" w:color="auto"/>
              <w:left w:val="single" w:sz="6" w:space="0" w:color="auto"/>
              <w:bottom w:val="single" w:sz="6" w:space="0" w:color="auto"/>
              <w:right w:val="nil"/>
            </w:tcBorders>
          </w:tcPr>
          <w:p w:rsidR="00400FCB" w:rsidRPr="00310CA0" w:rsidRDefault="00400FCB" w:rsidP="00CE5A82">
            <w:r w:rsidRPr="00310CA0">
              <w:t>Ein Gedi</w:t>
            </w:r>
          </w:p>
        </w:tc>
        <w:tc>
          <w:tcPr>
            <w:tcW w:w="4701" w:type="dxa"/>
            <w:tcBorders>
              <w:top w:val="single" w:sz="6" w:space="0" w:color="auto"/>
              <w:left w:val="single" w:sz="6" w:space="0" w:color="auto"/>
              <w:bottom w:val="single" w:sz="6" w:space="0" w:color="auto"/>
              <w:right w:val="single" w:sz="6" w:space="0" w:color="auto"/>
            </w:tcBorders>
          </w:tcPr>
          <w:p w:rsidR="00400FCB" w:rsidRPr="00310CA0" w:rsidRDefault="00400FCB" w:rsidP="00CE5A82">
            <w:r w:rsidRPr="00310CA0">
              <w:t>Ein Gedi; Major oasis on the Dead Sea</w:t>
            </w:r>
          </w:p>
        </w:tc>
      </w:tr>
    </w:tbl>
    <w:p w:rsidR="00400FCB" w:rsidRPr="00310CA0" w:rsidRDefault="00400FCB" w:rsidP="00CE5A82"/>
    <w:p w:rsidR="00400FCB" w:rsidRPr="00310CA0" w:rsidRDefault="000A7896" w:rsidP="00CE5A82">
      <w:hyperlink w:anchor="JUDEANWILDERNESS003" w:history="1">
        <w:r w:rsidR="00400FCB" w:rsidRPr="00F82FB3">
          <w:rPr>
            <w:rStyle w:val="Hyperlink"/>
            <w:rFonts w:ascii="Arial" w:hAnsi="Arial" w:cs="Arial"/>
          </w:rPr>
          <w:t>PHOTO LINK: JUDEAN WILDERNESS 003 Aerial photo of freshwater springs at Ein Feshkha</w:t>
        </w:r>
        <w:r w:rsidR="007A7E4D" w:rsidRPr="00F82FB3">
          <w:rPr>
            <w:rStyle w:val="Hyperlink"/>
            <w:rFonts w:ascii="Arial" w:hAnsi="Arial" w:cs="Arial"/>
          </w:rPr>
          <w:t xml:space="preserve"> </w:t>
        </w:r>
        <w:r w:rsidR="00783A52">
          <w:rPr>
            <w:rStyle w:val="Hyperlink"/>
            <w:rFonts w:ascii="Arial" w:hAnsi="Arial" w:cs="Arial"/>
          </w:rPr>
          <w:t>; (See ABOVE, c</w:t>
        </w:r>
        <w:r w:rsidR="00F82FB3" w:rsidRPr="00F82FB3">
          <w:rPr>
            <w:rStyle w:val="Hyperlink"/>
            <w:rFonts w:ascii="Arial" w:hAnsi="Arial" w:cs="Arial"/>
          </w:rPr>
          <w:t>trl+click to follow link</w:t>
        </w:r>
      </w:hyperlink>
      <w:r w:rsidR="00F82FB3" w:rsidRPr="00F82FB3">
        <w:t>)</w:t>
      </w:r>
    </w:p>
    <w:p w:rsidR="00F82FB3" w:rsidRDefault="00F82FB3" w:rsidP="00CE5A82">
      <w:r>
        <w:br w:type="page"/>
      </w:r>
    </w:p>
    <w:p w:rsidR="00400FCB" w:rsidRDefault="00400FCB" w:rsidP="00CE5A82">
      <w:r w:rsidRPr="00310CA0">
        <w:lastRenderedPageBreak/>
        <w:t>PHOTO LINK: JUDEAN WILDERNESS 004 Freshwater springs at Ein Gedi</w:t>
      </w:r>
      <w:r w:rsidR="00F82FB3">
        <w:t xml:space="preserve">; </w:t>
      </w:r>
    </w:p>
    <w:p w:rsidR="00F82FB3" w:rsidRDefault="00F82FB3" w:rsidP="00CE5A82">
      <w:r>
        <w:rPr>
          <w:noProof/>
        </w:rPr>
        <w:drawing>
          <wp:inline distT="0" distB="0" distL="0" distR="0">
            <wp:extent cx="5486400" cy="7408545"/>
            <wp:effectExtent l="19050" t="0" r="0" b="0"/>
            <wp:docPr id="108" name="Picture 107" descr="JUDEAN WILDERNESS 004 Freshwater springs at Ein G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4 Freshwater springs at Ein Gedi.jpg"/>
                    <pic:cNvPicPr/>
                  </pic:nvPicPr>
                  <pic:blipFill>
                    <a:blip r:embed="rId113" cstate="print"/>
                    <a:stretch>
                      <a:fillRect/>
                    </a:stretch>
                  </pic:blipFill>
                  <pic:spPr>
                    <a:xfrm>
                      <a:off x="0" y="0"/>
                      <a:ext cx="5486400" cy="7408545"/>
                    </a:xfrm>
                    <a:prstGeom prst="rect">
                      <a:avLst/>
                    </a:prstGeom>
                  </pic:spPr>
                </pic:pic>
              </a:graphicData>
            </a:graphic>
          </wp:inline>
        </w:drawing>
      </w:r>
    </w:p>
    <w:p w:rsidR="00F82FB3" w:rsidRDefault="00F82FB3" w:rsidP="00CE5A82">
      <w:r>
        <w:br w:type="page"/>
      </w:r>
    </w:p>
    <w:p w:rsidR="00400FCB" w:rsidRDefault="007A7E4D" w:rsidP="00CE5A82">
      <w:bookmarkStart w:id="206" w:name="QUMRAN005"/>
      <w:r w:rsidRPr="00310CA0">
        <w:lastRenderedPageBreak/>
        <w:t>PHOTO LINK QUMRAN 005 Aerial photo (Secacah)</w:t>
      </w:r>
    </w:p>
    <w:bookmarkEnd w:id="206"/>
    <w:p w:rsidR="00F82FB3" w:rsidRPr="00310CA0" w:rsidRDefault="00F82FB3" w:rsidP="00CE5A82">
      <w:r>
        <w:rPr>
          <w:noProof/>
        </w:rPr>
        <w:drawing>
          <wp:inline distT="0" distB="0" distL="0" distR="0">
            <wp:extent cx="4506977" cy="5659394"/>
            <wp:effectExtent l="19050" t="0" r="7873" b="0"/>
            <wp:docPr id="109" name="Picture 108" descr="QUMRAN 005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MRAN 005 Aerial photo.jpg"/>
                    <pic:cNvPicPr/>
                  </pic:nvPicPr>
                  <pic:blipFill>
                    <a:blip r:embed="rId114" cstate="print"/>
                    <a:stretch>
                      <a:fillRect/>
                    </a:stretch>
                  </pic:blipFill>
                  <pic:spPr>
                    <a:xfrm>
                      <a:off x="0" y="0"/>
                      <a:ext cx="4514055" cy="5668281"/>
                    </a:xfrm>
                    <a:prstGeom prst="rect">
                      <a:avLst/>
                    </a:prstGeom>
                  </pic:spPr>
                </pic:pic>
              </a:graphicData>
            </a:graphic>
          </wp:inline>
        </w:drawing>
      </w:r>
    </w:p>
    <w:p w:rsidR="007A7E4D" w:rsidRPr="00310CA0" w:rsidRDefault="007A7E4D" w:rsidP="00CE5A82"/>
    <w:p w:rsidR="00400FCB" w:rsidRPr="00310CA0" w:rsidRDefault="00400FCB" w:rsidP="00CE5A82">
      <w:r w:rsidRPr="00310CA0">
        <w:t xml:space="preserve">The </w:t>
      </w:r>
      <w:r w:rsidRPr="00310CA0">
        <w:rPr>
          <w:i/>
          <w:iCs/>
        </w:rPr>
        <w:t>establishement</w:t>
      </w:r>
      <w:r w:rsidRPr="00310CA0">
        <w:t xml:space="preserve"> of these small cities in Iron Age II is associated with the building activities of King Uzziah of Judah (770-739 BC) whom 2 Chron. 26:10 says "built towers in the wilderness." They indicate centralized state-organized strat</w:t>
      </w:r>
      <w:r w:rsidR="00B762CE" w:rsidRPr="00310CA0">
        <w:t>e</w:t>
      </w:r>
      <w:r w:rsidRPr="00310CA0">
        <w:t xml:space="preserve">gic planning and organization. Architectural features are similar at all the sites, and large ashlar blocks, not found locally, were brought from common mountain quarries and wadis to each site (Greenhut, 1993).  </w:t>
      </w:r>
    </w:p>
    <w:p w:rsidR="00400FCB" w:rsidRPr="00310CA0" w:rsidRDefault="00400FCB" w:rsidP="00CE5A82"/>
    <w:p w:rsidR="00F82FB3" w:rsidRDefault="00F82FB3" w:rsidP="00CE5A82">
      <w:bookmarkStart w:id="207" w:name="JUDEANWILDERNESS005"/>
      <w:r>
        <w:br w:type="page"/>
      </w:r>
    </w:p>
    <w:p w:rsidR="00400FCB" w:rsidRDefault="00400FCB" w:rsidP="00CE5A82">
      <w:r w:rsidRPr="00310CA0">
        <w:lastRenderedPageBreak/>
        <w:t>PHOTO LINK: JUDEAN WILDERNESS 005 Salt formations in the Dead Sea waters</w:t>
      </w:r>
    </w:p>
    <w:p w:rsidR="00F82FB3" w:rsidRDefault="00F82FB3" w:rsidP="00CE5A82">
      <w:r>
        <w:rPr>
          <w:noProof/>
        </w:rPr>
        <w:drawing>
          <wp:inline distT="0" distB="0" distL="0" distR="0">
            <wp:extent cx="5486400" cy="7456170"/>
            <wp:effectExtent l="19050" t="0" r="0" b="0"/>
            <wp:docPr id="110" name="Picture 109" descr="JUDEAN WILDERNESS 005 Salt formations in the Dead Sea wa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5 Salt formations in the Dead Sea waters.jpg"/>
                    <pic:cNvPicPr/>
                  </pic:nvPicPr>
                  <pic:blipFill>
                    <a:blip r:embed="rId115" cstate="print"/>
                    <a:stretch>
                      <a:fillRect/>
                    </a:stretch>
                  </pic:blipFill>
                  <pic:spPr>
                    <a:xfrm>
                      <a:off x="0" y="0"/>
                      <a:ext cx="5486400" cy="7456170"/>
                    </a:xfrm>
                    <a:prstGeom prst="rect">
                      <a:avLst/>
                    </a:prstGeom>
                  </pic:spPr>
                </pic:pic>
              </a:graphicData>
            </a:graphic>
          </wp:inline>
        </w:drawing>
      </w:r>
    </w:p>
    <w:p w:rsidR="00F82FB3" w:rsidRDefault="00F82FB3" w:rsidP="00CE5A82"/>
    <w:p w:rsidR="00F82FB3" w:rsidRPr="00310CA0" w:rsidRDefault="00F82FB3" w:rsidP="00CE5A82"/>
    <w:p w:rsidR="00400FCB" w:rsidRDefault="00400FCB" w:rsidP="00CE5A82">
      <w:bookmarkStart w:id="208" w:name="JUDEANWILDERNESS006"/>
      <w:bookmarkEnd w:id="207"/>
      <w:r w:rsidRPr="00310CA0">
        <w:t>PHOTO LINK: JUDEAN WILDERNESS 006 Ruins of Khirbet Mazin = Middin</w:t>
      </w:r>
    </w:p>
    <w:bookmarkEnd w:id="208"/>
    <w:p w:rsidR="00F82FB3" w:rsidRPr="00310CA0" w:rsidRDefault="00F82FB3" w:rsidP="00CE5A82">
      <w:r>
        <w:rPr>
          <w:noProof/>
        </w:rPr>
        <w:lastRenderedPageBreak/>
        <w:drawing>
          <wp:inline distT="0" distB="0" distL="0" distR="0">
            <wp:extent cx="5491734" cy="4134952"/>
            <wp:effectExtent l="19050" t="0" r="0" b="0"/>
            <wp:docPr id="111" name="Picture 110" descr="JUDEAN WILDERNESS 006 Ruins of Khirbet Mazin = Mid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6 Ruins of Khirbet Mazin = Middin.jpg"/>
                    <pic:cNvPicPr/>
                  </pic:nvPicPr>
                  <pic:blipFill>
                    <a:blip r:embed="rId116" cstate="print"/>
                    <a:stretch>
                      <a:fillRect/>
                    </a:stretch>
                  </pic:blipFill>
                  <pic:spPr>
                    <a:xfrm>
                      <a:off x="0" y="0"/>
                      <a:ext cx="5497123" cy="4139010"/>
                    </a:xfrm>
                    <a:prstGeom prst="rect">
                      <a:avLst/>
                    </a:prstGeom>
                  </pic:spPr>
                </pic:pic>
              </a:graphicData>
            </a:graphic>
          </wp:inline>
        </w:drawing>
      </w:r>
    </w:p>
    <w:p w:rsidR="00400FCB" w:rsidRPr="00310CA0" w:rsidRDefault="00400FCB" w:rsidP="00CE5A82"/>
    <w:p w:rsidR="00400FCB" w:rsidRPr="00310CA0" w:rsidRDefault="00400FCB" w:rsidP="00CE5A82">
      <w:r w:rsidRPr="00310CA0">
        <w:t>The City of Salt was a fort settlement with facilities for salt processing and storage. Salt was a valuable commodity in ancient times. Roman soldiers were paid with salt rations (</w:t>
      </w:r>
      <w:r w:rsidRPr="00310CA0">
        <w:rPr>
          <w:i/>
          <w:iCs/>
        </w:rPr>
        <w:t>salaria</w:t>
      </w:r>
      <w:r w:rsidRPr="00310CA0">
        <w:t>, hence our English "salary"). It was a required for certain Temple offerings and cer</w:t>
      </w:r>
      <w:r w:rsidR="007A7E4D" w:rsidRPr="00310CA0">
        <w:t>e</w:t>
      </w:r>
      <w:r w:rsidRPr="00310CA0">
        <w:t xml:space="preserve">monies (Leviticus 2:13; Mishna </w:t>
      </w:r>
      <w:r w:rsidRPr="00310CA0">
        <w:rPr>
          <w:i/>
          <w:iCs/>
        </w:rPr>
        <w:t>Middoth</w:t>
      </w:r>
      <w:r w:rsidRPr="00310CA0">
        <w:t xml:space="preserve"> 5:3). Salt was used as a preservative for food, an essential in epochs without refrigeration. It was also used in leather tanning and for medical purposes. In Ezekiel's day, newborn babies were rubbed with it (Ezekiel 16:4; Greenhut, 1993).</w:t>
      </w:r>
    </w:p>
    <w:p w:rsidR="00400FCB" w:rsidRPr="00310CA0" w:rsidRDefault="00400FCB" w:rsidP="00CE5A82"/>
    <w:p w:rsidR="00F82FB3" w:rsidRDefault="00F82FB3" w:rsidP="00CE5A82">
      <w:r>
        <w:br w:type="page"/>
      </w:r>
    </w:p>
    <w:p w:rsidR="00400FCB" w:rsidRDefault="00400FCB" w:rsidP="00CE5A82">
      <w:bookmarkStart w:id="209" w:name="JUDEANWILDERNESS007"/>
      <w:r w:rsidRPr="00310CA0">
        <w:lastRenderedPageBreak/>
        <w:t>PHOTO LINK: JUDEAN WILDERNESS 007 Ruins of Ein el</w:t>
      </w:r>
      <w:r w:rsidRPr="00310CA0">
        <w:noBreakHyphen/>
        <w:t>Ghuweir = Nibshan</w:t>
      </w:r>
    </w:p>
    <w:p w:rsidR="00F82FB3" w:rsidRDefault="00F82FB3" w:rsidP="00CE5A82">
      <w:r>
        <w:rPr>
          <w:noProof/>
        </w:rPr>
        <w:drawing>
          <wp:inline distT="0" distB="0" distL="0" distR="0">
            <wp:extent cx="4406646" cy="3502179"/>
            <wp:effectExtent l="19050" t="0" r="0" b="0"/>
            <wp:docPr id="112" name="Picture 111" descr="JUDEAN WILDERNESS 007 Ruins of Ein el-Ghuweir = Nibs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7 Ruins of Ein el-Ghuweir = Nibshan.jpg"/>
                    <pic:cNvPicPr/>
                  </pic:nvPicPr>
                  <pic:blipFill>
                    <a:blip r:embed="rId117" cstate="print"/>
                    <a:stretch>
                      <a:fillRect/>
                    </a:stretch>
                  </pic:blipFill>
                  <pic:spPr>
                    <a:xfrm>
                      <a:off x="0" y="0"/>
                      <a:ext cx="4404018" cy="3500091"/>
                    </a:xfrm>
                    <a:prstGeom prst="rect">
                      <a:avLst/>
                    </a:prstGeom>
                  </pic:spPr>
                </pic:pic>
              </a:graphicData>
            </a:graphic>
          </wp:inline>
        </w:drawing>
      </w:r>
    </w:p>
    <w:p w:rsidR="00F82FB3" w:rsidRPr="00310CA0" w:rsidRDefault="00F82FB3" w:rsidP="00CE5A82"/>
    <w:p w:rsidR="00400FCB" w:rsidRDefault="00400FCB" w:rsidP="00CE5A82">
      <w:bookmarkStart w:id="210" w:name="JUDEANWILDERNESS008"/>
      <w:bookmarkEnd w:id="209"/>
      <w:r w:rsidRPr="00310CA0">
        <w:t>PHOTO LINK: JUDEAN WILDERNESS 008 Ruins of fort City of Salt</w:t>
      </w:r>
    </w:p>
    <w:p w:rsidR="00F82FB3" w:rsidRDefault="00F82FB3" w:rsidP="00CE5A82">
      <w:r>
        <w:rPr>
          <w:noProof/>
        </w:rPr>
        <w:drawing>
          <wp:inline distT="0" distB="0" distL="0" distR="0">
            <wp:extent cx="4325112" cy="4169664"/>
            <wp:effectExtent l="19050" t="0" r="0" b="0"/>
            <wp:docPr id="113" name="Picture 112" descr="JUDEAN WILDERNESS 008 Ruins of fort City of S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8 Ruins of fort City of Salt.jpg"/>
                    <pic:cNvPicPr/>
                  </pic:nvPicPr>
                  <pic:blipFill>
                    <a:blip r:embed="rId118" cstate="print"/>
                    <a:stretch>
                      <a:fillRect/>
                    </a:stretch>
                  </pic:blipFill>
                  <pic:spPr>
                    <a:xfrm>
                      <a:off x="0" y="0"/>
                      <a:ext cx="4325112" cy="4169664"/>
                    </a:xfrm>
                    <a:prstGeom prst="rect">
                      <a:avLst/>
                    </a:prstGeom>
                  </pic:spPr>
                </pic:pic>
              </a:graphicData>
            </a:graphic>
          </wp:inline>
        </w:drawing>
      </w:r>
    </w:p>
    <w:p w:rsidR="00F82FB3" w:rsidRPr="00310CA0" w:rsidRDefault="00F82FB3" w:rsidP="00CE5A82"/>
    <w:p w:rsidR="00400FCB" w:rsidRDefault="00400FCB" w:rsidP="00CE5A82">
      <w:bookmarkStart w:id="211" w:name="JUDEANWILDERNESS009"/>
      <w:bookmarkEnd w:id="210"/>
      <w:r w:rsidRPr="00310CA0">
        <w:t>PHOTO LINK: JUDEAN WILDERNESS 009 Plan of fort at City of Salt</w:t>
      </w:r>
    </w:p>
    <w:p w:rsidR="00F82FB3" w:rsidRPr="00310CA0" w:rsidRDefault="00F82FB3" w:rsidP="00CE5A82">
      <w:r>
        <w:rPr>
          <w:noProof/>
        </w:rPr>
        <w:drawing>
          <wp:inline distT="0" distB="0" distL="0" distR="0">
            <wp:extent cx="5449824" cy="3931920"/>
            <wp:effectExtent l="19050" t="0" r="0" b="0"/>
            <wp:docPr id="114" name="Picture 113" descr="JUDEAN WILDERNESS 009 Plan of fort at City of S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9 Plan of fort at City of Salt.jpg"/>
                    <pic:cNvPicPr/>
                  </pic:nvPicPr>
                  <pic:blipFill>
                    <a:blip r:embed="rId119" cstate="print"/>
                    <a:stretch>
                      <a:fillRect/>
                    </a:stretch>
                  </pic:blipFill>
                  <pic:spPr>
                    <a:xfrm>
                      <a:off x="0" y="0"/>
                      <a:ext cx="5449824" cy="3931920"/>
                    </a:xfrm>
                    <a:prstGeom prst="rect">
                      <a:avLst/>
                    </a:prstGeom>
                  </pic:spPr>
                </pic:pic>
              </a:graphicData>
            </a:graphic>
          </wp:inline>
        </w:drawing>
      </w:r>
    </w:p>
    <w:p w:rsidR="00F82FB3" w:rsidRDefault="00F82FB3" w:rsidP="00CE5A82">
      <w:pPr>
        <w:rPr>
          <w:rFonts w:ascii="Arial" w:hAnsi="Arial" w:cs="Arial"/>
          <w:sz w:val="28"/>
          <w:szCs w:val="28"/>
        </w:rPr>
      </w:pPr>
      <w:bookmarkStart w:id="212" w:name="_Toc89482640"/>
      <w:bookmarkStart w:id="213" w:name="_Toc89859478"/>
      <w:bookmarkStart w:id="214" w:name="_Toc272675187"/>
      <w:bookmarkEnd w:id="211"/>
      <w:r>
        <w:br w:type="page"/>
      </w:r>
    </w:p>
    <w:p w:rsidR="00400FCB" w:rsidRPr="00310CA0" w:rsidRDefault="00EA6A83" w:rsidP="00CE5A82">
      <w:pPr>
        <w:pStyle w:val="Heading2"/>
      </w:pPr>
      <w:bookmarkStart w:id="215" w:name="_Toc273816481"/>
      <w:bookmarkStart w:id="216" w:name="_Toc368997565"/>
      <w:r w:rsidRPr="00310CA0">
        <w:lastRenderedPageBreak/>
        <w:t>Uzziah</w:t>
      </w:r>
      <w:r>
        <w:t>’s</w:t>
      </w:r>
      <w:r w:rsidRPr="00310CA0">
        <w:t xml:space="preserve"> </w:t>
      </w:r>
      <w:r w:rsidR="00400FCB" w:rsidRPr="00310CA0">
        <w:t>Megiddo and Hazor</w:t>
      </w:r>
      <w:bookmarkEnd w:id="212"/>
      <w:bookmarkEnd w:id="213"/>
      <w:bookmarkEnd w:id="214"/>
      <w:bookmarkEnd w:id="215"/>
      <w:bookmarkEnd w:id="216"/>
      <w:r w:rsidR="000A7896" w:rsidRPr="00310CA0">
        <w:fldChar w:fldCharType="begin"/>
      </w:r>
      <w:r w:rsidR="00400FCB" w:rsidRPr="00310CA0">
        <w:instrText>tc "Megiddo and Hazor " \l 3</w:instrText>
      </w:r>
      <w:r w:rsidR="000A7896" w:rsidRPr="00310CA0">
        <w:fldChar w:fldCharType="end"/>
      </w:r>
    </w:p>
    <w:p w:rsidR="00EA6A83" w:rsidRDefault="00EA6A83" w:rsidP="00CE5A82"/>
    <w:p w:rsidR="00EA6A83" w:rsidRPr="00310CA0" w:rsidRDefault="00EA6A83" w:rsidP="00CE5A82">
      <w:r w:rsidRPr="00310CA0">
        <w:t>Sometime after the city's attack by Sheshonq I</w:t>
      </w:r>
      <w:r>
        <w:t xml:space="preserve"> (Biblical </w:t>
      </w:r>
      <w:r w:rsidRPr="00EA6A83">
        <w:rPr>
          <w:b/>
        </w:rPr>
        <w:t>Shishak</w:t>
      </w:r>
      <w:r>
        <w:t>)</w:t>
      </w:r>
      <w:r w:rsidRPr="00310CA0">
        <w:t xml:space="preserve"> in 925, BC, the city of </w:t>
      </w:r>
      <w:r w:rsidRPr="00EA6A83">
        <w:rPr>
          <w:b/>
        </w:rPr>
        <w:t>Megiddo</w:t>
      </w:r>
      <w:r w:rsidRPr="00310CA0">
        <w:t xml:space="preserve"> experienced it's fourth major unexplained destruction, perhaps by earthquake. Hazor was also destroyed at this time. </w:t>
      </w:r>
    </w:p>
    <w:p w:rsidR="00EA6A83" w:rsidRPr="00310CA0" w:rsidRDefault="00EA6A83" w:rsidP="00CE5A82"/>
    <w:p w:rsidR="00EA6A83" w:rsidRPr="00310CA0" w:rsidRDefault="00EA6A83" w:rsidP="00CE5A82">
      <w:r w:rsidRPr="00310CA0">
        <w:t>Nur and Ron (1997:54) suggest that this destruction occurred during the reign of Uzziah as recorded in Amos 1:1 and Zechariah 14:4-5.</w:t>
      </w:r>
    </w:p>
    <w:p w:rsidR="00665BD7" w:rsidRDefault="00665BD7" w:rsidP="00CE5A82"/>
    <w:p w:rsidR="00400FCB" w:rsidRPr="00310CA0" w:rsidRDefault="000A7896" w:rsidP="00CE5A82">
      <w:hyperlink w:anchor="UZZIAH001" w:history="1">
        <w:r w:rsidR="008A797B" w:rsidRPr="00F82FB3">
          <w:rPr>
            <w:rStyle w:val="Hyperlink"/>
            <w:rFonts w:ascii="Arial" w:hAnsi="Arial" w:cs="Arial"/>
          </w:rPr>
          <w:t>PHOTO LINK: UZZIAH 001 Timeline</w:t>
        </w:r>
        <w:r w:rsidR="00F82FB3" w:rsidRPr="00F82FB3">
          <w:rPr>
            <w:rStyle w:val="Hyperlink"/>
            <w:rFonts w:ascii="Arial" w:hAnsi="Arial" w:cs="Arial"/>
          </w:rPr>
          <w:t xml:space="preserve"> (</w:t>
        </w:r>
        <w:r w:rsidR="00783A52">
          <w:rPr>
            <w:rStyle w:val="Hyperlink"/>
            <w:rFonts w:ascii="Arial" w:hAnsi="Arial" w:cs="Arial"/>
          </w:rPr>
          <w:t xml:space="preserve">Whitcomb, 1968); (See ABOVE, </w:t>
        </w:r>
        <w:r w:rsidR="00F82FB3" w:rsidRPr="00F82FB3">
          <w:rPr>
            <w:rStyle w:val="Hyperlink"/>
            <w:rFonts w:ascii="Arial" w:hAnsi="Arial" w:cs="Arial"/>
          </w:rPr>
          <w:t>ctrl+click to follow link)</w:t>
        </w:r>
      </w:hyperlink>
    </w:p>
    <w:p w:rsidR="008A797B" w:rsidRDefault="00E90D2A" w:rsidP="00CE5A82">
      <w:r>
        <w:rPr>
          <w:noProof/>
        </w:rPr>
        <w:drawing>
          <wp:anchor distT="0" distB="0" distL="114300" distR="114300" simplePos="0" relativeHeight="251674624" behindDoc="0" locked="0" layoutInCell="1" allowOverlap="1">
            <wp:simplePos x="0" y="0"/>
            <wp:positionH relativeFrom="column">
              <wp:posOffset>-307975</wp:posOffset>
            </wp:positionH>
            <wp:positionV relativeFrom="paragraph">
              <wp:posOffset>353060</wp:posOffset>
            </wp:positionV>
            <wp:extent cx="3077845" cy="4096385"/>
            <wp:effectExtent l="19050" t="0" r="8255" b="0"/>
            <wp:wrapSquare wrapText="bothSides"/>
            <wp:docPr id="115" name="Picture 114" descr="HAZOR 017 Location map of Hazor in Pale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7 Location map of Hazor in Palestine.jpg"/>
                    <pic:cNvPicPr/>
                  </pic:nvPicPr>
                  <pic:blipFill>
                    <a:blip r:embed="rId120" cstate="print"/>
                    <a:stretch>
                      <a:fillRect/>
                    </a:stretch>
                  </pic:blipFill>
                  <pic:spPr>
                    <a:xfrm>
                      <a:off x="0" y="0"/>
                      <a:ext cx="3077845" cy="4096385"/>
                    </a:xfrm>
                    <a:prstGeom prst="rect">
                      <a:avLst/>
                    </a:prstGeom>
                  </pic:spPr>
                </pic:pic>
              </a:graphicData>
            </a:graphic>
          </wp:anchor>
        </w:drawing>
      </w:r>
      <w:r w:rsidR="00383EBB" w:rsidRPr="00310CA0">
        <w:t>HAZOR 017 Location map of Hazor in Palestine (shows locat</w:t>
      </w:r>
      <w:r w:rsidR="00EA6A83">
        <w:t>i</w:t>
      </w:r>
      <w:r w:rsidR="00383EBB" w:rsidRPr="00310CA0">
        <w:t>on of Megiddo and Hazor)</w:t>
      </w:r>
    </w:p>
    <w:p w:rsidR="00383EBB" w:rsidRPr="00310CA0" w:rsidRDefault="00383EBB" w:rsidP="00CE5A82"/>
    <w:p w:rsidR="00E90D2A" w:rsidRDefault="00E90D2A" w:rsidP="00CE5A82">
      <w:r w:rsidRPr="00310CA0">
        <w:t>PHOTO LINK: SHISHAK 002 Victory stele at Temple of Amun at Karnak</w:t>
      </w:r>
    </w:p>
    <w:p w:rsidR="00E90D2A" w:rsidRDefault="00E90D2A" w:rsidP="00CE5A82">
      <w:r w:rsidRPr="00E90D2A">
        <w:rPr>
          <w:noProof/>
        </w:rPr>
        <w:drawing>
          <wp:inline distT="0" distB="0" distL="0" distR="0">
            <wp:extent cx="2833878" cy="5231203"/>
            <wp:effectExtent l="19050" t="0" r="4572" b="0"/>
            <wp:docPr id="117" name="Picture 115" descr="SHISHAK 002 Victory stele at Temple of Amun at Kar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SHAK 002 Victory stele at Temple of Amun at Karnak.jpg"/>
                    <pic:cNvPicPr/>
                  </pic:nvPicPr>
                  <pic:blipFill>
                    <a:blip r:embed="rId121" cstate="print"/>
                    <a:stretch>
                      <a:fillRect/>
                    </a:stretch>
                  </pic:blipFill>
                  <pic:spPr>
                    <a:xfrm>
                      <a:off x="0" y="0"/>
                      <a:ext cx="2842051" cy="5246290"/>
                    </a:xfrm>
                    <a:prstGeom prst="rect">
                      <a:avLst/>
                    </a:prstGeom>
                  </pic:spPr>
                </pic:pic>
              </a:graphicData>
            </a:graphic>
          </wp:inline>
        </w:drawing>
      </w:r>
    </w:p>
    <w:p w:rsidR="00E90D2A" w:rsidRDefault="00E90D2A" w:rsidP="00CE5A82"/>
    <w:p w:rsidR="00400FCB" w:rsidRPr="00310CA0" w:rsidRDefault="00400FCB" w:rsidP="00CE5A82"/>
    <w:p w:rsidR="00400FCB" w:rsidRDefault="00400FCB" w:rsidP="00CE5A82">
      <w:bookmarkStart w:id="217" w:name="GA022"/>
      <w:r w:rsidRPr="00310CA0">
        <w:t>PHOTO LINK: GA</w:t>
      </w:r>
      <w:r w:rsidR="00665BD7" w:rsidRPr="00310CA0">
        <w:t>0</w:t>
      </w:r>
      <w:r w:rsidRPr="00310CA0">
        <w:t>22 Hazor, Aerial View</w:t>
      </w:r>
    </w:p>
    <w:bookmarkEnd w:id="217"/>
    <w:p w:rsidR="00EA6A83" w:rsidRDefault="00EA6A83" w:rsidP="00CE5A82">
      <w:r>
        <w:rPr>
          <w:noProof/>
        </w:rPr>
        <w:drawing>
          <wp:inline distT="0" distB="0" distL="0" distR="0">
            <wp:extent cx="3321558" cy="3176414"/>
            <wp:effectExtent l="19050" t="0" r="0" b="0"/>
            <wp:docPr id="71" name="Picture 70" descr="GA022 Hazor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22 Hazor aerial photo.jpg"/>
                    <pic:cNvPicPr/>
                  </pic:nvPicPr>
                  <pic:blipFill>
                    <a:blip r:embed="rId122" cstate="print"/>
                    <a:stretch>
                      <a:fillRect/>
                    </a:stretch>
                  </pic:blipFill>
                  <pic:spPr>
                    <a:xfrm>
                      <a:off x="0" y="0"/>
                      <a:ext cx="3327406" cy="3182006"/>
                    </a:xfrm>
                    <a:prstGeom prst="rect">
                      <a:avLst/>
                    </a:prstGeom>
                  </pic:spPr>
                </pic:pic>
              </a:graphicData>
            </a:graphic>
          </wp:inline>
        </w:drawing>
      </w:r>
    </w:p>
    <w:p w:rsidR="00EA6A83" w:rsidRDefault="00EA6A83" w:rsidP="00CE5A82"/>
    <w:p w:rsidR="00EA6A83" w:rsidRPr="00310CA0" w:rsidRDefault="00EA6A83" w:rsidP="00CE5A82">
      <w:bookmarkStart w:id="218" w:name="HAZOR019"/>
    </w:p>
    <w:p w:rsidR="00400FCB" w:rsidRDefault="00400FCB" w:rsidP="00CE5A82">
      <w:r w:rsidRPr="00310CA0">
        <w:t>PHOTO LINK: HAZOR</w:t>
      </w:r>
      <w:r w:rsidR="00665BD7" w:rsidRPr="00310CA0">
        <w:t xml:space="preserve"> </w:t>
      </w:r>
      <w:r w:rsidRPr="00310CA0">
        <w:t>019 Aerial photo</w:t>
      </w:r>
    </w:p>
    <w:bookmarkEnd w:id="218"/>
    <w:p w:rsidR="00EA6A83" w:rsidRDefault="00EA6A83" w:rsidP="00CE5A82">
      <w:r>
        <w:rPr>
          <w:noProof/>
        </w:rPr>
        <w:drawing>
          <wp:inline distT="0" distB="0" distL="0" distR="0">
            <wp:extent cx="5486400" cy="3924300"/>
            <wp:effectExtent l="19050" t="0" r="0" b="0"/>
            <wp:docPr id="89" name="Picture 88" descr="HAZOR 019 Oblique aerial photo view from 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9 Oblique aerial photo view from north.jpg"/>
                    <pic:cNvPicPr/>
                  </pic:nvPicPr>
                  <pic:blipFill>
                    <a:blip r:embed="rId123" cstate="print"/>
                    <a:stretch>
                      <a:fillRect/>
                    </a:stretch>
                  </pic:blipFill>
                  <pic:spPr>
                    <a:xfrm>
                      <a:off x="0" y="0"/>
                      <a:ext cx="5486400" cy="3924300"/>
                    </a:xfrm>
                    <a:prstGeom prst="rect">
                      <a:avLst/>
                    </a:prstGeom>
                  </pic:spPr>
                </pic:pic>
              </a:graphicData>
            </a:graphic>
          </wp:inline>
        </w:drawing>
      </w:r>
    </w:p>
    <w:p w:rsidR="00EA6A83" w:rsidRPr="00310CA0" w:rsidRDefault="00EA6A83" w:rsidP="00CE5A82"/>
    <w:p w:rsidR="00400FCB" w:rsidRDefault="00400FCB" w:rsidP="00CE5A82">
      <w:bookmarkStart w:id="219" w:name="GA032"/>
      <w:r w:rsidRPr="00310CA0">
        <w:lastRenderedPageBreak/>
        <w:t>PHOTO LINK: GA</w:t>
      </w:r>
      <w:r w:rsidR="00665BD7" w:rsidRPr="00310CA0">
        <w:t>0</w:t>
      </w:r>
      <w:r w:rsidRPr="00310CA0">
        <w:t>32  Megiddo, Silo, 780</w:t>
      </w:r>
      <w:r w:rsidRPr="00310CA0">
        <w:noBreakHyphen/>
        <w:t>650 BC</w:t>
      </w:r>
    </w:p>
    <w:bookmarkEnd w:id="219"/>
    <w:p w:rsidR="00EA6A83" w:rsidRDefault="00EA6A83" w:rsidP="00CE5A82">
      <w:r>
        <w:rPr>
          <w:noProof/>
        </w:rPr>
        <w:drawing>
          <wp:inline distT="0" distB="0" distL="0" distR="0">
            <wp:extent cx="5052822" cy="3371364"/>
            <wp:effectExtent l="19050" t="0" r="0" b="0"/>
            <wp:docPr id="91" name="Picture 90" descr="GA032 Silo at Megiddo 780-65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32 Silo at Megiddo 780-650 BC.jpg"/>
                    <pic:cNvPicPr/>
                  </pic:nvPicPr>
                  <pic:blipFill>
                    <a:blip r:embed="rId124" cstate="print"/>
                    <a:stretch>
                      <a:fillRect/>
                    </a:stretch>
                  </pic:blipFill>
                  <pic:spPr>
                    <a:xfrm>
                      <a:off x="0" y="0"/>
                      <a:ext cx="5042516" cy="3364487"/>
                    </a:xfrm>
                    <a:prstGeom prst="rect">
                      <a:avLst/>
                    </a:prstGeom>
                  </pic:spPr>
                </pic:pic>
              </a:graphicData>
            </a:graphic>
          </wp:inline>
        </w:drawing>
      </w:r>
    </w:p>
    <w:p w:rsidR="00EA6A83" w:rsidRPr="00310CA0" w:rsidRDefault="00EA6A83" w:rsidP="00CE5A82"/>
    <w:p w:rsidR="00400FCB" w:rsidRDefault="00400FCB" w:rsidP="00CE5A82">
      <w:bookmarkStart w:id="220" w:name="GA026"/>
      <w:r w:rsidRPr="00310CA0">
        <w:t>PHOTO LINK: GA</w:t>
      </w:r>
      <w:r w:rsidR="00665BD7" w:rsidRPr="00310CA0">
        <w:t>0</w:t>
      </w:r>
      <w:r w:rsidRPr="00310CA0">
        <w:t>26  Aerial photo of Megiddo</w:t>
      </w:r>
    </w:p>
    <w:bookmarkEnd w:id="220"/>
    <w:p w:rsidR="00EA6A83" w:rsidRDefault="00EA6A83" w:rsidP="00CE5A82">
      <w:r>
        <w:rPr>
          <w:noProof/>
        </w:rPr>
        <w:drawing>
          <wp:inline distT="0" distB="0" distL="0" distR="0">
            <wp:extent cx="5455158" cy="4030100"/>
            <wp:effectExtent l="19050" t="0" r="0" b="0"/>
            <wp:docPr id="97" name="Picture 96" descr="GA026 Megiddo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26 Megiddo aerial photo.jpg"/>
                    <pic:cNvPicPr/>
                  </pic:nvPicPr>
                  <pic:blipFill>
                    <a:blip r:embed="rId125" cstate="print"/>
                    <a:stretch>
                      <a:fillRect/>
                    </a:stretch>
                  </pic:blipFill>
                  <pic:spPr>
                    <a:xfrm>
                      <a:off x="0" y="0"/>
                      <a:ext cx="5453646" cy="4028983"/>
                    </a:xfrm>
                    <a:prstGeom prst="rect">
                      <a:avLst/>
                    </a:prstGeom>
                  </pic:spPr>
                </pic:pic>
              </a:graphicData>
            </a:graphic>
          </wp:inline>
        </w:drawing>
      </w:r>
    </w:p>
    <w:p w:rsidR="00EA6A83" w:rsidRDefault="00EC46DF" w:rsidP="00CE5A82">
      <w:pPr>
        <w:pStyle w:val="Heading2"/>
      </w:pPr>
      <w:bookmarkStart w:id="221" w:name="_Toc368997566"/>
      <w:r>
        <w:lastRenderedPageBreak/>
        <w:t>Uzziah’s Earthquake, 750 BC</w:t>
      </w:r>
      <w:bookmarkEnd w:id="221"/>
    </w:p>
    <w:p w:rsidR="00EC46DF" w:rsidRPr="00310CA0" w:rsidRDefault="00EC46DF" w:rsidP="00CE5A82"/>
    <w:p w:rsidR="005D2EE1" w:rsidRDefault="00EC46DF" w:rsidP="00CE5A82">
      <w:r>
        <w:t xml:space="preserve">There are two </w:t>
      </w:r>
      <w:r w:rsidR="00EA6A83">
        <w:t>Biblical references to an earthquake in the time of Uzziah:</w:t>
      </w:r>
    </w:p>
    <w:p w:rsidR="00EA6A83" w:rsidRPr="00310CA0" w:rsidRDefault="00EA6A83" w:rsidP="00CE5A82"/>
    <w:p w:rsidR="005D2EE1" w:rsidRPr="00310CA0" w:rsidRDefault="005D2EE1" w:rsidP="00CE5A82">
      <w:r w:rsidRPr="00310CA0">
        <w:t>Amos 1:1</w:t>
      </w:r>
    </w:p>
    <w:p w:rsidR="005D2EE1" w:rsidRPr="00310CA0" w:rsidRDefault="005D2EE1" w:rsidP="00CE5A82"/>
    <w:p w:rsidR="005D2EE1" w:rsidRPr="00310CA0" w:rsidRDefault="005D2EE1" w:rsidP="00CE5A82">
      <w:r w:rsidRPr="00310CA0">
        <w:rPr>
          <w:position w:val="4"/>
        </w:rPr>
        <w:t>1</w:t>
      </w:r>
      <w:r w:rsidRPr="00310CA0">
        <w:t xml:space="preserve">The words of Amos, one of the shepherds of Tekoa--what he saw concerning Israel two years before the earthquake, when Uzziah was king of Judah and Jeroboam son of Jehoash was king of Israel. </w:t>
      </w:r>
    </w:p>
    <w:p w:rsidR="005D2EE1" w:rsidRPr="00310CA0" w:rsidRDefault="005D2EE1" w:rsidP="00CE5A82"/>
    <w:p w:rsidR="005D2EE1" w:rsidRPr="00310CA0" w:rsidRDefault="005D2EE1" w:rsidP="00CE5A82">
      <w:r w:rsidRPr="00310CA0">
        <w:t xml:space="preserve">Zechariah 14:4-5 , </w:t>
      </w:r>
    </w:p>
    <w:p w:rsidR="005D2EE1" w:rsidRPr="00310CA0" w:rsidRDefault="005D2EE1" w:rsidP="00CE5A82"/>
    <w:p w:rsidR="005D2EE1" w:rsidRDefault="005D2EE1" w:rsidP="00CE5A82">
      <w:r w:rsidRPr="00310CA0">
        <w:t xml:space="preserve">“…and the Mount of Olives will be split in two from east to west, forming a great valley, with half of the mountain moving north and half moving south. </w:t>
      </w:r>
      <w:r w:rsidRPr="00310CA0">
        <w:rPr>
          <w:position w:val="4"/>
        </w:rPr>
        <w:t>5</w:t>
      </w:r>
      <w:r w:rsidRPr="00310CA0">
        <w:t xml:space="preserve">You will flee by my mountain valley, for it will extend to Azel. You will flee as you fled from the earthquake in the days of Uzziah king of Judah.” </w:t>
      </w:r>
    </w:p>
    <w:p w:rsidR="00EC46DF" w:rsidRDefault="00EC46DF" w:rsidP="00CE5A82"/>
    <w:p w:rsidR="00EC46DF" w:rsidRPr="00310CA0" w:rsidRDefault="00EC46DF" w:rsidP="00CE5A82">
      <w:r>
        <w:t xml:space="preserve">This earthquake is estimated to have been a 7.8 to 8.2 magnitude quake </w:t>
      </w:r>
      <w:r w:rsidRPr="00EC46DF">
        <w:t>(</w:t>
      </w:r>
      <w:hyperlink r:id="rId126" w:history="1">
        <w:r w:rsidRPr="00EC46DF">
          <w:rPr>
            <w:rStyle w:val="Hyperlink"/>
            <w:rFonts w:ascii="Arial" w:hAnsi="Arial" w:cs="Arial"/>
          </w:rPr>
          <w:t>http://en.wikipedia.org/wiki/Uzziah</w:t>
        </w:r>
      </w:hyperlink>
      <w:r w:rsidRPr="00EC46DF">
        <w:t>, Oct. 15, 2012)</w:t>
      </w:r>
      <w:r>
        <w:t>.</w:t>
      </w:r>
    </w:p>
    <w:p w:rsidR="00400FCB" w:rsidRPr="00BC7496" w:rsidRDefault="00400FCB" w:rsidP="00BC7496">
      <w:pPr>
        <w:pStyle w:val="Heading1"/>
      </w:pPr>
      <w:bookmarkStart w:id="222" w:name="_Toc89482641"/>
      <w:bookmarkStart w:id="223" w:name="_Toc89859479"/>
      <w:bookmarkStart w:id="224" w:name="_Toc272675188"/>
      <w:bookmarkStart w:id="225" w:name="_Toc273816482"/>
      <w:bookmarkStart w:id="226" w:name="_Toc368997567"/>
      <w:r w:rsidRPr="00BC7496">
        <w:t>AMOS (c. 765-755 BC) AND HOSEA (c. 755-712 BC)</w:t>
      </w:r>
      <w:bookmarkEnd w:id="222"/>
      <w:bookmarkEnd w:id="223"/>
      <w:bookmarkEnd w:id="224"/>
      <w:bookmarkEnd w:id="225"/>
      <w:bookmarkEnd w:id="226"/>
      <w:r w:rsidRPr="00BC7496">
        <w:t xml:space="preserve"> </w:t>
      </w:r>
    </w:p>
    <w:p w:rsidR="00400FCB" w:rsidRPr="00310CA0" w:rsidRDefault="000A7896" w:rsidP="00CE5A82">
      <w:r w:rsidRPr="00310CA0">
        <w:fldChar w:fldCharType="begin"/>
      </w:r>
      <w:r w:rsidR="00400FCB" w:rsidRPr="00310CA0">
        <w:instrText>tc "AMOS (c. 765-755 BC) AND HOSEA (c. 755-712 BC) " \l 2</w:instrText>
      </w:r>
      <w:r w:rsidRPr="00310CA0">
        <w:fldChar w:fldCharType="end"/>
      </w:r>
    </w:p>
    <w:p w:rsidR="00400FCB" w:rsidRPr="00310CA0" w:rsidRDefault="00400FCB" w:rsidP="00CE5A82">
      <w:r w:rsidRPr="00310CA0">
        <w:t>During the prosperous times of Jeroboam II and Uzziah, Amos and Hosea preached in Israel. Hosea's ministry</w:t>
      </w:r>
      <w:r w:rsidR="001C50A8">
        <w:t xml:space="preserve"> lasted up to </w:t>
      </w:r>
      <w:r w:rsidRPr="00310CA0">
        <w:t xml:space="preserve">the Fall of Samaria. </w:t>
      </w:r>
    </w:p>
    <w:p w:rsidR="00400FCB" w:rsidRPr="00310CA0" w:rsidRDefault="00400FCB" w:rsidP="00CE5A82"/>
    <w:p w:rsidR="00400FCB" w:rsidRPr="00310CA0" w:rsidRDefault="001C50A8" w:rsidP="00CE5A82">
      <w:r>
        <w:rPr>
          <w:noProof/>
        </w:rPr>
        <w:drawing>
          <wp:anchor distT="0" distB="0" distL="114300" distR="114300" simplePos="0" relativeHeight="251675648" behindDoc="1" locked="0" layoutInCell="1" allowOverlap="1">
            <wp:simplePos x="0" y="0"/>
            <wp:positionH relativeFrom="column">
              <wp:posOffset>-197485</wp:posOffset>
            </wp:positionH>
            <wp:positionV relativeFrom="paragraph">
              <wp:posOffset>35560</wp:posOffset>
            </wp:positionV>
            <wp:extent cx="3430905" cy="2593975"/>
            <wp:effectExtent l="19050" t="0" r="0" b="0"/>
            <wp:wrapTight wrapText="bothSides">
              <wp:wrapPolygon edited="0">
                <wp:start x="-120" y="0"/>
                <wp:lineTo x="-120" y="21415"/>
                <wp:lineTo x="21588" y="21415"/>
                <wp:lineTo x="21588" y="0"/>
                <wp:lineTo x="-120" y="0"/>
              </wp:wrapPolygon>
            </wp:wrapTight>
            <wp:docPr id="100" name="Picture 99" descr="MEDITERRANIAN SE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ERRANIAN SEA 001.jpg"/>
                    <pic:cNvPicPr/>
                  </pic:nvPicPr>
                  <pic:blipFill>
                    <a:blip r:embed="rId127" cstate="print"/>
                    <a:stretch>
                      <a:fillRect/>
                    </a:stretch>
                  </pic:blipFill>
                  <pic:spPr>
                    <a:xfrm>
                      <a:off x="0" y="0"/>
                      <a:ext cx="3430905" cy="2593975"/>
                    </a:xfrm>
                    <a:prstGeom prst="rect">
                      <a:avLst/>
                    </a:prstGeom>
                  </pic:spPr>
                </pic:pic>
              </a:graphicData>
            </a:graphic>
          </wp:anchor>
        </w:drawing>
      </w:r>
      <w:r w:rsidR="00400FCB" w:rsidRPr="00310CA0">
        <w:t>Amos, a she</w:t>
      </w:r>
      <w:r w:rsidR="00283752" w:rsidRPr="00310CA0">
        <w:t>e</w:t>
      </w:r>
      <w:r w:rsidR="00400FCB" w:rsidRPr="00310CA0">
        <w:t xml:space="preserve">pherder (or </w:t>
      </w:r>
      <w:r w:rsidR="00283752" w:rsidRPr="00310CA0">
        <w:t>businessman</w:t>
      </w:r>
      <w:r w:rsidR="00400FCB" w:rsidRPr="00310CA0">
        <w:t xml:space="preserve"> who </w:t>
      </w:r>
      <w:r w:rsidR="00283752" w:rsidRPr="00310CA0">
        <w:t>dealt</w:t>
      </w:r>
      <w:r w:rsidR="00400FCB" w:rsidRPr="00310CA0">
        <w:t xml:space="preserve"> in sheep) was called to serve in the cult city of Bethel. There he spoke against surrounding pagan countries, his own native Judah and, of course Israel. With the economic expansion that accompanied larger boarders and peace, the rich could afford winter houses along the warm </w:t>
      </w:r>
      <w:r w:rsidR="00400FCB" w:rsidRPr="001C50A8">
        <w:rPr>
          <w:b/>
        </w:rPr>
        <w:t>Mediterranean coast</w:t>
      </w:r>
      <w:r w:rsidR="00400FCB" w:rsidRPr="00310CA0">
        <w:t xml:space="preserve"> or shores of </w:t>
      </w:r>
      <w:r w:rsidR="00400FCB" w:rsidRPr="001C50A8">
        <w:rPr>
          <w:b/>
        </w:rPr>
        <w:t>Galilee</w:t>
      </w:r>
      <w:r w:rsidR="00400FCB" w:rsidRPr="00310CA0">
        <w:t xml:space="preserve"> and summer homes in the cooler Hill Country. </w:t>
      </w:r>
    </w:p>
    <w:p w:rsidR="00400FCB" w:rsidRPr="00310CA0" w:rsidRDefault="00400FCB" w:rsidP="00CE5A82"/>
    <w:p w:rsidR="00383EBB" w:rsidRDefault="001C50A8" w:rsidP="00CE5A82">
      <w:bookmarkStart w:id="227" w:name="MEDITERRANIANSEA001"/>
      <w:r>
        <w:t xml:space="preserve">PHOTO LINK: </w:t>
      </w:r>
      <w:r w:rsidRPr="001C50A8">
        <w:t>MEDITERRANIAN SEA 001</w:t>
      </w:r>
      <w:r>
        <w:t xml:space="preserve"> </w:t>
      </w:r>
      <w:bookmarkEnd w:id="227"/>
      <w:r w:rsidRPr="001C50A8">
        <w:t>http://www.gemsinisrael.com/e_article000079508.htm, Se[t. 22, 2010</w:t>
      </w:r>
      <w:r>
        <w:t xml:space="preserve">. </w:t>
      </w:r>
    </w:p>
    <w:p w:rsidR="00130E4F" w:rsidRDefault="00130E4F" w:rsidP="00CE5A82"/>
    <w:p w:rsidR="001C50A8" w:rsidRDefault="001C50A8" w:rsidP="00CE5A82">
      <w:r w:rsidRPr="001C50A8">
        <w:t xml:space="preserve"> The city of Apollonia and its fort were situated on the cliffs of the Sharon plain, overlooking the Mediterranean Se</w:t>
      </w:r>
      <w:r>
        <w:t>a (ABOVE)</w:t>
      </w:r>
    </w:p>
    <w:p w:rsidR="001C50A8" w:rsidRDefault="001C50A8" w:rsidP="00CE5A82"/>
    <w:p w:rsidR="001C50A8" w:rsidRPr="00310CA0" w:rsidRDefault="001C50A8" w:rsidP="00CE5A82"/>
    <w:p w:rsidR="00400FCB" w:rsidRDefault="00400FCB" w:rsidP="00CE5A82">
      <w:bookmarkStart w:id="228" w:name="BA005"/>
      <w:r w:rsidRPr="00310CA0">
        <w:t>PHOTO LINK: BA</w:t>
      </w:r>
      <w:r w:rsidR="00383EBB" w:rsidRPr="00310CA0">
        <w:t>00</w:t>
      </w:r>
      <w:r w:rsidRPr="00310CA0">
        <w:t>5  Sea of Galilee and Surrounding Hills</w:t>
      </w:r>
    </w:p>
    <w:bookmarkEnd w:id="228"/>
    <w:p w:rsidR="001C50A8" w:rsidRDefault="001C50A8" w:rsidP="00CE5A82">
      <w:r>
        <w:rPr>
          <w:noProof/>
        </w:rPr>
        <w:drawing>
          <wp:inline distT="0" distB="0" distL="0" distR="0">
            <wp:extent cx="5486400" cy="3858260"/>
            <wp:effectExtent l="19050" t="0" r="0" b="0"/>
            <wp:docPr id="116" name="Picture 115" descr="BA005  Sea of Galilee and surrounding h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05  Sea of Galilee and surrounding hills.jpg"/>
                    <pic:cNvPicPr/>
                  </pic:nvPicPr>
                  <pic:blipFill>
                    <a:blip r:embed="rId128" cstate="print"/>
                    <a:stretch>
                      <a:fillRect/>
                    </a:stretch>
                  </pic:blipFill>
                  <pic:spPr>
                    <a:xfrm>
                      <a:off x="0" y="0"/>
                      <a:ext cx="5486400" cy="3858260"/>
                    </a:xfrm>
                    <a:prstGeom prst="rect">
                      <a:avLst/>
                    </a:prstGeom>
                  </pic:spPr>
                </pic:pic>
              </a:graphicData>
            </a:graphic>
          </wp:inline>
        </w:drawing>
      </w:r>
    </w:p>
    <w:p w:rsidR="001C50A8" w:rsidRPr="00310CA0" w:rsidRDefault="001C50A8" w:rsidP="00CE5A82"/>
    <w:p w:rsidR="00CB0AED" w:rsidRDefault="00CB0AED" w:rsidP="00CE5A82">
      <w:bookmarkStart w:id="229" w:name="GA005"/>
      <w:r>
        <w:br w:type="page"/>
      </w:r>
    </w:p>
    <w:p w:rsidR="00400FCB" w:rsidRDefault="00400FCB" w:rsidP="00CE5A82">
      <w:r w:rsidRPr="00310CA0">
        <w:lastRenderedPageBreak/>
        <w:t>PHOTO LINK: GA</w:t>
      </w:r>
      <w:r w:rsidR="00383EBB" w:rsidRPr="00310CA0">
        <w:t>00</w:t>
      </w:r>
      <w:r w:rsidRPr="00310CA0">
        <w:t>1  Sea of Galilee</w:t>
      </w:r>
    </w:p>
    <w:bookmarkEnd w:id="229"/>
    <w:p w:rsidR="007B6879" w:rsidRPr="00310CA0" w:rsidRDefault="007B6879" w:rsidP="00CE5A82">
      <w:r>
        <w:rPr>
          <w:noProof/>
        </w:rPr>
        <w:drawing>
          <wp:inline distT="0" distB="0" distL="0" distR="0">
            <wp:extent cx="5272278" cy="3667672"/>
            <wp:effectExtent l="19050" t="0" r="4572" b="0"/>
            <wp:docPr id="118" name="Picture 117" descr="GA001 Sea of Gali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01 Sea of Galilee.jpg"/>
                    <pic:cNvPicPr/>
                  </pic:nvPicPr>
                  <pic:blipFill>
                    <a:blip r:embed="rId129" cstate="print"/>
                    <a:stretch>
                      <a:fillRect/>
                    </a:stretch>
                  </pic:blipFill>
                  <pic:spPr>
                    <a:xfrm>
                      <a:off x="0" y="0"/>
                      <a:ext cx="5272278" cy="3667672"/>
                    </a:xfrm>
                    <a:prstGeom prst="rect">
                      <a:avLst/>
                    </a:prstGeom>
                  </pic:spPr>
                </pic:pic>
              </a:graphicData>
            </a:graphic>
          </wp:inline>
        </w:drawing>
      </w:r>
    </w:p>
    <w:p w:rsidR="00400FCB" w:rsidRPr="00310CA0" w:rsidRDefault="00400FCB" w:rsidP="00CE5A82"/>
    <w:p w:rsidR="00400FCB" w:rsidRPr="00310CA0" w:rsidRDefault="00400FCB" w:rsidP="00CE5A82">
      <w:r w:rsidRPr="00310CA0">
        <w:t xml:space="preserve">Such was the climate of injustice and inequality (Amos 6:4-7). His preaching against the rampant </w:t>
      </w:r>
      <w:r w:rsidR="00283752" w:rsidRPr="00310CA0">
        <w:t>syncretism</w:t>
      </w:r>
      <w:r w:rsidRPr="00310CA0">
        <w:t xml:space="preserve"> and henoism of Israel lead to complaints from the high priest of</w:t>
      </w:r>
      <w:r w:rsidRPr="007B6879">
        <w:rPr>
          <w:b/>
        </w:rPr>
        <w:t xml:space="preserve"> Bethel</w:t>
      </w:r>
      <w:r w:rsidRPr="00310CA0">
        <w:t xml:space="preserve"> who requested his deportation back to Judah (Amos 7:13). </w:t>
      </w:r>
    </w:p>
    <w:p w:rsidR="00CB0AED" w:rsidRDefault="00CB0AED" w:rsidP="00CE5A82">
      <w:bookmarkStart w:id="230" w:name="AI012"/>
    </w:p>
    <w:p w:rsidR="00CB0AED" w:rsidRDefault="00CB0AED" w:rsidP="00CE5A82">
      <w:r>
        <w:br w:type="page"/>
      </w:r>
    </w:p>
    <w:p w:rsidR="00383EBB" w:rsidRDefault="00383EBB" w:rsidP="00CE5A82">
      <w:r w:rsidRPr="00310CA0">
        <w:lastRenderedPageBreak/>
        <w:t>PHOTO LINK: AI012 Modern Bireh = ABR's Bethel</w:t>
      </w:r>
    </w:p>
    <w:bookmarkEnd w:id="230"/>
    <w:p w:rsidR="007B6879" w:rsidRDefault="007B6879" w:rsidP="00CE5A82">
      <w:r>
        <w:rPr>
          <w:noProof/>
        </w:rPr>
        <w:drawing>
          <wp:inline distT="0" distB="0" distL="0" distR="0">
            <wp:extent cx="5486400" cy="3736340"/>
            <wp:effectExtent l="19050" t="0" r="0" b="0"/>
            <wp:docPr id="119" name="Picture 118" descr="AI 012 Modern Bireh = ABR's Bet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2 Modern Bireh = ABR's Bethel.jpg"/>
                    <pic:cNvPicPr/>
                  </pic:nvPicPr>
                  <pic:blipFill>
                    <a:blip r:embed="rId130" cstate="print"/>
                    <a:stretch>
                      <a:fillRect/>
                    </a:stretch>
                  </pic:blipFill>
                  <pic:spPr>
                    <a:xfrm>
                      <a:off x="0" y="0"/>
                      <a:ext cx="5486400" cy="3736340"/>
                    </a:xfrm>
                    <a:prstGeom prst="rect">
                      <a:avLst/>
                    </a:prstGeom>
                  </pic:spPr>
                </pic:pic>
              </a:graphicData>
            </a:graphic>
          </wp:inline>
        </w:drawing>
      </w:r>
    </w:p>
    <w:p w:rsidR="00383EBB" w:rsidRDefault="00383EBB" w:rsidP="00CE5A82">
      <w:bookmarkStart w:id="231" w:name="BETHEL001"/>
      <w:r w:rsidRPr="00310CA0">
        <w:t>PHOTO LINK: BETHEL 001 Location map</w:t>
      </w:r>
    </w:p>
    <w:p w:rsidR="007B6879" w:rsidRPr="00310CA0" w:rsidRDefault="007B6879" w:rsidP="00CE5A82">
      <w:r>
        <w:rPr>
          <w:noProof/>
        </w:rPr>
        <w:drawing>
          <wp:anchor distT="0" distB="0" distL="114300" distR="114300" simplePos="0" relativeHeight="251676672" behindDoc="0" locked="0" layoutInCell="1" allowOverlap="1">
            <wp:simplePos x="0" y="0"/>
            <wp:positionH relativeFrom="column">
              <wp:posOffset>21590</wp:posOffset>
            </wp:positionH>
            <wp:positionV relativeFrom="paragraph">
              <wp:posOffset>71755</wp:posOffset>
            </wp:positionV>
            <wp:extent cx="2370455" cy="3303905"/>
            <wp:effectExtent l="19050" t="0" r="0" b="0"/>
            <wp:wrapSquare wrapText="bothSides"/>
            <wp:docPr id="120" name="Picture 119" descr="BETHEL 001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1 Location map.gif"/>
                    <pic:cNvPicPr/>
                  </pic:nvPicPr>
                  <pic:blipFill>
                    <a:blip r:embed="rId131" cstate="print"/>
                    <a:stretch>
                      <a:fillRect/>
                    </a:stretch>
                  </pic:blipFill>
                  <pic:spPr>
                    <a:xfrm>
                      <a:off x="0" y="0"/>
                      <a:ext cx="2370455" cy="3303905"/>
                    </a:xfrm>
                    <a:prstGeom prst="rect">
                      <a:avLst/>
                    </a:prstGeom>
                  </pic:spPr>
                </pic:pic>
              </a:graphicData>
            </a:graphic>
          </wp:anchor>
        </w:drawing>
      </w:r>
    </w:p>
    <w:bookmarkEnd w:id="231"/>
    <w:p w:rsidR="00383EBB" w:rsidRPr="00310CA0" w:rsidRDefault="00383EBB" w:rsidP="00CE5A82"/>
    <w:p w:rsidR="00400FCB" w:rsidRPr="00310CA0" w:rsidRDefault="00400FCB" w:rsidP="00CE5A82"/>
    <w:p w:rsidR="00400FCB" w:rsidRPr="00BC7496" w:rsidRDefault="00400FCB" w:rsidP="00CE5A82">
      <w:r w:rsidRPr="00BC7496">
        <w:t>Hosea was a citizen of Israel. The first three chapters tell of his life-in-parable about love and forgiveness for an adulterous wife as a metaphor for God's attitude toward His people. The remainder of Hosea's book is a collection of sermons preached in the last few years before the Fall of Samaria.</w:t>
      </w:r>
    </w:p>
    <w:p w:rsidR="00400FCB" w:rsidRPr="00BC7496" w:rsidRDefault="00400FCB" w:rsidP="00CE5A82"/>
    <w:p w:rsidR="00EC46DF" w:rsidRDefault="00EC46DF" w:rsidP="00CE5A82">
      <w:pPr>
        <w:rPr>
          <w:rStyle w:val="Heading2Char"/>
          <w:sz w:val="24"/>
          <w:szCs w:val="24"/>
        </w:rPr>
      </w:pPr>
      <w:bookmarkStart w:id="232" w:name="_Toc89482642"/>
      <w:bookmarkStart w:id="233" w:name="_Toc89859480"/>
      <w:bookmarkStart w:id="234" w:name="_Toc272675189"/>
    </w:p>
    <w:p w:rsidR="00EC46DF" w:rsidRDefault="00EC46DF" w:rsidP="00CE5A82">
      <w:pPr>
        <w:rPr>
          <w:rStyle w:val="Heading2Char"/>
          <w:sz w:val="24"/>
          <w:szCs w:val="24"/>
        </w:rPr>
      </w:pPr>
    </w:p>
    <w:p w:rsidR="00EC46DF" w:rsidRDefault="00EC46DF" w:rsidP="00CE5A82">
      <w:pPr>
        <w:rPr>
          <w:rStyle w:val="Heading2Char"/>
          <w:sz w:val="24"/>
          <w:szCs w:val="24"/>
        </w:rPr>
      </w:pPr>
    </w:p>
    <w:p w:rsidR="00EC46DF" w:rsidRDefault="00EC46DF" w:rsidP="00CE5A82">
      <w:pPr>
        <w:rPr>
          <w:rStyle w:val="Heading2Char"/>
          <w:sz w:val="24"/>
          <w:szCs w:val="24"/>
        </w:rPr>
      </w:pPr>
    </w:p>
    <w:p w:rsidR="00EC46DF" w:rsidRDefault="00EC46DF" w:rsidP="00CE5A82">
      <w:pPr>
        <w:rPr>
          <w:rStyle w:val="Heading2Char"/>
          <w:sz w:val="24"/>
          <w:szCs w:val="24"/>
        </w:rPr>
      </w:pPr>
    </w:p>
    <w:p w:rsidR="00EC46DF" w:rsidRDefault="00EC46DF" w:rsidP="00CE5A82">
      <w:pPr>
        <w:rPr>
          <w:rStyle w:val="Heading2Char"/>
          <w:sz w:val="24"/>
          <w:szCs w:val="24"/>
        </w:rPr>
      </w:pPr>
    </w:p>
    <w:p w:rsidR="00EC46DF" w:rsidRDefault="00EC46DF" w:rsidP="00CE5A82">
      <w:pPr>
        <w:rPr>
          <w:rStyle w:val="Heading2Char"/>
          <w:sz w:val="24"/>
          <w:szCs w:val="24"/>
        </w:rPr>
      </w:pPr>
    </w:p>
    <w:p w:rsidR="00CB0AED" w:rsidRDefault="00CB0AED" w:rsidP="00CE5A82">
      <w:pPr>
        <w:rPr>
          <w:rStyle w:val="Heading2Char"/>
          <w:sz w:val="24"/>
          <w:szCs w:val="24"/>
        </w:rPr>
      </w:pPr>
      <w:r>
        <w:rPr>
          <w:rStyle w:val="Heading2Char"/>
          <w:sz w:val="24"/>
          <w:szCs w:val="24"/>
        </w:rPr>
        <w:br w:type="page"/>
      </w:r>
    </w:p>
    <w:p w:rsidR="00CE5A82" w:rsidRPr="00BC7496" w:rsidRDefault="00EC46DF" w:rsidP="00BC7496">
      <w:pPr>
        <w:pStyle w:val="Heading2"/>
      </w:pPr>
      <w:bookmarkStart w:id="235" w:name="_Toc368997568"/>
      <w:r w:rsidRPr="00BC7496">
        <w:lastRenderedPageBreak/>
        <w:t>Uzziah’s earthquake</w:t>
      </w:r>
      <w:bookmarkEnd w:id="235"/>
    </w:p>
    <w:p w:rsidR="00CE5A82" w:rsidRDefault="00CE5A82" w:rsidP="00BC7496">
      <w:pPr>
        <w:rPr>
          <w:rStyle w:val="Heading2Char"/>
          <w:sz w:val="24"/>
          <w:szCs w:val="24"/>
        </w:rPr>
      </w:pPr>
    </w:p>
    <w:p w:rsidR="00CE5A82" w:rsidRPr="00BC7496" w:rsidRDefault="00CE5A82" w:rsidP="006D6311">
      <w:pPr>
        <w:rPr>
          <w:bCs/>
        </w:rPr>
      </w:pPr>
      <w:r w:rsidRPr="00BC7496">
        <w:t>The prophet Amoz described an earthquake during the reign of Uzziah in Amos 1:1.</w:t>
      </w:r>
      <w:r w:rsidR="009173E6" w:rsidRPr="00BC7496">
        <w:t xml:space="preserve"> That earthquake may also have been documented  by Amoz’s contemporary, Isaiah, in Isaiah 2:19-21: “..when He arises to shake the earth mightily”.</w:t>
      </w:r>
      <w:r w:rsidR="00F254CB" w:rsidRPr="00BC7496">
        <w:t xml:space="preserve">  This earthquake was remembered 250 years later by the prophet Zechariah. He said “You shall flee as you fled from the earthquake in the days of Uzziah king of Judah” (Zech 14:5).</w:t>
      </w:r>
    </w:p>
    <w:p w:rsidR="00CE5A82" w:rsidRPr="00BC7496" w:rsidRDefault="00CE5A82" w:rsidP="006D6311">
      <w:pPr>
        <w:rPr>
          <w:rStyle w:val="Heading2Char"/>
          <w:rFonts w:ascii="Times New Roman" w:hAnsi="Times New Roman" w:cs="Times New Roman"/>
          <w:b w:val="0"/>
          <w:i w:val="0"/>
          <w:sz w:val="24"/>
          <w:szCs w:val="24"/>
        </w:rPr>
      </w:pPr>
    </w:p>
    <w:p w:rsidR="00CE5A82" w:rsidRPr="00B55783" w:rsidRDefault="00CE5A82" w:rsidP="00B55783">
      <w:pPr>
        <w:rPr>
          <w:rStyle w:val="Emphasis"/>
          <w:i w:val="0"/>
          <w:iCs w:val="0"/>
        </w:rPr>
      </w:pPr>
      <w:r w:rsidRPr="00B55783">
        <w:rPr>
          <w:rStyle w:val="Emphasis"/>
          <w:i w:val="0"/>
          <w:iCs w:val="0"/>
        </w:rPr>
        <w:t>There is evidence of this earthquake in arhaeological excavations at the following sites</w:t>
      </w:r>
      <w:r w:rsidR="00BE75E0" w:rsidRPr="00B55783">
        <w:rPr>
          <w:rStyle w:val="Emphasis"/>
          <w:i w:val="0"/>
          <w:iCs w:val="0"/>
        </w:rPr>
        <w:t xml:space="preserve"> (Franz, 2012):</w:t>
      </w:r>
    </w:p>
    <w:p w:rsidR="00CE5A82" w:rsidRPr="00B55783" w:rsidRDefault="00CE5A82" w:rsidP="00B55783">
      <w:pPr>
        <w:rPr>
          <w:rStyle w:val="Emphasis"/>
        </w:rPr>
      </w:pPr>
    </w:p>
    <w:tbl>
      <w:tblPr>
        <w:tblStyle w:val="TableGrid"/>
        <w:tblW w:w="0" w:type="auto"/>
        <w:tblLook w:val="04A0"/>
      </w:tblPr>
      <w:tblGrid>
        <w:gridCol w:w="2952"/>
        <w:gridCol w:w="2952"/>
        <w:gridCol w:w="2952"/>
      </w:tblGrid>
      <w:tr w:rsidR="00CE5A82" w:rsidRPr="00B55783" w:rsidTr="00CE5A82">
        <w:tc>
          <w:tcPr>
            <w:tcW w:w="2952" w:type="dxa"/>
          </w:tcPr>
          <w:p w:rsidR="00CE5A82" w:rsidRPr="00B55783" w:rsidRDefault="00CE5A82" w:rsidP="00B55783">
            <w:pPr>
              <w:rPr>
                <w:rStyle w:val="Emphasis"/>
              </w:rPr>
            </w:pPr>
            <w:r w:rsidRPr="00B55783">
              <w:rPr>
                <w:rStyle w:val="Emphasis"/>
              </w:rPr>
              <w:t>Site</w:t>
            </w:r>
          </w:p>
        </w:tc>
        <w:tc>
          <w:tcPr>
            <w:tcW w:w="2952" w:type="dxa"/>
          </w:tcPr>
          <w:p w:rsidR="00CE5A82" w:rsidRPr="00B55783" w:rsidRDefault="00CE5A82" w:rsidP="00B55783">
            <w:pPr>
              <w:rPr>
                <w:rStyle w:val="Emphasis"/>
              </w:rPr>
            </w:pPr>
            <w:r w:rsidRPr="00B55783">
              <w:rPr>
                <w:rStyle w:val="Emphasis"/>
              </w:rPr>
              <w:t>Stratum</w:t>
            </w:r>
          </w:p>
        </w:tc>
        <w:tc>
          <w:tcPr>
            <w:tcW w:w="2952" w:type="dxa"/>
          </w:tcPr>
          <w:p w:rsidR="00CE5A82" w:rsidRPr="00B55783" w:rsidRDefault="00CE5A82" w:rsidP="00B55783">
            <w:pPr>
              <w:rPr>
                <w:rStyle w:val="Emphasis"/>
              </w:rPr>
            </w:pPr>
            <w:r w:rsidRPr="00B55783">
              <w:rPr>
                <w:rStyle w:val="Emphasis"/>
              </w:rPr>
              <w:t>Reference</w:t>
            </w:r>
          </w:p>
        </w:tc>
      </w:tr>
      <w:tr w:rsidR="00CE5A82" w:rsidRPr="00B55783" w:rsidTr="00CE5A82">
        <w:tc>
          <w:tcPr>
            <w:tcW w:w="2952" w:type="dxa"/>
          </w:tcPr>
          <w:p w:rsidR="00CE5A82" w:rsidRPr="00B55783" w:rsidRDefault="00CE5A82" w:rsidP="00B55783">
            <w:pPr>
              <w:rPr>
                <w:rStyle w:val="Emphasis"/>
              </w:rPr>
            </w:pPr>
            <w:r w:rsidRPr="00B55783">
              <w:rPr>
                <w:rStyle w:val="Emphasis"/>
              </w:rPr>
              <w:t>Tel Sheva (Beer Sheva)</w:t>
            </w:r>
          </w:p>
        </w:tc>
        <w:tc>
          <w:tcPr>
            <w:tcW w:w="2952" w:type="dxa"/>
          </w:tcPr>
          <w:p w:rsidR="00CE5A82" w:rsidRPr="00B55783" w:rsidRDefault="00CE5A82" w:rsidP="00B55783">
            <w:pPr>
              <w:rPr>
                <w:rStyle w:val="Emphasis"/>
              </w:rPr>
            </w:pPr>
            <w:r w:rsidRPr="00B55783">
              <w:rPr>
                <w:rStyle w:val="Emphasis"/>
              </w:rPr>
              <w:t>Stratum IV</w:t>
            </w:r>
          </w:p>
        </w:tc>
        <w:tc>
          <w:tcPr>
            <w:tcW w:w="2952" w:type="dxa"/>
          </w:tcPr>
          <w:p w:rsidR="00CE5A82" w:rsidRPr="00B55783" w:rsidRDefault="00CE5A82" w:rsidP="00B55783">
            <w:pPr>
              <w:rPr>
                <w:rStyle w:val="Emphasis"/>
              </w:rPr>
            </w:pPr>
            <w:r w:rsidRPr="00B55783">
              <w:rPr>
                <w:rStyle w:val="Emphasis"/>
              </w:rPr>
              <w:t>Aharoni, 1973:107-108</w:t>
            </w:r>
          </w:p>
        </w:tc>
      </w:tr>
      <w:tr w:rsidR="00CE5A82" w:rsidRPr="00B55783" w:rsidTr="00CE5A82">
        <w:tc>
          <w:tcPr>
            <w:tcW w:w="2952" w:type="dxa"/>
          </w:tcPr>
          <w:p w:rsidR="00CE5A82" w:rsidRPr="00B55783" w:rsidRDefault="00BE75E0" w:rsidP="00B55783">
            <w:pPr>
              <w:rPr>
                <w:rStyle w:val="Emphasis"/>
              </w:rPr>
            </w:pPr>
            <w:r w:rsidRPr="00B55783">
              <w:rPr>
                <w:rStyle w:val="Emphasis"/>
              </w:rPr>
              <w:t>Tel Lachish</w:t>
            </w:r>
          </w:p>
        </w:tc>
        <w:tc>
          <w:tcPr>
            <w:tcW w:w="2952" w:type="dxa"/>
          </w:tcPr>
          <w:p w:rsidR="00CE5A82" w:rsidRPr="00B55783" w:rsidRDefault="00BE75E0" w:rsidP="00B55783">
            <w:pPr>
              <w:rPr>
                <w:rStyle w:val="Emphasis"/>
              </w:rPr>
            </w:pPr>
            <w:r w:rsidRPr="00B55783">
              <w:rPr>
                <w:rStyle w:val="Emphasis"/>
              </w:rPr>
              <w:t>Stratum IV</w:t>
            </w:r>
          </w:p>
        </w:tc>
        <w:tc>
          <w:tcPr>
            <w:tcW w:w="2952" w:type="dxa"/>
          </w:tcPr>
          <w:p w:rsidR="00CE5A82" w:rsidRPr="00B55783" w:rsidRDefault="00BE75E0" w:rsidP="00B55783">
            <w:pPr>
              <w:rPr>
                <w:rStyle w:val="Emphasis"/>
              </w:rPr>
            </w:pPr>
            <w:r w:rsidRPr="00B55783">
              <w:rPr>
                <w:rStyle w:val="Emphasis"/>
              </w:rPr>
              <w:t>Ussishkin, 1997:14-27</w:t>
            </w:r>
            <w:r w:rsidR="00786D0D" w:rsidRPr="00B55783">
              <w:rPr>
                <w:rStyle w:val="Emphasis"/>
              </w:rPr>
              <w:t>; Yeivin, 1979:168</w:t>
            </w:r>
          </w:p>
        </w:tc>
      </w:tr>
      <w:tr w:rsidR="00CE5A82" w:rsidRPr="00B55783" w:rsidTr="00CE5A82">
        <w:tc>
          <w:tcPr>
            <w:tcW w:w="2952" w:type="dxa"/>
          </w:tcPr>
          <w:p w:rsidR="00CE5A82" w:rsidRPr="00B55783" w:rsidRDefault="00BE75E0" w:rsidP="00B55783">
            <w:pPr>
              <w:rPr>
                <w:rStyle w:val="Emphasis"/>
              </w:rPr>
            </w:pPr>
            <w:r w:rsidRPr="00B55783">
              <w:rPr>
                <w:rStyle w:val="Emphasis"/>
              </w:rPr>
              <w:t>Hazor</w:t>
            </w:r>
          </w:p>
        </w:tc>
        <w:tc>
          <w:tcPr>
            <w:tcW w:w="2952" w:type="dxa"/>
          </w:tcPr>
          <w:p w:rsidR="00CE5A82" w:rsidRPr="00B55783" w:rsidRDefault="00CE5A82" w:rsidP="00B55783">
            <w:pPr>
              <w:rPr>
                <w:rStyle w:val="Emphasis"/>
              </w:rPr>
            </w:pPr>
          </w:p>
        </w:tc>
        <w:tc>
          <w:tcPr>
            <w:tcW w:w="2952" w:type="dxa"/>
          </w:tcPr>
          <w:p w:rsidR="00CE5A82" w:rsidRPr="00B55783" w:rsidRDefault="00BE75E0" w:rsidP="00B55783">
            <w:pPr>
              <w:rPr>
                <w:rStyle w:val="Emphasis"/>
              </w:rPr>
            </w:pPr>
            <w:r w:rsidRPr="00B55783">
              <w:rPr>
                <w:rStyle w:val="Emphasis"/>
              </w:rPr>
              <w:t>Yadin, 1960:24</w:t>
            </w:r>
          </w:p>
        </w:tc>
      </w:tr>
      <w:tr w:rsidR="00BE75E0" w:rsidRPr="00B55783" w:rsidTr="00CE5A82">
        <w:tc>
          <w:tcPr>
            <w:tcW w:w="2952" w:type="dxa"/>
          </w:tcPr>
          <w:p w:rsidR="00BE75E0" w:rsidRPr="00B55783" w:rsidRDefault="00BE75E0" w:rsidP="00B55783">
            <w:pPr>
              <w:rPr>
                <w:rStyle w:val="Emphasis"/>
              </w:rPr>
            </w:pPr>
            <w:r w:rsidRPr="00B55783">
              <w:rPr>
                <w:rStyle w:val="Emphasis"/>
              </w:rPr>
              <w:t>Dier ‘Alla</w:t>
            </w:r>
          </w:p>
        </w:tc>
        <w:tc>
          <w:tcPr>
            <w:tcW w:w="2952" w:type="dxa"/>
          </w:tcPr>
          <w:p w:rsidR="00BE75E0" w:rsidRPr="00B55783" w:rsidRDefault="00BE75E0" w:rsidP="00B55783">
            <w:pPr>
              <w:rPr>
                <w:rStyle w:val="Emphasis"/>
              </w:rPr>
            </w:pPr>
          </w:p>
        </w:tc>
        <w:tc>
          <w:tcPr>
            <w:tcW w:w="2952" w:type="dxa"/>
          </w:tcPr>
          <w:p w:rsidR="00BE75E0" w:rsidRPr="00B55783" w:rsidRDefault="00BE75E0" w:rsidP="00B55783">
            <w:pPr>
              <w:rPr>
                <w:rStyle w:val="Emphasis"/>
              </w:rPr>
            </w:pPr>
            <w:r w:rsidRPr="00B55783">
              <w:rPr>
                <w:rStyle w:val="Emphasis"/>
              </w:rPr>
              <w:t>Franken and Ibrahim, 1878:68</w:t>
            </w:r>
          </w:p>
        </w:tc>
      </w:tr>
      <w:tr w:rsidR="00786D0D" w:rsidRPr="00B55783" w:rsidTr="00CE5A82">
        <w:tc>
          <w:tcPr>
            <w:tcW w:w="2952" w:type="dxa"/>
          </w:tcPr>
          <w:p w:rsidR="00786D0D" w:rsidRPr="00B55783" w:rsidRDefault="00786D0D" w:rsidP="00B55783">
            <w:pPr>
              <w:rPr>
                <w:rStyle w:val="Emphasis"/>
              </w:rPr>
            </w:pPr>
            <w:r w:rsidRPr="00B55783">
              <w:rPr>
                <w:rStyle w:val="Emphasis"/>
              </w:rPr>
              <w:t>Tel ‘Erany (near Lachish)</w:t>
            </w:r>
          </w:p>
        </w:tc>
        <w:tc>
          <w:tcPr>
            <w:tcW w:w="2952" w:type="dxa"/>
          </w:tcPr>
          <w:p w:rsidR="00786D0D" w:rsidRPr="00B55783" w:rsidRDefault="00786D0D" w:rsidP="00B55783">
            <w:pPr>
              <w:rPr>
                <w:rStyle w:val="Emphasis"/>
              </w:rPr>
            </w:pPr>
            <w:r w:rsidRPr="00B55783">
              <w:rPr>
                <w:rStyle w:val="Emphasis"/>
              </w:rPr>
              <w:t>Stratum VI</w:t>
            </w:r>
          </w:p>
        </w:tc>
        <w:tc>
          <w:tcPr>
            <w:tcW w:w="2952" w:type="dxa"/>
          </w:tcPr>
          <w:p w:rsidR="00786D0D" w:rsidRPr="00B55783" w:rsidRDefault="00786D0D" w:rsidP="00B55783">
            <w:pPr>
              <w:rPr>
                <w:rStyle w:val="Emphasis"/>
              </w:rPr>
            </w:pPr>
            <w:r w:rsidRPr="00B55783">
              <w:rPr>
                <w:rStyle w:val="Emphasis"/>
              </w:rPr>
              <w:t>Yeivin, 1979:168</w:t>
            </w:r>
          </w:p>
        </w:tc>
      </w:tr>
      <w:tr w:rsidR="00786D0D" w:rsidRPr="00B55783" w:rsidTr="00CE5A82">
        <w:tc>
          <w:tcPr>
            <w:tcW w:w="2952" w:type="dxa"/>
          </w:tcPr>
          <w:p w:rsidR="00786D0D" w:rsidRPr="00B55783" w:rsidRDefault="00786D0D" w:rsidP="00B55783">
            <w:pPr>
              <w:rPr>
                <w:rStyle w:val="Emphasis"/>
              </w:rPr>
            </w:pPr>
            <w:r w:rsidRPr="00B55783">
              <w:rPr>
                <w:rStyle w:val="Emphasis"/>
              </w:rPr>
              <w:t>Tel Gezer</w:t>
            </w:r>
          </w:p>
        </w:tc>
        <w:tc>
          <w:tcPr>
            <w:tcW w:w="2952" w:type="dxa"/>
          </w:tcPr>
          <w:p w:rsidR="00786D0D" w:rsidRPr="00B55783" w:rsidRDefault="00786D0D" w:rsidP="00B55783">
            <w:pPr>
              <w:rPr>
                <w:rStyle w:val="Emphasis"/>
              </w:rPr>
            </w:pPr>
            <w:r w:rsidRPr="00B55783">
              <w:rPr>
                <w:rStyle w:val="Emphasis"/>
              </w:rPr>
              <w:t>Outer wall</w:t>
            </w:r>
          </w:p>
        </w:tc>
        <w:tc>
          <w:tcPr>
            <w:tcW w:w="2952" w:type="dxa"/>
          </w:tcPr>
          <w:p w:rsidR="00786D0D" w:rsidRPr="00B55783" w:rsidRDefault="00786D0D" w:rsidP="00B55783">
            <w:pPr>
              <w:rPr>
                <w:rStyle w:val="Emphasis"/>
              </w:rPr>
            </w:pPr>
            <w:r w:rsidRPr="00B55783">
              <w:rPr>
                <w:rStyle w:val="Emphasis"/>
              </w:rPr>
              <w:t>Dever, 1992:30; Younker, 1991:28</w:t>
            </w:r>
          </w:p>
        </w:tc>
      </w:tr>
      <w:tr w:rsidR="00786D0D" w:rsidRPr="00B55783" w:rsidTr="00CE5A82">
        <w:tc>
          <w:tcPr>
            <w:tcW w:w="2952" w:type="dxa"/>
          </w:tcPr>
          <w:p w:rsidR="00786D0D" w:rsidRPr="00B55783" w:rsidRDefault="00786D0D" w:rsidP="00B55783">
            <w:pPr>
              <w:rPr>
                <w:rStyle w:val="Emphasis"/>
              </w:rPr>
            </w:pPr>
            <w:r w:rsidRPr="00B55783">
              <w:rPr>
                <w:rStyle w:val="Emphasis"/>
              </w:rPr>
              <w:t>‘En Hazeva (Tamar in Aravah)</w:t>
            </w:r>
          </w:p>
        </w:tc>
        <w:tc>
          <w:tcPr>
            <w:tcW w:w="2952" w:type="dxa"/>
          </w:tcPr>
          <w:p w:rsidR="00786D0D" w:rsidRPr="00B55783" w:rsidRDefault="00786D0D" w:rsidP="00B55783">
            <w:pPr>
              <w:rPr>
                <w:rStyle w:val="Emphasis"/>
              </w:rPr>
            </w:pPr>
            <w:r w:rsidRPr="00B55783">
              <w:rPr>
                <w:rStyle w:val="Emphasis"/>
              </w:rPr>
              <w:t>Gate area, Stratum V</w:t>
            </w:r>
          </w:p>
        </w:tc>
        <w:tc>
          <w:tcPr>
            <w:tcW w:w="2952" w:type="dxa"/>
          </w:tcPr>
          <w:p w:rsidR="00786D0D" w:rsidRPr="00B55783" w:rsidRDefault="00786D0D" w:rsidP="00B55783">
            <w:pPr>
              <w:rPr>
                <w:rStyle w:val="Emphasis"/>
              </w:rPr>
            </w:pPr>
            <w:r w:rsidRPr="00B55783">
              <w:rPr>
                <w:rStyle w:val="Emphasis"/>
              </w:rPr>
              <w:t>Cohen and Yisrael, 1995:231</w:t>
            </w:r>
          </w:p>
        </w:tc>
      </w:tr>
    </w:tbl>
    <w:p w:rsidR="00BE75E0" w:rsidRPr="006D6311" w:rsidRDefault="00BE75E0" w:rsidP="006D6311"/>
    <w:p w:rsidR="00BE75E0" w:rsidRPr="006D6311" w:rsidRDefault="00BE75E0" w:rsidP="006D6311">
      <w:r w:rsidRPr="006D6311">
        <w:t xml:space="preserve">Regional studies of earthquakes for the Northern Kingdom in the mid-eighth century BC are </w:t>
      </w:r>
      <w:r w:rsidR="0060040F">
        <w:t xml:space="preserve">described by Dever (1992:27-35) and </w:t>
      </w:r>
      <w:r w:rsidRPr="006D6311">
        <w:t>Franz</w:t>
      </w:r>
      <w:r w:rsidR="0060040F">
        <w:t xml:space="preserve"> (</w:t>
      </w:r>
      <w:r w:rsidRPr="006D6311">
        <w:t>2012:78).</w:t>
      </w:r>
    </w:p>
    <w:p w:rsidR="00BE75E0" w:rsidRPr="006D6311" w:rsidRDefault="00BE75E0" w:rsidP="006D6311"/>
    <w:p w:rsidR="00BE75E0" w:rsidRPr="006D6311" w:rsidRDefault="00BE75E0" w:rsidP="006D6311">
      <w:r w:rsidRPr="006D6311">
        <w:t>A landslide associated with Uzziah’s earthuake is described by Josephus (Antiquities 9:224-225; Franz,2012:78), and verified by modern geologic investigations (</w:t>
      </w:r>
      <w:r w:rsidR="00786D0D" w:rsidRPr="006D6311">
        <w:t>Wachs and Levitte, 1983, 1984:118-121; see Franz, 2012:78).</w:t>
      </w:r>
      <w:r w:rsidR="00F254CB" w:rsidRPr="006D6311">
        <w:t xml:space="preserve"> Josephus said:</w:t>
      </w:r>
    </w:p>
    <w:p w:rsidR="00BE75E0" w:rsidRPr="006D6311" w:rsidRDefault="00BE75E0" w:rsidP="006D6311"/>
    <w:p w:rsidR="00786D0D" w:rsidRPr="006D6311" w:rsidRDefault="00BE75E0" w:rsidP="006D6311">
      <w:r w:rsidRPr="006D6311">
        <w:t>“…half of the eastern hill [of the Mount of Olives] was broken off and rolled for statdes [2400 ft, 730m] till it stopped at th3e eastern hill [the City of David} and obstructed the roads and royal gardens [in the Kidron Valley].</w:t>
      </w:r>
      <w:r w:rsidR="00F254CB" w:rsidRPr="006D6311">
        <w:t>”</w:t>
      </w:r>
    </w:p>
    <w:p w:rsidR="00786D0D" w:rsidRPr="006D6311" w:rsidRDefault="00786D0D" w:rsidP="006D6311"/>
    <w:p w:rsidR="0022072B" w:rsidRPr="006D6311" w:rsidRDefault="00786D0D" w:rsidP="006D6311">
      <w:r w:rsidRPr="006D6311">
        <w:t>Paleoseismic studies for the Middle East include those of Amiran</w:t>
      </w:r>
      <w:r w:rsidR="009173E6" w:rsidRPr="006D6311">
        <w:t xml:space="preserve">  (1</w:t>
      </w:r>
      <w:r w:rsidRPr="006D6311">
        <w:t>951:223-46</w:t>
      </w:r>
      <w:r w:rsidR="009173E6" w:rsidRPr="006D6311">
        <w:t>; 1952:48-65; 1996:120-130) and Amiran, Arieh and Turcotte (1994:260-305). The data from these and other studies lead Austin and others (2000:666-667) to conclude that the epicenter of Uzziah’s earthquake was northeast of Hazor in Lebanon. They estimated the magnitude of the earthquake at 8.2 on the Richter scale (Austin and others, 200:667-669). See Franz, 2012:79.</w:t>
      </w:r>
    </w:p>
    <w:p w:rsidR="0022072B" w:rsidRPr="00BC7496" w:rsidRDefault="0022072B" w:rsidP="006D6311">
      <w:pPr>
        <w:rPr>
          <w:rStyle w:val="Heading2Char"/>
          <w:rFonts w:ascii="Times New Roman" w:hAnsi="Times New Roman" w:cs="Times New Roman"/>
          <w:b w:val="0"/>
          <w:i w:val="0"/>
          <w:sz w:val="24"/>
          <w:szCs w:val="24"/>
        </w:rPr>
      </w:pPr>
    </w:p>
    <w:p w:rsidR="0022072B" w:rsidRPr="00BC7496" w:rsidRDefault="0022072B" w:rsidP="006D6311">
      <w:pPr>
        <w:rPr>
          <w:rStyle w:val="Heading2Char"/>
          <w:rFonts w:ascii="Times New Roman" w:hAnsi="Times New Roman" w:cs="Times New Roman"/>
          <w:b w:val="0"/>
          <w:i w:val="0"/>
          <w:sz w:val="24"/>
          <w:szCs w:val="24"/>
        </w:rPr>
      </w:pPr>
      <w:r w:rsidRPr="00BC7496">
        <w:rPr>
          <w:rStyle w:val="Heading2Char"/>
          <w:rFonts w:ascii="Times New Roman" w:hAnsi="Times New Roman" w:cs="Times New Roman"/>
          <w:b w:val="0"/>
          <w:i w:val="0"/>
          <w:sz w:val="24"/>
          <w:szCs w:val="24"/>
        </w:rPr>
        <w:br w:type="page"/>
      </w:r>
    </w:p>
    <w:p w:rsidR="0022072B" w:rsidRPr="00130E4F" w:rsidRDefault="0022072B" w:rsidP="00130E4F">
      <w:r w:rsidRPr="00130E4F">
        <w:lastRenderedPageBreak/>
        <w:t>PHOTO LINK: UZZIAH’S EARTHQUAKE 001:  Outer wall at Tel Gezer showing evidence of earthquake</w:t>
      </w:r>
    </w:p>
    <w:p w:rsidR="0022072B" w:rsidRPr="00130E4F" w:rsidRDefault="0022072B" w:rsidP="00130E4F">
      <w:r w:rsidRPr="00130E4F">
        <w:rPr>
          <w:rStyle w:val="Emphasis"/>
          <w:noProof/>
        </w:rPr>
        <w:drawing>
          <wp:inline distT="0" distB="0" distL="0" distR="0">
            <wp:extent cx="4230624" cy="4191000"/>
            <wp:effectExtent l="19050" t="0" r="0" b="0"/>
            <wp:docPr id="78" name="Picture 77" descr="UZZIAH'S EARTHQUAKE 001 Outer wall at Tel Gezer showing earthquake da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ZZIAH'S EARTHQUAKE 001 Outer wall at Tel Gezer showing earthquake damage.jpg"/>
                    <pic:cNvPicPr/>
                  </pic:nvPicPr>
                  <pic:blipFill>
                    <a:blip r:embed="rId132" cstate="print"/>
                    <a:stretch>
                      <a:fillRect/>
                    </a:stretch>
                  </pic:blipFill>
                  <pic:spPr>
                    <a:xfrm>
                      <a:off x="0" y="0"/>
                      <a:ext cx="4230624" cy="4191000"/>
                    </a:xfrm>
                    <a:prstGeom prst="rect">
                      <a:avLst/>
                    </a:prstGeom>
                  </pic:spPr>
                </pic:pic>
              </a:graphicData>
            </a:graphic>
          </wp:inline>
        </w:drawing>
      </w:r>
    </w:p>
    <w:p w:rsidR="0022072B" w:rsidRPr="00130E4F" w:rsidRDefault="0022072B" w:rsidP="00130E4F"/>
    <w:p w:rsidR="0060040F" w:rsidRDefault="0060040F">
      <w:pPr>
        <w:widowControl/>
        <w:autoSpaceDE/>
        <w:autoSpaceDN/>
        <w:adjustRightInd/>
      </w:pPr>
      <w:r>
        <w:br w:type="page"/>
      </w:r>
    </w:p>
    <w:p w:rsidR="0022072B" w:rsidRPr="00130E4F" w:rsidRDefault="0022072B" w:rsidP="00130E4F">
      <w:r w:rsidRPr="00130E4F">
        <w:lastRenderedPageBreak/>
        <w:t>PHOTO LINK: UZZIAH’S EARTHQUAKE 002: Tel Sheva (Beer Sheva) showing evidence of earthquake in Statum III.</w:t>
      </w:r>
    </w:p>
    <w:p w:rsidR="007B6879" w:rsidRPr="00CE5A82" w:rsidRDefault="0022072B" w:rsidP="00CE5A82">
      <w:pPr>
        <w:rPr>
          <w:rStyle w:val="Heading2Char"/>
          <w:b w:val="0"/>
          <w:i w:val="0"/>
          <w:sz w:val="24"/>
          <w:szCs w:val="24"/>
        </w:rPr>
      </w:pPr>
      <w:r>
        <w:rPr>
          <w:rFonts w:ascii="Arial" w:hAnsi="Arial" w:cs="Arial"/>
          <w:bCs/>
          <w:iCs/>
          <w:noProof/>
        </w:rPr>
        <w:drawing>
          <wp:inline distT="0" distB="0" distL="0" distR="0">
            <wp:extent cx="5486400" cy="3450590"/>
            <wp:effectExtent l="19050" t="0" r="0" b="0"/>
            <wp:docPr id="152" name="Picture 151" descr="UZZIAH'S EARTHQUAKE 002 Tel Sheva (Beer Sheva) Statum III shows evidence of a major earthqu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ZZIAH'S EARTHQUAKE 002 Tel Sheva (Beer Sheva) Statum III shows evidence of a major earthquake.jpg"/>
                    <pic:cNvPicPr/>
                  </pic:nvPicPr>
                  <pic:blipFill>
                    <a:blip r:embed="rId133" cstate="print"/>
                    <a:stretch>
                      <a:fillRect/>
                    </a:stretch>
                  </pic:blipFill>
                  <pic:spPr>
                    <a:xfrm>
                      <a:off x="0" y="0"/>
                      <a:ext cx="5486400" cy="3450590"/>
                    </a:xfrm>
                    <a:prstGeom prst="rect">
                      <a:avLst/>
                    </a:prstGeom>
                  </pic:spPr>
                </pic:pic>
              </a:graphicData>
            </a:graphic>
          </wp:inline>
        </w:drawing>
      </w:r>
    </w:p>
    <w:p w:rsidR="004E597B" w:rsidRPr="007B6879" w:rsidRDefault="00400FCB" w:rsidP="00CE5A82">
      <w:pPr>
        <w:pStyle w:val="Heading1"/>
      </w:pPr>
      <w:bookmarkStart w:id="236" w:name="_Toc273816483"/>
      <w:bookmarkStart w:id="237" w:name="_Toc368997569"/>
      <w:r w:rsidRPr="007B6879">
        <w:rPr>
          <w:rStyle w:val="Heading2Char"/>
          <w:b/>
          <w:bCs/>
          <w:i w:val="0"/>
          <w:iCs w:val="0"/>
          <w:noProof w:val="0"/>
          <w:sz w:val="32"/>
          <w:szCs w:val="24"/>
        </w:rPr>
        <w:t>ZECHARIAH OF ISRAEL</w:t>
      </w:r>
      <w:bookmarkEnd w:id="232"/>
      <w:bookmarkEnd w:id="233"/>
      <w:bookmarkEnd w:id="234"/>
      <w:r w:rsidRPr="007B6879">
        <w:t xml:space="preserve"> (753 BC)</w:t>
      </w:r>
      <w:bookmarkEnd w:id="236"/>
      <w:bookmarkEnd w:id="237"/>
      <w:r w:rsidRPr="007B6879">
        <w:t xml:space="preserve"> </w:t>
      </w:r>
    </w:p>
    <w:p w:rsidR="004E597B" w:rsidRPr="00310CA0" w:rsidRDefault="004E597B" w:rsidP="00CE5A82"/>
    <w:p w:rsidR="007B6879" w:rsidRDefault="004E597B" w:rsidP="00CE5A82">
      <w:bookmarkStart w:id="238" w:name="ZECHARIAH001"/>
      <w:r w:rsidRPr="00310CA0">
        <w:t>PHOTO LINK: ZECHARIAH 001 Timeline 753 BC</w:t>
      </w:r>
      <w:bookmarkEnd w:id="238"/>
      <w:r w:rsidR="00A45B9B">
        <w:t xml:space="preserve"> (Whitcomb, 1968)</w:t>
      </w:r>
    </w:p>
    <w:p w:rsidR="007B6879" w:rsidRDefault="007B6879" w:rsidP="00CE5A82">
      <w:r>
        <w:rPr>
          <w:noProof/>
        </w:rPr>
        <w:drawing>
          <wp:inline distT="0" distB="0" distL="0" distR="0">
            <wp:extent cx="4886583" cy="3651706"/>
            <wp:effectExtent l="19050" t="0" r="9267" b="0"/>
            <wp:docPr id="121" name="Picture 120" descr="ZECHARIAH 001 Timeline 753-742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CHARIAH 001 Timeline 753-742 BC.jpg"/>
                    <pic:cNvPicPr/>
                  </pic:nvPicPr>
                  <pic:blipFill>
                    <a:blip r:embed="rId134" cstate="print"/>
                    <a:stretch>
                      <a:fillRect/>
                    </a:stretch>
                  </pic:blipFill>
                  <pic:spPr>
                    <a:xfrm>
                      <a:off x="0" y="0"/>
                      <a:ext cx="4890276" cy="3654466"/>
                    </a:xfrm>
                    <a:prstGeom prst="rect">
                      <a:avLst/>
                    </a:prstGeom>
                  </pic:spPr>
                </pic:pic>
              </a:graphicData>
            </a:graphic>
          </wp:inline>
        </w:drawing>
      </w:r>
    </w:p>
    <w:p w:rsidR="00400FCB" w:rsidRPr="00310CA0" w:rsidRDefault="000A7896" w:rsidP="00CE5A82">
      <w:r w:rsidRPr="00310CA0">
        <w:lastRenderedPageBreak/>
        <w:fldChar w:fldCharType="begin"/>
      </w:r>
      <w:r w:rsidR="00400FCB" w:rsidRPr="00310CA0">
        <w:instrText>tc "ZECHARIAH OF ISRAEL (753 BC) " \l 2</w:instrText>
      </w:r>
      <w:r w:rsidRPr="00310CA0">
        <w:fldChar w:fldCharType="end"/>
      </w:r>
    </w:p>
    <w:p w:rsidR="00400FCB" w:rsidRPr="00310CA0" w:rsidRDefault="00400FCB" w:rsidP="00CE5A82">
      <w:r w:rsidRPr="00310CA0">
        <w:t xml:space="preserve">After Jeroboam II, most of the remaining </w:t>
      </w:r>
      <w:r w:rsidR="004E597B" w:rsidRPr="00310CA0">
        <w:t>Israelite</w:t>
      </w:r>
      <w:r w:rsidRPr="00310CA0">
        <w:t xml:space="preserve"> kings were </w:t>
      </w:r>
      <w:r w:rsidR="004E597B" w:rsidRPr="00310CA0">
        <w:t>assassinated</w:t>
      </w:r>
      <w:r w:rsidRPr="00310CA0">
        <w:t xml:space="preserve">. Under the leadership of Jeroboam II, Israel had become a strong and prosperous nation, in spite of his personal </w:t>
      </w:r>
      <w:r w:rsidR="004E597B" w:rsidRPr="00310CA0">
        <w:t>apostasy</w:t>
      </w:r>
      <w:r w:rsidRPr="00310CA0">
        <w:t xml:space="preserve"> and national syncretistic leanings. After </w:t>
      </w:r>
      <w:r w:rsidR="004E597B" w:rsidRPr="00310CA0">
        <w:t>Jeroboam</w:t>
      </w:r>
      <w:r w:rsidRPr="00310CA0">
        <w:t xml:space="preserve"> II, the nation of Israel fell into a morass of disunity and civil war. Then came a final defeat by and absorption into the Assyrian Empire</w:t>
      </w:r>
      <w:r w:rsidR="004E597B" w:rsidRPr="00310CA0">
        <w:t xml:space="preserve"> in 722 BC</w:t>
      </w:r>
      <w:r w:rsidRPr="00310CA0">
        <w:t xml:space="preserve">.  Zechariah became king during the reign of Uzziah (Azariah) of Judah. The son of Jeroboam II reigned only 6 months before he was </w:t>
      </w:r>
      <w:r w:rsidR="004E597B" w:rsidRPr="00310CA0">
        <w:t>assassinated</w:t>
      </w:r>
      <w:r w:rsidRPr="00310CA0">
        <w:t xml:space="preserve"> in the city of Ibleam. This happened as a result of a conspiracy lead by Shallum who also usurped the throne (2 Kings 15:10).</w:t>
      </w:r>
    </w:p>
    <w:p w:rsidR="00400FCB" w:rsidRPr="00310CA0" w:rsidRDefault="00400FCB" w:rsidP="00CE5A82"/>
    <w:p w:rsidR="00563F0B" w:rsidRPr="007B6879" w:rsidRDefault="00400FCB" w:rsidP="00CE5A82">
      <w:pPr>
        <w:pStyle w:val="Heading1"/>
      </w:pPr>
      <w:bookmarkStart w:id="239" w:name="_Toc89482643"/>
      <w:bookmarkStart w:id="240" w:name="_Toc89859481"/>
      <w:bookmarkStart w:id="241" w:name="_Toc272675190"/>
      <w:bookmarkStart w:id="242" w:name="_Toc273816484"/>
      <w:bookmarkStart w:id="243" w:name="_Toc368997570"/>
      <w:r w:rsidRPr="007B6879">
        <w:rPr>
          <w:rStyle w:val="Heading2Char"/>
          <w:b/>
          <w:bCs/>
          <w:i w:val="0"/>
          <w:iCs w:val="0"/>
          <w:noProof w:val="0"/>
          <w:sz w:val="32"/>
          <w:szCs w:val="24"/>
        </w:rPr>
        <w:t>SHALLUM OF ISRAEL</w:t>
      </w:r>
      <w:bookmarkEnd w:id="239"/>
      <w:bookmarkEnd w:id="240"/>
      <w:bookmarkEnd w:id="241"/>
      <w:r w:rsidRPr="007B6879">
        <w:t xml:space="preserve"> (752 BC)</w:t>
      </w:r>
      <w:bookmarkEnd w:id="242"/>
      <w:bookmarkEnd w:id="243"/>
      <w:r w:rsidRPr="007B6879">
        <w:t xml:space="preserve"> </w:t>
      </w:r>
    </w:p>
    <w:p w:rsidR="00563F0B" w:rsidRPr="00310CA0" w:rsidRDefault="00563F0B" w:rsidP="00CE5A82"/>
    <w:p w:rsidR="00400FCB" w:rsidRPr="00310CA0" w:rsidRDefault="00400FCB" w:rsidP="00CE5A82">
      <w:r w:rsidRPr="00310CA0">
        <w:t>Shallum became king of Israel when Uzziah of Judah was in his 39th reginal year. After only one month in office, a civil war upon Samaria was declared by Menahem who, starting his campaign in</w:t>
      </w:r>
      <w:r w:rsidRPr="007B6879">
        <w:rPr>
          <w:b/>
        </w:rPr>
        <w:t xml:space="preserve"> Tirza</w:t>
      </w:r>
      <w:r w:rsidRPr="00310CA0">
        <w:t>, attacked Samaria, killed Shallum and usurped the thrown (2 Kings 15:14).</w:t>
      </w:r>
    </w:p>
    <w:p w:rsidR="007B6879" w:rsidRDefault="007B6879" w:rsidP="00CE5A82">
      <w:r>
        <w:br w:type="page"/>
      </w:r>
    </w:p>
    <w:p w:rsidR="00563F0B" w:rsidRPr="00310CA0" w:rsidRDefault="009173E6" w:rsidP="00CE5A82">
      <w:r>
        <w:lastRenderedPageBreak/>
        <w:t xml:space="preserve"> </w:t>
      </w:r>
    </w:p>
    <w:p w:rsidR="00563F0B" w:rsidRDefault="008A79C3" w:rsidP="00CE5A82">
      <w:bookmarkStart w:id="244" w:name="TIRZA001"/>
      <w:bookmarkStart w:id="245" w:name="TIRZA003"/>
      <w:r>
        <w:t>PHOTO LINK: TIRZA 003</w:t>
      </w:r>
      <w:r w:rsidR="00563F0B" w:rsidRPr="00310CA0">
        <w:t xml:space="preserve"> Aerial photo</w:t>
      </w:r>
    </w:p>
    <w:bookmarkEnd w:id="244"/>
    <w:bookmarkEnd w:id="245"/>
    <w:p w:rsidR="007B6879" w:rsidRDefault="008A79C3" w:rsidP="00CE5A82">
      <w:r>
        <w:rPr>
          <w:noProof/>
        </w:rPr>
        <w:drawing>
          <wp:inline distT="0" distB="0" distL="0" distR="0">
            <wp:extent cx="5137999" cy="3511296"/>
            <wp:effectExtent l="19050" t="0" r="5501" b="0"/>
            <wp:docPr id="124" name="Picture 123" descr="TIRZAH 003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ZAH 003 Aerial photo.jpg"/>
                    <pic:cNvPicPr/>
                  </pic:nvPicPr>
                  <pic:blipFill>
                    <a:blip r:embed="rId135" cstate="print"/>
                    <a:stretch>
                      <a:fillRect/>
                    </a:stretch>
                  </pic:blipFill>
                  <pic:spPr>
                    <a:xfrm>
                      <a:off x="0" y="0"/>
                      <a:ext cx="5149163" cy="3518925"/>
                    </a:xfrm>
                    <a:prstGeom prst="rect">
                      <a:avLst/>
                    </a:prstGeom>
                  </pic:spPr>
                </pic:pic>
              </a:graphicData>
            </a:graphic>
          </wp:inline>
        </w:drawing>
      </w:r>
    </w:p>
    <w:p w:rsidR="007B6879" w:rsidRPr="00310CA0" w:rsidRDefault="007B6879" w:rsidP="00CE5A82"/>
    <w:p w:rsidR="008A79C3" w:rsidRPr="00310CA0" w:rsidRDefault="008A79C3" w:rsidP="00CE5A82">
      <w:bookmarkStart w:id="246" w:name="TIRZA002"/>
    </w:p>
    <w:bookmarkEnd w:id="246"/>
    <w:p w:rsidR="00563F0B" w:rsidRDefault="008A79C3" w:rsidP="00CE5A82">
      <w:r>
        <w:t>PHOTO LINK: TIRZA 004</w:t>
      </w:r>
      <w:r w:rsidR="00563F0B" w:rsidRPr="00310CA0">
        <w:t xml:space="preserve"> Ruins</w:t>
      </w:r>
    </w:p>
    <w:p w:rsidR="008A79C3" w:rsidRPr="00310CA0" w:rsidRDefault="008A79C3" w:rsidP="00CE5A82">
      <w:r>
        <w:rPr>
          <w:noProof/>
        </w:rPr>
        <w:drawing>
          <wp:anchor distT="0" distB="0" distL="114300" distR="114300" simplePos="0" relativeHeight="251677696" behindDoc="0" locked="0" layoutInCell="1" allowOverlap="1">
            <wp:simplePos x="0" y="0"/>
            <wp:positionH relativeFrom="column">
              <wp:posOffset>22098</wp:posOffset>
            </wp:positionH>
            <wp:positionV relativeFrom="paragraph">
              <wp:posOffset>4064</wp:posOffset>
            </wp:positionV>
            <wp:extent cx="2687574" cy="1719072"/>
            <wp:effectExtent l="19050" t="0" r="0" b="0"/>
            <wp:wrapSquare wrapText="bothSides"/>
            <wp:docPr id="125" name="Picture 124" descr="TIRZAH 004 Exca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ZAH 004 Excavations.jpg"/>
                    <pic:cNvPicPr/>
                  </pic:nvPicPr>
                  <pic:blipFill>
                    <a:blip r:embed="rId136" cstate="print"/>
                    <a:stretch>
                      <a:fillRect/>
                    </a:stretch>
                  </pic:blipFill>
                  <pic:spPr>
                    <a:xfrm>
                      <a:off x="0" y="0"/>
                      <a:ext cx="2687574" cy="1719072"/>
                    </a:xfrm>
                    <a:prstGeom prst="rect">
                      <a:avLst/>
                    </a:prstGeom>
                  </pic:spPr>
                </pic:pic>
              </a:graphicData>
            </a:graphic>
          </wp:anchor>
        </w:drawing>
      </w:r>
    </w:p>
    <w:p w:rsidR="008A79C3" w:rsidRDefault="008A79C3" w:rsidP="00CE5A82">
      <w:r w:rsidRPr="00310CA0">
        <w:t>PHOTO LINK: TIRZA 002 Location map</w:t>
      </w:r>
    </w:p>
    <w:p w:rsidR="00400FCB" w:rsidRPr="00310CA0" w:rsidRDefault="008A79C3" w:rsidP="00CE5A82">
      <w:r w:rsidRPr="008A79C3">
        <w:rPr>
          <w:noProof/>
        </w:rPr>
        <w:drawing>
          <wp:inline distT="0" distB="0" distL="0" distR="0">
            <wp:extent cx="2495001" cy="3279648"/>
            <wp:effectExtent l="19050" t="0" r="549" b="0"/>
            <wp:docPr id="127" name="Picture 121" descr="TIRZAH 002 Location map 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ZAH 002 Location map 02.gif"/>
                    <pic:cNvPicPr/>
                  </pic:nvPicPr>
                  <pic:blipFill>
                    <a:blip r:embed="rId137" cstate="print"/>
                    <a:stretch>
                      <a:fillRect/>
                    </a:stretch>
                  </pic:blipFill>
                  <pic:spPr>
                    <a:xfrm>
                      <a:off x="0" y="0"/>
                      <a:ext cx="2503175" cy="3290393"/>
                    </a:xfrm>
                    <a:prstGeom prst="rect">
                      <a:avLst/>
                    </a:prstGeom>
                  </pic:spPr>
                </pic:pic>
              </a:graphicData>
            </a:graphic>
          </wp:inline>
        </w:drawing>
      </w:r>
    </w:p>
    <w:p w:rsidR="00400FCB" w:rsidRPr="008A79C3" w:rsidRDefault="00400FCB" w:rsidP="00CE5A82">
      <w:pPr>
        <w:pStyle w:val="Heading1"/>
      </w:pPr>
      <w:bookmarkStart w:id="247" w:name="_Toc89482644"/>
      <w:bookmarkStart w:id="248" w:name="_Toc89859482"/>
      <w:bookmarkStart w:id="249" w:name="_Toc272675191"/>
      <w:bookmarkStart w:id="250" w:name="_Toc273816485"/>
      <w:bookmarkStart w:id="251" w:name="_Toc368997571"/>
      <w:r w:rsidRPr="008A79C3">
        <w:rPr>
          <w:rStyle w:val="Heading2Char"/>
          <w:b/>
          <w:bCs/>
          <w:i w:val="0"/>
          <w:iCs w:val="0"/>
          <w:noProof w:val="0"/>
          <w:sz w:val="32"/>
          <w:szCs w:val="24"/>
        </w:rPr>
        <w:lastRenderedPageBreak/>
        <w:t>MENAHEM OF ISRAEL</w:t>
      </w:r>
      <w:bookmarkEnd w:id="247"/>
      <w:bookmarkEnd w:id="248"/>
      <w:bookmarkEnd w:id="249"/>
      <w:r w:rsidRPr="008A79C3">
        <w:t xml:space="preserve"> (752-742 BC)</w:t>
      </w:r>
      <w:bookmarkEnd w:id="250"/>
      <w:bookmarkEnd w:id="251"/>
      <w:r w:rsidRPr="008A79C3">
        <w:t xml:space="preserve"> </w:t>
      </w:r>
      <w:r w:rsidR="000A7896" w:rsidRPr="008A79C3">
        <w:fldChar w:fldCharType="begin"/>
      </w:r>
      <w:r w:rsidRPr="008A79C3">
        <w:instrText>tc "MENAHEM OF ISRAEL (752-742 BC) " \l 2</w:instrText>
      </w:r>
      <w:r w:rsidR="000A7896" w:rsidRPr="008A79C3">
        <w:fldChar w:fldCharType="end"/>
      </w:r>
    </w:p>
    <w:p w:rsidR="00400FCB" w:rsidRPr="00310CA0" w:rsidRDefault="00400FCB" w:rsidP="00CE5A82"/>
    <w:p w:rsidR="00563F0B" w:rsidRDefault="00563F0B" w:rsidP="00CE5A82">
      <w:bookmarkStart w:id="252" w:name="MENAHEM001"/>
      <w:r w:rsidRPr="00310CA0">
        <w:t xml:space="preserve">PHOTO LINK: </w:t>
      </w:r>
      <w:r w:rsidR="00A45B9B">
        <w:t>MENAHEM 001 Timeline 752-742 BC (Whitcomb, 1968)</w:t>
      </w:r>
      <w:r w:rsidR="00A45B9B">
        <w:tab/>
      </w:r>
      <w:r w:rsidR="00A45B9B">
        <w:tab/>
      </w:r>
    </w:p>
    <w:bookmarkEnd w:id="252"/>
    <w:p w:rsidR="008A79C3" w:rsidRDefault="008A79C3" w:rsidP="00CE5A82">
      <w:r>
        <w:rPr>
          <w:noProof/>
        </w:rPr>
        <w:drawing>
          <wp:inline distT="0" distB="0" distL="0" distR="0">
            <wp:extent cx="5263388" cy="3933289"/>
            <wp:effectExtent l="19050" t="0" r="0" b="0"/>
            <wp:docPr id="129" name="Picture 128" descr="MENAHEM 001 Timeline 752-742 King Menahem of Isr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AHEM 001 Timeline 752-742 King Menahem of Israel.jpg"/>
                    <pic:cNvPicPr/>
                  </pic:nvPicPr>
                  <pic:blipFill>
                    <a:blip r:embed="rId138" cstate="print"/>
                    <a:stretch>
                      <a:fillRect/>
                    </a:stretch>
                  </pic:blipFill>
                  <pic:spPr>
                    <a:xfrm>
                      <a:off x="0" y="0"/>
                      <a:ext cx="5272641" cy="3940204"/>
                    </a:xfrm>
                    <a:prstGeom prst="rect">
                      <a:avLst/>
                    </a:prstGeom>
                  </pic:spPr>
                </pic:pic>
              </a:graphicData>
            </a:graphic>
          </wp:inline>
        </w:drawing>
      </w:r>
    </w:p>
    <w:p w:rsidR="008A79C3" w:rsidRPr="00310CA0" w:rsidRDefault="008A79C3" w:rsidP="00CE5A82"/>
    <w:p w:rsidR="00563F0B" w:rsidRPr="00310CA0" w:rsidRDefault="008A79C3" w:rsidP="00CE5A82">
      <w:r>
        <w:rPr>
          <w:noProof/>
        </w:rPr>
        <w:drawing>
          <wp:anchor distT="0" distB="0" distL="114300" distR="114300" simplePos="0" relativeHeight="251678720" behindDoc="1" locked="0" layoutInCell="1" allowOverlap="1">
            <wp:simplePos x="0" y="0"/>
            <wp:positionH relativeFrom="column">
              <wp:posOffset>-331470</wp:posOffset>
            </wp:positionH>
            <wp:positionV relativeFrom="paragraph">
              <wp:posOffset>60325</wp:posOffset>
            </wp:positionV>
            <wp:extent cx="4016375" cy="3522345"/>
            <wp:effectExtent l="19050" t="0" r="3175" b="0"/>
            <wp:wrapTight wrapText="bothSides">
              <wp:wrapPolygon edited="0">
                <wp:start x="-102" y="0"/>
                <wp:lineTo x="-102" y="21495"/>
                <wp:lineTo x="21617" y="21495"/>
                <wp:lineTo x="21617" y="0"/>
                <wp:lineTo x="-102" y="0"/>
              </wp:wrapPolygon>
            </wp:wrapTight>
            <wp:docPr id="130" name="Picture 129" descr="SAMARIA 002 Plan of S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RIA 002 Plan of Samaria.jpg"/>
                    <pic:cNvPicPr/>
                  </pic:nvPicPr>
                  <pic:blipFill>
                    <a:blip r:embed="rId139" cstate="print"/>
                    <a:stretch>
                      <a:fillRect/>
                    </a:stretch>
                  </pic:blipFill>
                  <pic:spPr>
                    <a:xfrm>
                      <a:off x="0" y="0"/>
                      <a:ext cx="4016375" cy="3522345"/>
                    </a:xfrm>
                    <a:prstGeom prst="rect">
                      <a:avLst/>
                    </a:prstGeom>
                  </pic:spPr>
                </pic:pic>
              </a:graphicData>
            </a:graphic>
          </wp:anchor>
        </w:drawing>
      </w:r>
    </w:p>
    <w:p w:rsidR="00563F0B" w:rsidRPr="00310CA0" w:rsidRDefault="00400FCB" w:rsidP="00CE5A82">
      <w:r w:rsidRPr="00310CA0">
        <w:t xml:space="preserve">Following his </w:t>
      </w:r>
      <w:r w:rsidR="004E597B" w:rsidRPr="00310CA0">
        <w:t>successful</w:t>
      </w:r>
      <w:r w:rsidRPr="00310CA0">
        <w:t xml:space="preserve"> </w:t>
      </w:r>
      <w:r w:rsidR="004E597B" w:rsidRPr="00310CA0">
        <w:t>siege</w:t>
      </w:r>
      <w:r w:rsidRPr="00310CA0">
        <w:t xml:space="preserve"> of </w:t>
      </w:r>
      <w:r w:rsidRPr="008A79C3">
        <w:rPr>
          <w:b/>
        </w:rPr>
        <w:t>Samaria</w:t>
      </w:r>
      <w:r w:rsidRPr="00310CA0">
        <w:t>, Menahem began another campaign from Tirza</w:t>
      </w:r>
      <w:r w:rsidR="00563F0B" w:rsidRPr="00310CA0">
        <w:t>.</w:t>
      </w:r>
    </w:p>
    <w:p w:rsidR="00563F0B" w:rsidRPr="00310CA0" w:rsidRDefault="00563F0B" w:rsidP="00CE5A82"/>
    <w:p w:rsidR="00563F0B" w:rsidRDefault="00563F0B" w:rsidP="00CE5A82">
      <w:r w:rsidRPr="00310CA0">
        <w:t>PHOTO LINK: SAMARIA 002 Plan</w:t>
      </w:r>
      <w:r w:rsidR="008A79C3">
        <w:t xml:space="preserve"> (LEFT)</w:t>
      </w:r>
    </w:p>
    <w:p w:rsidR="008A79C3" w:rsidRDefault="008A79C3" w:rsidP="00CE5A82"/>
    <w:p w:rsidR="008A79C3" w:rsidRPr="00310CA0" w:rsidRDefault="008A79C3" w:rsidP="00CE5A82"/>
    <w:p w:rsidR="008A79C3" w:rsidRDefault="008A79C3" w:rsidP="00CE5A82">
      <w:r>
        <w:br w:type="page"/>
      </w:r>
    </w:p>
    <w:p w:rsidR="00563F0B" w:rsidRDefault="00563F0B" w:rsidP="00CE5A82">
      <w:r w:rsidRPr="00310CA0">
        <w:lastRenderedPageBreak/>
        <w:t>PHOTO LINK: SAMARIA 003 Location map</w:t>
      </w:r>
    </w:p>
    <w:p w:rsidR="008A79C3" w:rsidRDefault="008A79C3" w:rsidP="00CE5A82">
      <w:r>
        <w:rPr>
          <w:noProof/>
        </w:rPr>
        <w:drawing>
          <wp:inline distT="0" distB="0" distL="0" distR="0">
            <wp:extent cx="5308854" cy="5559817"/>
            <wp:effectExtent l="19050" t="0" r="6096" b="0"/>
            <wp:docPr id="131" name="Picture 130" descr="SAMARIA 003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RIA 003 Location map.jpg"/>
                    <pic:cNvPicPr/>
                  </pic:nvPicPr>
                  <pic:blipFill>
                    <a:blip r:embed="rId140" cstate="print"/>
                    <a:stretch>
                      <a:fillRect/>
                    </a:stretch>
                  </pic:blipFill>
                  <pic:spPr>
                    <a:xfrm>
                      <a:off x="0" y="0"/>
                      <a:ext cx="5309617" cy="5560616"/>
                    </a:xfrm>
                    <a:prstGeom prst="rect">
                      <a:avLst/>
                    </a:prstGeom>
                  </pic:spPr>
                </pic:pic>
              </a:graphicData>
            </a:graphic>
          </wp:inline>
        </w:drawing>
      </w:r>
    </w:p>
    <w:p w:rsidR="008A79C3" w:rsidRPr="00310CA0" w:rsidRDefault="008A79C3" w:rsidP="00CE5A82"/>
    <w:p w:rsidR="00400FCB" w:rsidRDefault="00563F0B" w:rsidP="00CE5A82">
      <w:r w:rsidRPr="00310CA0">
        <w:t>This t</w:t>
      </w:r>
      <w:r w:rsidR="00400FCB" w:rsidRPr="00310CA0">
        <w:t xml:space="preserve">ime </w:t>
      </w:r>
      <w:r w:rsidRPr="00310CA0">
        <w:t xml:space="preserve">he </w:t>
      </w:r>
      <w:r w:rsidR="004E597B" w:rsidRPr="00310CA0">
        <w:t>destroy</w:t>
      </w:r>
      <w:r w:rsidRPr="00310CA0">
        <w:t>ed</w:t>
      </w:r>
      <w:r w:rsidR="00400FCB" w:rsidRPr="00310CA0">
        <w:t xml:space="preserve"> </w:t>
      </w:r>
      <w:r w:rsidR="00400FCB" w:rsidRPr="008A79C3">
        <w:rPr>
          <w:b/>
        </w:rPr>
        <w:t>Tappuah</w:t>
      </w:r>
      <w:r w:rsidR="00400FCB" w:rsidRPr="00310CA0">
        <w:t xml:space="preserve"> and its territory</w:t>
      </w:r>
      <w:r w:rsidRPr="00310CA0">
        <w:t xml:space="preserve">. Tappuah was a </w:t>
      </w:r>
      <w:r w:rsidRPr="00310CA0">
        <w:rPr>
          <w:rFonts w:eastAsia="Arial Unicode MS"/>
          <w:color w:val="333333"/>
        </w:rPr>
        <w:t>bord</w:t>
      </w:r>
      <w:r w:rsidR="00207F1A" w:rsidRPr="00310CA0">
        <w:rPr>
          <w:rFonts w:eastAsia="Arial Unicode MS"/>
          <w:color w:val="333333"/>
        </w:rPr>
        <w:t xml:space="preserve">er town of Manasseh, probably about </w:t>
      </w:r>
      <w:r w:rsidRPr="00310CA0">
        <w:rPr>
          <w:rFonts w:eastAsia="Arial Unicode MS"/>
          <w:color w:val="333333"/>
        </w:rPr>
        <w:t>5 mi (8.1 km) NW of Shiloh</w:t>
      </w:r>
      <w:r w:rsidR="00207F1A" w:rsidRPr="00310CA0">
        <w:rPr>
          <w:rFonts w:eastAsia="Arial Unicode MS"/>
          <w:color w:val="333333"/>
        </w:rPr>
        <w:t xml:space="preserve">. The </w:t>
      </w:r>
      <w:r w:rsidR="00093A4B">
        <w:rPr>
          <w:rFonts w:eastAsia="Arial Unicode MS"/>
          <w:color w:val="333333"/>
        </w:rPr>
        <w:t>t</w:t>
      </w:r>
      <w:r w:rsidR="00207F1A" w:rsidRPr="00310CA0">
        <w:rPr>
          <w:rFonts w:eastAsia="Arial Unicode MS"/>
          <w:color w:val="333333"/>
        </w:rPr>
        <w:t xml:space="preserve">own was attacked </w:t>
      </w:r>
      <w:r w:rsidR="00400FCB" w:rsidRPr="00310CA0">
        <w:t xml:space="preserve">"because it had not opened its gates to him, and he "ripped open all the pregnant woman" (2 Kings 15:16). Under this tyrant, civil war genocide was not to be confined to political competitors. </w:t>
      </w:r>
    </w:p>
    <w:p w:rsidR="008A79C3" w:rsidRDefault="008A79C3" w:rsidP="00CE5A82"/>
    <w:p w:rsidR="008A79C3" w:rsidRDefault="008A79C3" w:rsidP="00CE5A82">
      <w:r>
        <w:br w:type="page"/>
      </w:r>
    </w:p>
    <w:p w:rsidR="008A79C3" w:rsidRDefault="008A79C3" w:rsidP="00CE5A82">
      <w:bookmarkStart w:id="253" w:name="SAMARIA004"/>
      <w:r w:rsidRPr="00310CA0">
        <w:lastRenderedPageBreak/>
        <w:t>PHOTO LINK: SAMARIA 004 Ruins of Ahab’s palace</w:t>
      </w:r>
    </w:p>
    <w:bookmarkEnd w:id="253"/>
    <w:p w:rsidR="008A79C3" w:rsidRDefault="008A79C3" w:rsidP="00CE5A82">
      <w:r>
        <w:rPr>
          <w:noProof/>
        </w:rPr>
        <w:drawing>
          <wp:inline distT="0" distB="0" distL="0" distR="0">
            <wp:extent cx="5486400" cy="4114800"/>
            <wp:effectExtent l="19050" t="0" r="0" b="0"/>
            <wp:docPr id="132" name="Picture 131" descr="SAMARIA 004 Ahab's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RIA 004 Ahab's palace.jpg"/>
                    <pic:cNvPicPr/>
                  </pic:nvPicPr>
                  <pic:blipFill>
                    <a:blip r:embed="rId141" cstate="print"/>
                    <a:stretch>
                      <a:fillRect/>
                    </a:stretch>
                  </pic:blipFill>
                  <pic:spPr>
                    <a:xfrm>
                      <a:off x="0" y="0"/>
                      <a:ext cx="5486400" cy="4114800"/>
                    </a:xfrm>
                    <a:prstGeom prst="rect">
                      <a:avLst/>
                    </a:prstGeom>
                  </pic:spPr>
                </pic:pic>
              </a:graphicData>
            </a:graphic>
          </wp:inline>
        </w:drawing>
      </w:r>
    </w:p>
    <w:p w:rsidR="008A79C3" w:rsidRPr="00310CA0" w:rsidRDefault="008A79C3" w:rsidP="00CE5A82"/>
    <w:p w:rsidR="00400FCB" w:rsidRPr="00310CA0" w:rsidRDefault="00400FCB" w:rsidP="00CE5A82"/>
    <w:p w:rsidR="008A79C3" w:rsidRDefault="008A79C3" w:rsidP="00CE5A82">
      <w:r>
        <w:br w:type="page"/>
      </w:r>
    </w:p>
    <w:p w:rsidR="008C1A5C" w:rsidRDefault="008C1A5C" w:rsidP="00CE5A82">
      <w:r w:rsidRPr="00310CA0">
        <w:lastRenderedPageBreak/>
        <w:t xml:space="preserve">PHOTO LINK: TAPPUAH 001 </w:t>
      </w:r>
      <w:r w:rsidR="008A79C3" w:rsidRPr="008A79C3">
        <w:t>Location map of Tappuah; http://www.genesisfiles.com/Bible_Map_TUVWXYZ.htm#G; Sept. 16, 2006</w:t>
      </w:r>
    </w:p>
    <w:p w:rsidR="008A79C3" w:rsidRDefault="008A79C3" w:rsidP="00CE5A82">
      <w:r>
        <w:rPr>
          <w:noProof/>
        </w:rPr>
        <w:drawing>
          <wp:inline distT="0" distB="0" distL="0" distR="0">
            <wp:extent cx="5486400" cy="5819775"/>
            <wp:effectExtent l="19050" t="0" r="0" b="0"/>
            <wp:docPr id="133" name="Picture 132" descr="TAPPUAH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UAH 001 Location map.jpg"/>
                    <pic:cNvPicPr/>
                  </pic:nvPicPr>
                  <pic:blipFill>
                    <a:blip r:embed="rId142" cstate="print"/>
                    <a:stretch>
                      <a:fillRect/>
                    </a:stretch>
                  </pic:blipFill>
                  <pic:spPr>
                    <a:xfrm>
                      <a:off x="0" y="0"/>
                      <a:ext cx="5486400" cy="5819775"/>
                    </a:xfrm>
                    <a:prstGeom prst="rect">
                      <a:avLst/>
                    </a:prstGeom>
                  </pic:spPr>
                </pic:pic>
              </a:graphicData>
            </a:graphic>
          </wp:inline>
        </w:drawing>
      </w:r>
    </w:p>
    <w:p w:rsidR="008A79C3" w:rsidRPr="00310CA0" w:rsidRDefault="008A79C3" w:rsidP="00CE5A82"/>
    <w:p w:rsidR="008C1A5C" w:rsidRPr="00310CA0" w:rsidRDefault="008C1A5C" w:rsidP="00CE5A82"/>
    <w:p w:rsidR="00400FCB" w:rsidRPr="00310CA0" w:rsidRDefault="00400FCB" w:rsidP="00CE5A82">
      <w:r w:rsidRPr="00310CA0">
        <w:t>Menahem is mentioned in the</w:t>
      </w:r>
      <w:r w:rsidR="004E597B" w:rsidRPr="00310CA0">
        <w:t xml:space="preserve"> Iran Stele</w:t>
      </w:r>
      <w:r w:rsidRPr="00310CA0">
        <w:t xml:space="preserve"> which records information about Tiglath-pileser's 9th year (737 BC; Wood, 2001:23).</w:t>
      </w:r>
    </w:p>
    <w:p w:rsidR="00400FCB" w:rsidRPr="00310CA0" w:rsidRDefault="00400FCB" w:rsidP="00CE5A82"/>
    <w:p w:rsidR="007C02DF" w:rsidRDefault="007C02DF" w:rsidP="00CE5A82">
      <w:r>
        <w:br w:type="page"/>
      </w:r>
    </w:p>
    <w:p w:rsidR="00400FCB" w:rsidRDefault="007C02DF" w:rsidP="00CE5A82">
      <w:bookmarkStart w:id="254" w:name="ASSYRIA027"/>
      <w:r>
        <w:rPr>
          <w:noProof/>
        </w:rPr>
        <w:lastRenderedPageBreak/>
        <w:drawing>
          <wp:anchor distT="0" distB="0" distL="114300" distR="114300" simplePos="0" relativeHeight="251679744" behindDoc="0" locked="0" layoutInCell="1" allowOverlap="1">
            <wp:simplePos x="0" y="0"/>
            <wp:positionH relativeFrom="column">
              <wp:posOffset>21590</wp:posOffset>
            </wp:positionH>
            <wp:positionV relativeFrom="paragraph">
              <wp:posOffset>353060</wp:posOffset>
            </wp:positionV>
            <wp:extent cx="2633345" cy="4658995"/>
            <wp:effectExtent l="19050" t="0" r="0" b="0"/>
            <wp:wrapSquare wrapText="bothSides"/>
            <wp:docPr id="134" name="Picture 133" descr="ASSYRIA 027 Iran Stela mentioning Menahem of S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27 Iran Stela mentioning Menahem of Samaria.jpg"/>
                    <pic:cNvPicPr/>
                  </pic:nvPicPr>
                  <pic:blipFill>
                    <a:blip r:embed="rId143" cstate="print"/>
                    <a:stretch>
                      <a:fillRect/>
                    </a:stretch>
                  </pic:blipFill>
                  <pic:spPr>
                    <a:xfrm>
                      <a:off x="0" y="0"/>
                      <a:ext cx="2633345" cy="4658995"/>
                    </a:xfrm>
                    <a:prstGeom prst="rect">
                      <a:avLst/>
                    </a:prstGeom>
                  </pic:spPr>
                </pic:pic>
              </a:graphicData>
            </a:graphic>
          </wp:anchor>
        </w:drawing>
      </w:r>
      <w:r w:rsidR="00400FCB" w:rsidRPr="00310CA0">
        <w:t>P</w:t>
      </w:r>
      <w:r w:rsidR="004E597B" w:rsidRPr="00310CA0">
        <w:t>HOTO LINK: ASSYRIA</w:t>
      </w:r>
      <w:r w:rsidR="008C1A5C" w:rsidRPr="00310CA0">
        <w:t xml:space="preserve"> </w:t>
      </w:r>
      <w:r w:rsidR="004E597B" w:rsidRPr="00310CA0">
        <w:t>027 Iran Stele</w:t>
      </w:r>
      <w:r w:rsidR="00400FCB" w:rsidRPr="00310CA0">
        <w:t xml:space="preserve"> mentioning Menahem of Samaria on ins</w:t>
      </w:r>
      <w:r w:rsidR="00283752" w:rsidRPr="00310CA0">
        <w:t>c</w:t>
      </w:r>
      <w:r w:rsidR="00400FCB" w:rsidRPr="00310CA0">
        <w:t>ription of Tiglath-pileser</w:t>
      </w:r>
    </w:p>
    <w:bookmarkEnd w:id="254"/>
    <w:p w:rsidR="007C02DF" w:rsidRDefault="007C02DF" w:rsidP="00CE5A82">
      <w:r w:rsidRPr="00310CA0">
        <w:t>PHOTO LINK: SHEKEL 001 Bronze weight 8th century BC inscribed with Hebrew "Shekel" 0.57 ounces</w:t>
      </w:r>
    </w:p>
    <w:p w:rsidR="007C02DF" w:rsidRPr="00310CA0" w:rsidRDefault="007C02DF" w:rsidP="00CE5A82">
      <w:r w:rsidRPr="007C02DF">
        <w:rPr>
          <w:noProof/>
        </w:rPr>
        <w:drawing>
          <wp:inline distT="0" distB="0" distL="0" distR="0">
            <wp:extent cx="3172968" cy="2386584"/>
            <wp:effectExtent l="19050" t="0" r="8382" b="0"/>
            <wp:docPr id="136" name="Picture 134" descr="SHEKEL 001 Early 8th century bronze weight .57 ou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KEL 001 Early 8th century bronze weight .57 ounces.jpg"/>
                    <pic:cNvPicPr/>
                  </pic:nvPicPr>
                  <pic:blipFill>
                    <a:blip r:embed="rId144" cstate="print"/>
                    <a:stretch>
                      <a:fillRect/>
                    </a:stretch>
                  </pic:blipFill>
                  <pic:spPr>
                    <a:xfrm>
                      <a:off x="0" y="0"/>
                      <a:ext cx="3172968" cy="2386584"/>
                    </a:xfrm>
                    <a:prstGeom prst="rect">
                      <a:avLst/>
                    </a:prstGeom>
                  </pic:spPr>
                </pic:pic>
              </a:graphicData>
            </a:graphic>
          </wp:inline>
        </w:drawing>
      </w:r>
    </w:p>
    <w:p w:rsidR="00400FCB" w:rsidRPr="00310CA0" w:rsidRDefault="00400FCB" w:rsidP="00CE5A82"/>
    <w:p w:rsidR="00400FCB" w:rsidRPr="00310CA0" w:rsidRDefault="00400FCB" w:rsidP="00CE5A82">
      <w:r w:rsidRPr="00310CA0">
        <w:t>In order to gener</w:t>
      </w:r>
      <w:r w:rsidR="004E597B" w:rsidRPr="00310CA0">
        <w:t>ate the required tribute, Menahe</w:t>
      </w:r>
      <w:r w:rsidRPr="00310CA0">
        <w:t xml:space="preserve">m issued a per capita tax of 5 </w:t>
      </w:r>
      <w:r w:rsidRPr="007C02DF">
        <w:rPr>
          <w:b/>
        </w:rPr>
        <w:t>shekels of silver</w:t>
      </w:r>
      <w:r w:rsidRPr="00310CA0">
        <w:t>, the standard price of a slave (Wise, 1993:255, cited by Hoerth, 1998:334). From that tax, King Menahem of Samaria gave Tiglath-pileser III  75,000 lbs of silver in tribute (1 Kings 15:19-20; Wood, 1991; Grayson, 1975; Pritchard, 1969).</w:t>
      </w:r>
    </w:p>
    <w:p w:rsidR="008C1A5C" w:rsidRPr="00310CA0" w:rsidRDefault="008C1A5C" w:rsidP="00CE5A82"/>
    <w:p w:rsidR="00400FCB" w:rsidRPr="00310CA0" w:rsidRDefault="00400FCB" w:rsidP="00CE5A82"/>
    <w:p w:rsidR="00400FCB" w:rsidRPr="00310CA0" w:rsidRDefault="00400FCB" w:rsidP="00CE5A82">
      <w:r w:rsidRPr="00310CA0">
        <w:t>As a result of the tribut</w:t>
      </w:r>
      <w:r w:rsidR="006E576B" w:rsidRPr="00310CA0">
        <w:t>e, Assyria quit its attacks on</w:t>
      </w:r>
      <w:r w:rsidRPr="00310CA0">
        <w:t xml:space="preserve"> Israel, and marched on to Phoenicia. Menahem died about a year later. The economic pressures of Assyrian </w:t>
      </w:r>
      <w:r w:rsidR="006E576B" w:rsidRPr="00310CA0">
        <w:t>vassalage</w:t>
      </w:r>
      <w:r w:rsidRPr="00310CA0">
        <w:t xml:space="preserve"> lead to revolt by Pekah (see below).</w:t>
      </w:r>
    </w:p>
    <w:p w:rsidR="00400FCB" w:rsidRPr="00310CA0" w:rsidRDefault="00400FCB" w:rsidP="00CE5A82"/>
    <w:p w:rsidR="00400FCB" w:rsidRPr="00310CA0" w:rsidRDefault="00400FCB" w:rsidP="00CE5A82">
      <w:bookmarkStart w:id="255" w:name="_Toc89482645"/>
      <w:bookmarkStart w:id="256" w:name="_Toc89859483"/>
      <w:bookmarkStart w:id="257" w:name="_Toc272675192"/>
      <w:bookmarkStart w:id="258" w:name="_Toc273816486"/>
      <w:bookmarkStart w:id="259" w:name="_Toc368997572"/>
      <w:r w:rsidRPr="007C02DF">
        <w:rPr>
          <w:rStyle w:val="Heading1Char"/>
        </w:rPr>
        <w:t>PEKAHIAH OF ISRAEL</w:t>
      </w:r>
      <w:bookmarkEnd w:id="255"/>
      <w:bookmarkEnd w:id="256"/>
      <w:bookmarkEnd w:id="257"/>
      <w:r w:rsidRPr="007C02DF">
        <w:rPr>
          <w:rStyle w:val="Heading1Char"/>
        </w:rPr>
        <w:t xml:space="preserve"> (742-740 BC</w:t>
      </w:r>
      <w:bookmarkEnd w:id="258"/>
      <w:bookmarkEnd w:id="259"/>
      <w:r w:rsidRPr="00310CA0">
        <w:t xml:space="preserve">) </w:t>
      </w:r>
      <w:r w:rsidR="000A7896" w:rsidRPr="00310CA0">
        <w:fldChar w:fldCharType="begin"/>
      </w:r>
      <w:r w:rsidRPr="00310CA0">
        <w:instrText>tc "PEKAHIAH OF ISRAEL (742-740 BC) " \l 2</w:instrText>
      </w:r>
      <w:r w:rsidR="000A7896" w:rsidRPr="00310CA0">
        <w:fldChar w:fldCharType="end"/>
      </w:r>
    </w:p>
    <w:p w:rsidR="0098184E" w:rsidRPr="00310CA0" w:rsidRDefault="0098184E" w:rsidP="00CE5A82"/>
    <w:p w:rsidR="00400FCB" w:rsidRPr="00310CA0" w:rsidRDefault="00400FCB" w:rsidP="00CE5A82">
      <w:r w:rsidRPr="00310CA0">
        <w:t xml:space="preserve">Uzziah (Azariah) of Judah was still on the thrown when Pekahiah </w:t>
      </w:r>
      <w:r w:rsidR="006E576B" w:rsidRPr="00310CA0">
        <w:t>succeeded</w:t>
      </w:r>
      <w:r w:rsidRPr="00310CA0">
        <w:t xml:space="preserve"> his father Menahem as king of Israel. He enjoyed that station for only 2 years before being killed in another military coup, this time by a conspiracy of only fifty Gileadites lead by Pekahiah's lieutenant</w:t>
      </w:r>
      <w:r w:rsidRPr="00310CA0">
        <w:rPr>
          <w:rStyle w:val="FootnoteReference"/>
          <w:rFonts w:ascii="Arial" w:hAnsi="Arial" w:cs="Arial"/>
        </w:rPr>
        <w:footnoteReference w:id="1"/>
      </w:r>
      <w:r w:rsidRPr="00310CA0">
        <w:t>, Pekah (Peqah). The "attacked him in Samaria and in the citadel of the royal palace, killed him and usurped the throne" (2 Kings 15:25).</w:t>
      </w:r>
    </w:p>
    <w:p w:rsidR="00400FCB" w:rsidRPr="00310CA0" w:rsidRDefault="00400FCB" w:rsidP="00CE5A82"/>
    <w:p w:rsidR="00A45B9B" w:rsidRDefault="00A45B9B" w:rsidP="00CE5A82">
      <w:r>
        <w:br w:type="page"/>
      </w:r>
    </w:p>
    <w:p w:rsidR="00A45B9B" w:rsidRDefault="00A45B9B" w:rsidP="00CE5A82"/>
    <w:p w:rsidR="00A45B9B" w:rsidRPr="00310CA0" w:rsidRDefault="00A45B9B" w:rsidP="00CE5A82">
      <w:r w:rsidRPr="00310CA0">
        <w:t>PHOTO LINK: PEKAHIAH 001 Timeline</w:t>
      </w:r>
    </w:p>
    <w:p w:rsidR="00A45B9B" w:rsidRDefault="00A45B9B" w:rsidP="00CE5A82">
      <w:r>
        <w:rPr>
          <w:noProof/>
        </w:rPr>
        <w:drawing>
          <wp:inline distT="0" distB="0" distL="0" distR="0">
            <wp:extent cx="5223510" cy="3903489"/>
            <wp:effectExtent l="19050" t="0" r="0" b="0"/>
            <wp:docPr id="137" name="Picture 136" descr="PEKAHIAH 001 Timeline 742-74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KAHIAH 001 Timeline 742-740 BC.jpg"/>
                    <pic:cNvPicPr/>
                  </pic:nvPicPr>
                  <pic:blipFill>
                    <a:blip r:embed="rId145" cstate="print"/>
                    <a:stretch>
                      <a:fillRect/>
                    </a:stretch>
                  </pic:blipFill>
                  <pic:spPr>
                    <a:xfrm>
                      <a:off x="0" y="0"/>
                      <a:ext cx="5232693" cy="3910351"/>
                    </a:xfrm>
                    <a:prstGeom prst="rect">
                      <a:avLst/>
                    </a:prstGeom>
                  </pic:spPr>
                </pic:pic>
              </a:graphicData>
            </a:graphic>
          </wp:inline>
        </w:drawing>
      </w:r>
    </w:p>
    <w:p w:rsidR="00A45B9B" w:rsidRDefault="00A45B9B" w:rsidP="00CE5A82"/>
    <w:p w:rsidR="00E42507" w:rsidRPr="00310CA0" w:rsidRDefault="000A7896" w:rsidP="00CE5A82">
      <w:hyperlink w:anchor="SAMARIA003" w:history="1">
        <w:r w:rsidR="00E42507" w:rsidRPr="00A45B9B">
          <w:rPr>
            <w:rStyle w:val="Hyperlink"/>
            <w:rFonts w:ascii="Arial" w:hAnsi="Arial" w:cs="Arial"/>
          </w:rPr>
          <w:t>PHOTO LINK:  SAMARIA 003 Location map</w:t>
        </w:r>
        <w:r w:rsidR="00A45B9B" w:rsidRPr="00A45B9B">
          <w:rPr>
            <w:rStyle w:val="Hyperlink"/>
            <w:rFonts w:ascii="Arial" w:hAnsi="Arial" w:cs="Arial"/>
          </w:rPr>
          <w:t>; (See ABOVE, p</w:t>
        </w:r>
        <w:r w:rsidR="00A45B9B">
          <w:rPr>
            <w:rStyle w:val="Hyperlink"/>
            <w:rFonts w:ascii="Arial" w:hAnsi="Arial" w:cs="Arial"/>
          </w:rPr>
          <w:t xml:space="preserve"> 92</w:t>
        </w:r>
        <w:r w:rsidR="00A45B9B" w:rsidRPr="00A45B9B">
          <w:rPr>
            <w:rStyle w:val="Hyperlink"/>
            <w:rFonts w:ascii="Arial" w:hAnsi="Arial" w:cs="Arial"/>
          </w:rPr>
          <w:t>; ctrl+click to follow link)</w:t>
        </w:r>
      </w:hyperlink>
    </w:p>
    <w:p w:rsidR="00E42507" w:rsidRPr="00310CA0" w:rsidRDefault="000A7896" w:rsidP="00CE5A82">
      <w:hyperlink w:anchor="SAMARIA004" w:history="1">
        <w:r w:rsidR="00E42507" w:rsidRPr="00A45B9B">
          <w:rPr>
            <w:rStyle w:val="Hyperlink"/>
            <w:rFonts w:ascii="Arial" w:hAnsi="Arial" w:cs="Arial"/>
          </w:rPr>
          <w:t>PHOTO LINK:  SAMARIA 004 Ahab's palace (site of Pekahiah’s assassination)</w:t>
        </w:r>
        <w:r w:rsidR="00A45B9B" w:rsidRPr="00A45B9B">
          <w:rPr>
            <w:rStyle w:val="Hyperlink"/>
            <w:rFonts w:ascii="Arial" w:hAnsi="Arial" w:cs="Arial"/>
          </w:rPr>
          <w:t>; (See ABOVE, p.</w:t>
        </w:r>
        <w:r w:rsidR="00A45B9B">
          <w:rPr>
            <w:rStyle w:val="Hyperlink"/>
            <w:rFonts w:ascii="Arial" w:hAnsi="Arial" w:cs="Arial"/>
          </w:rPr>
          <w:t>94</w:t>
        </w:r>
        <w:r w:rsidR="00A45B9B" w:rsidRPr="00A45B9B">
          <w:rPr>
            <w:rStyle w:val="Hyperlink"/>
            <w:rFonts w:ascii="Arial" w:hAnsi="Arial" w:cs="Arial"/>
          </w:rPr>
          <w:t>; ctrl+click to follow link)</w:t>
        </w:r>
      </w:hyperlink>
    </w:p>
    <w:p w:rsidR="00E42507" w:rsidRDefault="00E42507" w:rsidP="00CE5A82"/>
    <w:p w:rsidR="00400FCB" w:rsidRPr="00A45B9B" w:rsidRDefault="00400FCB" w:rsidP="00CE5A82">
      <w:pPr>
        <w:pStyle w:val="Heading1"/>
      </w:pPr>
      <w:bookmarkStart w:id="260" w:name="_Toc89482646"/>
      <w:bookmarkStart w:id="261" w:name="_Toc89859484"/>
      <w:bookmarkStart w:id="262" w:name="_Toc272675193"/>
      <w:bookmarkStart w:id="263" w:name="_Toc273816487"/>
      <w:bookmarkStart w:id="264" w:name="_Toc368997573"/>
      <w:r w:rsidRPr="00A45B9B">
        <w:rPr>
          <w:rStyle w:val="Heading2Char"/>
          <w:b/>
          <w:bCs/>
          <w:i w:val="0"/>
          <w:iCs w:val="0"/>
          <w:noProof w:val="0"/>
          <w:sz w:val="32"/>
          <w:szCs w:val="24"/>
        </w:rPr>
        <w:t>JOTHAM OF JUDAH</w:t>
      </w:r>
      <w:bookmarkEnd w:id="260"/>
      <w:bookmarkEnd w:id="261"/>
      <w:bookmarkEnd w:id="262"/>
      <w:r w:rsidRPr="00A45B9B">
        <w:t xml:space="preserve"> (750-732)</w:t>
      </w:r>
      <w:bookmarkEnd w:id="263"/>
      <w:bookmarkEnd w:id="264"/>
      <w:r w:rsidRPr="00A45B9B">
        <w:t xml:space="preserve"> </w:t>
      </w:r>
      <w:r w:rsidR="000A7896" w:rsidRPr="00A45B9B">
        <w:fldChar w:fldCharType="begin"/>
      </w:r>
      <w:r w:rsidRPr="00A45B9B">
        <w:instrText>tc "JOTHAM OF JUDAH (750-732) " \l 2</w:instrText>
      </w:r>
      <w:r w:rsidR="000A7896" w:rsidRPr="00A45B9B">
        <w:fldChar w:fldCharType="end"/>
      </w:r>
    </w:p>
    <w:p w:rsidR="00A45B9B" w:rsidRDefault="00A45B9B" w:rsidP="00CE5A82"/>
    <w:p w:rsidR="00A45B9B" w:rsidRPr="00310CA0" w:rsidRDefault="00A45B9B" w:rsidP="00CE5A82">
      <w:r w:rsidRPr="00310CA0">
        <w:t>Jotham's co-regency ended upon the death of Uzziah and he ascended the thrown of Judah in 740 BC. Like his father, he "did right in the eyes of the Lord" (2 Kings 15:34), but continued a policy of tolerance toward the rural hill-top cult centers (2 King 15:35). He also "constructed the upper gate of the house of the Lord" (2 Kings 15:36).</w:t>
      </w:r>
    </w:p>
    <w:p w:rsidR="00A45B9B" w:rsidRPr="00310CA0" w:rsidRDefault="00A45B9B" w:rsidP="00CE5A82"/>
    <w:p w:rsidR="00A45B9B" w:rsidRPr="00310CA0" w:rsidRDefault="00A45B9B" w:rsidP="00CE5A82">
      <w:r w:rsidRPr="00310CA0">
        <w:t xml:space="preserve">During Jotham's reign, Judah was attacked by a coalition of King Pekah of Israel and King Rezin of </w:t>
      </w:r>
      <w:r w:rsidRPr="00A45B9B">
        <w:rPr>
          <w:b/>
        </w:rPr>
        <w:t>Damascus</w:t>
      </w:r>
      <w:r w:rsidRPr="00310CA0">
        <w:t xml:space="preserve"> (2 Kings 15:37). The outc</w:t>
      </w:r>
      <w:r>
        <w:t xml:space="preserve">ome of that conflict is not described </w:t>
      </w:r>
      <w:r w:rsidRPr="00310CA0">
        <w:t xml:space="preserve"> in Kings or Chronicles. Apparently, it was a stalemate. </w:t>
      </w:r>
    </w:p>
    <w:p w:rsidR="00A45B9B" w:rsidRDefault="00A45B9B" w:rsidP="00CE5A82">
      <w:r>
        <w:br w:type="page"/>
      </w:r>
    </w:p>
    <w:p w:rsidR="00E42507" w:rsidRPr="00310CA0" w:rsidRDefault="00E42507" w:rsidP="00CE5A82">
      <w:r w:rsidRPr="00310CA0">
        <w:lastRenderedPageBreak/>
        <w:t>PHOTO LINK: JOTHAM 00</w:t>
      </w:r>
      <w:r w:rsidR="00A24399" w:rsidRPr="00310CA0">
        <w:t>2</w:t>
      </w:r>
      <w:r w:rsidRPr="00310CA0">
        <w:t xml:space="preserve"> Timeline</w:t>
      </w:r>
    </w:p>
    <w:p w:rsidR="00E42507" w:rsidRPr="00310CA0" w:rsidRDefault="00A45B9B" w:rsidP="00CE5A82">
      <w:r>
        <w:rPr>
          <w:noProof/>
        </w:rPr>
        <w:drawing>
          <wp:inline distT="0" distB="0" distL="0" distR="0">
            <wp:extent cx="4918710" cy="4254684"/>
            <wp:effectExtent l="19050" t="0" r="0" b="0"/>
            <wp:docPr id="138" name="Picture 137" descr="JOTHAM 002 Timeline 750-731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THAM 002 Timeline 750-731 BC.jpg"/>
                    <pic:cNvPicPr/>
                  </pic:nvPicPr>
                  <pic:blipFill>
                    <a:blip r:embed="rId146" cstate="print"/>
                    <a:stretch>
                      <a:fillRect/>
                    </a:stretch>
                  </pic:blipFill>
                  <pic:spPr>
                    <a:xfrm>
                      <a:off x="0" y="0"/>
                      <a:ext cx="4918710" cy="4254684"/>
                    </a:xfrm>
                    <a:prstGeom prst="rect">
                      <a:avLst/>
                    </a:prstGeom>
                  </pic:spPr>
                </pic:pic>
              </a:graphicData>
            </a:graphic>
          </wp:inline>
        </w:drawing>
      </w:r>
    </w:p>
    <w:p w:rsidR="00A45B9B" w:rsidRDefault="00A45B9B" w:rsidP="00CE5A82"/>
    <w:p w:rsidR="00A24399" w:rsidRPr="00310CA0" w:rsidRDefault="00A24399" w:rsidP="00CE5A82">
      <w:bookmarkStart w:id="265" w:name="DAMASCUS001"/>
      <w:r w:rsidRPr="00310CA0">
        <w:t>PHOTO LINK: DAMASCUS 001 Map</w:t>
      </w:r>
    </w:p>
    <w:bookmarkEnd w:id="265"/>
    <w:p w:rsidR="00A24399" w:rsidRDefault="00A45B9B" w:rsidP="00CE5A82">
      <w:r>
        <w:rPr>
          <w:noProof/>
        </w:rPr>
        <w:drawing>
          <wp:inline distT="0" distB="0" distL="0" distR="0">
            <wp:extent cx="3989650" cy="3206496"/>
            <wp:effectExtent l="19050" t="0" r="0" b="0"/>
            <wp:docPr id="139" name="Picture 138" descr="DAMASCUS 001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ASCUS 001 Location map.gif"/>
                    <pic:cNvPicPr/>
                  </pic:nvPicPr>
                  <pic:blipFill>
                    <a:blip r:embed="rId147" cstate="print"/>
                    <a:stretch>
                      <a:fillRect/>
                    </a:stretch>
                  </pic:blipFill>
                  <pic:spPr>
                    <a:xfrm>
                      <a:off x="0" y="0"/>
                      <a:ext cx="3980215" cy="3198913"/>
                    </a:xfrm>
                    <a:prstGeom prst="rect">
                      <a:avLst/>
                    </a:prstGeom>
                  </pic:spPr>
                </pic:pic>
              </a:graphicData>
            </a:graphic>
          </wp:inline>
        </w:drawing>
      </w:r>
    </w:p>
    <w:p w:rsidR="00A45B9B" w:rsidRPr="00310CA0" w:rsidRDefault="00A45B9B" w:rsidP="00CE5A82"/>
    <w:p w:rsidR="00400FCB" w:rsidRPr="00310CA0" w:rsidRDefault="00400FCB" w:rsidP="00CE5A82">
      <w:r w:rsidRPr="00310CA0">
        <w:lastRenderedPageBreak/>
        <w:t xml:space="preserve">Jotham was </w:t>
      </w:r>
      <w:r w:rsidR="006E576B" w:rsidRPr="00310CA0">
        <w:t>succeeded</w:t>
      </w:r>
      <w:r w:rsidRPr="00310CA0">
        <w:t xml:space="preserve"> by his son, Ahaz. A signet ring of Jotham has been found (Wood, 1973).</w:t>
      </w:r>
    </w:p>
    <w:p w:rsidR="00400FCB" w:rsidRPr="00310CA0" w:rsidRDefault="00400FCB" w:rsidP="00CE5A82"/>
    <w:p w:rsidR="00400FCB" w:rsidRPr="00310CA0" w:rsidRDefault="000A7896" w:rsidP="00CE5A82">
      <w:hyperlink w:anchor="JOTHAM001" w:history="1">
        <w:r w:rsidR="00400FCB" w:rsidRPr="00560018">
          <w:rPr>
            <w:rStyle w:val="Hyperlink"/>
            <w:rFonts w:ascii="Arial" w:hAnsi="Arial" w:cs="Arial"/>
          </w:rPr>
          <w:t>PHOTO LINK: JOTHAM</w:t>
        </w:r>
        <w:r w:rsidR="00A24399" w:rsidRPr="00560018">
          <w:rPr>
            <w:rStyle w:val="Hyperlink"/>
            <w:rFonts w:ascii="Arial" w:hAnsi="Arial" w:cs="Arial"/>
          </w:rPr>
          <w:t xml:space="preserve"> </w:t>
        </w:r>
        <w:r w:rsidR="00400FCB" w:rsidRPr="00560018">
          <w:rPr>
            <w:rStyle w:val="Hyperlink"/>
            <w:rFonts w:ascii="Arial" w:hAnsi="Arial" w:cs="Arial"/>
          </w:rPr>
          <w:t>001 Signet ring of Jotham</w:t>
        </w:r>
        <w:r w:rsidR="00560018" w:rsidRPr="00560018">
          <w:rPr>
            <w:rStyle w:val="Hyperlink"/>
            <w:rFonts w:ascii="Arial" w:hAnsi="Arial" w:cs="Arial"/>
          </w:rPr>
          <w:t>; (See ABOVE, p. 96; ctrl+click to follow link)</w:t>
        </w:r>
      </w:hyperlink>
    </w:p>
    <w:p w:rsidR="00400FCB" w:rsidRPr="00310CA0" w:rsidRDefault="00400FCB" w:rsidP="00CE5A82"/>
    <w:p w:rsidR="00400FCB" w:rsidRPr="00560018" w:rsidRDefault="00400FCB" w:rsidP="00CE5A82">
      <w:pPr>
        <w:pStyle w:val="Heading1"/>
      </w:pPr>
      <w:bookmarkStart w:id="266" w:name="_Toc89482647"/>
      <w:bookmarkStart w:id="267" w:name="_Toc89859485"/>
      <w:bookmarkStart w:id="268" w:name="_Toc272675194"/>
      <w:bookmarkStart w:id="269" w:name="_Toc273816488"/>
      <w:bookmarkStart w:id="270" w:name="_Toc368997574"/>
      <w:r w:rsidRPr="00560018">
        <w:rPr>
          <w:rStyle w:val="Heading2Char"/>
          <w:b/>
          <w:bCs/>
          <w:i w:val="0"/>
          <w:iCs w:val="0"/>
          <w:noProof w:val="0"/>
          <w:sz w:val="32"/>
          <w:szCs w:val="24"/>
        </w:rPr>
        <w:t>PEKAH (PEQAH) OF ISRAEL</w:t>
      </w:r>
      <w:bookmarkEnd w:id="266"/>
      <w:bookmarkEnd w:id="267"/>
      <w:bookmarkEnd w:id="268"/>
      <w:r w:rsidRPr="00560018">
        <w:t xml:space="preserve"> (740-732)</w:t>
      </w:r>
      <w:bookmarkEnd w:id="269"/>
      <w:bookmarkEnd w:id="270"/>
      <w:r w:rsidRPr="00560018">
        <w:t xml:space="preserve"> </w:t>
      </w:r>
      <w:r w:rsidR="000A7896" w:rsidRPr="00560018">
        <w:fldChar w:fldCharType="begin"/>
      </w:r>
      <w:r w:rsidRPr="00560018">
        <w:instrText>tc "PEKAH (PEQAH) OF ISRAEL (740-732) " \l 2</w:instrText>
      </w:r>
      <w:r w:rsidR="000A7896" w:rsidRPr="00560018">
        <w:fldChar w:fldCharType="end"/>
      </w:r>
    </w:p>
    <w:p w:rsidR="00400FCB" w:rsidRPr="00310CA0" w:rsidRDefault="00400FCB" w:rsidP="00CE5A82"/>
    <w:p w:rsidR="00400FCB" w:rsidRPr="00310CA0" w:rsidRDefault="00560018" w:rsidP="00CE5A82">
      <w:r>
        <w:rPr>
          <w:noProof/>
        </w:rPr>
        <w:drawing>
          <wp:anchor distT="0" distB="0" distL="114300" distR="114300" simplePos="0" relativeHeight="251680768" behindDoc="1" locked="0" layoutInCell="1" allowOverlap="1">
            <wp:simplePos x="0" y="0"/>
            <wp:positionH relativeFrom="column">
              <wp:posOffset>95250</wp:posOffset>
            </wp:positionH>
            <wp:positionV relativeFrom="paragraph">
              <wp:posOffset>55880</wp:posOffset>
            </wp:positionV>
            <wp:extent cx="2650490" cy="3145155"/>
            <wp:effectExtent l="19050" t="0" r="0" b="0"/>
            <wp:wrapTight wrapText="bothSides">
              <wp:wrapPolygon edited="0">
                <wp:start x="-155" y="0"/>
                <wp:lineTo x="-155" y="21456"/>
                <wp:lineTo x="21579" y="21456"/>
                <wp:lineTo x="21579" y="0"/>
                <wp:lineTo x="-155" y="0"/>
              </wp:wrapPolygon>
            </wp:wrapTight>
            <wp:docPr id="140" name="Picture 139" descr="SEAL OF PEQAH 001 King of Isr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 OF PEQAH 001 King of Israel.jpg"/>
                    <pic:cNvPicPr/>
                  </pic:nvPicPr>
                  <pic:blipFill>
                    <a:blip r:embed="rId148" cstate="print"/>
                    <a:stretch>
                      <a:fillRect/>
                    </a:stretch>
                  </pic:blipFill>
                  <pic:spPr>
                    <a:xfrm>
                      <a:off x="0" y="0"/>
                      <a:ext cx="2650490" cy="3145155"/>
                    </a:xfrm>
                    <a:prstGeom prst="rect">
                      <a:avLst/>
                    </a:prstGeom>
                  </pic:spPr>
                </pic:pic>
              </a:graphicData>
            </a:graphic>
          </wp:anchor>
        </w:drawing>
      </w:r>
      <w:r w:rsidR="00400FCB" w:rsidRPr="00310CA0">
        <w:t>Pekah (Peqah) came to the thro</w:t>
      </w:r>
      <w:r>
        <w:t>ne</w:t>
      </w:r>
      <w:r w:rsidR="00400FCB" w:rsidRPr="00310CA0">
        <w:t xml:space="preserve"> of Israel </w:t>
      </w:r>
      <w:r>
        <w:t xml:space="preserve">two years after Jotham became king of Judah </w:t>
      </w:r>
      <w:r w:rsidR="00400FCB" w:rsidRPr="00310CA0">
        <w:t>in Jerusalem upon the death of Uzziah.  Almost immediately, in 740 BC, Pekah and Rezin of Damascus solidified their anti-Assyrian lea</w:t>
      </w:r>
      <w:r w:rsidR="00A24399" w:rsidRPr="00310CA0">
        <w:t>gue. Pekah ruled for 20 years (2</w:t>
      </w:r>
      <w:r w:rsidR="00400FCB" w:rsidRPr="00310CA0">
        <w:t xml:space="preserve"> Kings 15:25</w:t>
      </w:r>
      <w:r w:rsidR="00822902" w:rsidRPr="00310CA0">
        <w:t>,27-30). After Jotham of Judah died, Pekah and Rezin</w:t>
      </w:r>
      <w:r w:rsidR="00400FCB" w:rsidRPr="00310CA0">
        <w:t xml:space="preserve"> asked his son, Ahaz of Judah, to join them</w:t>
      </w:r>
      <w:r w:rsidR="00822902" w:rsidRPr="00310CA0">
        <w:t xml:space="preserve"> in an alliance against Assyria</w:t>
      </w:r>
      <w:r w:rsidR="00400FCB" w:rsidRPr="00310CA0">
        <w:t>. As told be</w:t>
      </w:r>
      <w:r w:rsidR="00822902" w:rsidRPr="00310CA0">
        <w:t>low, this alliance failed and Pekah</w:t>
      </w:r>
      <w:r w:rsidR="00400FCB" w:rsidRPr="00310CA0">
        <w:t xml:space="preserve"> lost his </w:t>
      </w:r>
      <w:r w:rsidR="00822902" w:rsidRPr="00310CA0">
        <w:t xml:space="preserve">life to Hoshea (who assassinated him), and his </w:t>
      </w:r>
      <w:r w:rsidR="00400FCB" w:rsidRPr="00310CA0">
        <w:t xml:space="preserve">nation to Assyria </w:t>
      </w:r>
      <w:r w:rsidR="00822902" w:rsidRPr="00310CA0">
        <w:t xml:space="preserve">(who made Hoshea their vassal; </w:t>
      </w:r>
      <w:r w:rsidR="00400FCB" w:rsidRPr="00310CA0">
        <w:t xml:space="preserve">2 Kings </w:t>
      </w:r>
      <w:r w:rsidR="00A24399" w:rsidRPr="00310CA0">
        <w:t xml:space="preserve">15:30; </w:t>
      </w:r>
      <w:r w:rsidR="00400FCB" w:rsidRPr="00310CA0">
        <w:t xml:space="preserve">16:5; 2 Chron. 28:6-8; Isaiah 7:1; Tadmor, 1994 cited </w:t>
      </w:r>
      <w:bookmarkStart w:id="271" w:name="SEALOFPEKAH001"/>
      <w:r w:rsidR="00400FCB" w:rsidRPr="00310CA0">
        <w:t>by Wood, 2001:25).</w:t>
      </w:r>
    </w:p>
    <w:p w:rsidR="00400FCB" w:rsidRPr="00310CA0" w:rsidRDefault="00400FCB" w:rsidP="00CE5A82"/>
    <w:p w:rsidR="00400FCB" w:rsidRDefault="00400FCB" w:rsidP="00CE5A82">
      <w:r w:rsidRPr="00310CA0">
        <w:t>PHOTO LINK: SEAL OF PEQ</w:t>
      </w:r>
      <w:r w:rsidR="00A113BA" w:rsidRPr="00310CA0">
        <w:t>AH 001 S</w:t>
      </w:r>
      <w:r w:rsidRPr="00310CA0">
        <w:t>econd known pictor</w:t>
      </w:r>
      <w:r w:rsidR="00822902" w:rsidRPr="00310CA0">
        <w:t>i</w:t>
      </w:r>
      <w:r w:rsidRPr="00310CA0">
        <w:t>al representation of a king of Israel of Judah</w:t>
      </w:r>
      <w:r w:rsidR="00560018">
        <w:t xml:space="preserve"> (ABOVE).</w:t>
      </w:r>
    </w:p>
    <w:bookmarkEnd w:id="271"/>
    <w:p w:rsidR="00560018" w:rsidRDefault="00560018" w:rsidP="00CE5A82"/>
    <w:p w:rsidR="00400FCB" w:rsidRPr="00310CA0" w:rsidRDefault="00400FCB" w:rsidP="00CE5A82">
      <w:pPr>
        <w:pStyle w:val="Heading2"/>
      </w:pPr>
      <w:bookmarkStart w:id="272" w:name="_Toc89482648"/>
      <w:bookmarkStart w:id="273" w:name="_Toc89859486"/>
      <w:bookmarkStart w:id="274" w:name="_Toc272675195"/>
      <w:bookmarkStart w:id="275" w:name="_Toc273816489"/>
      <w:bookmarkStart w:id="276" w:name="_Toc368997575"/>
      <w:r w:rsidRPr="00310CA0">
        <w:t>Tiglath-Pileser III (745-727 BC) and Pekah</w:t>
      </w:r>
      <w:bookmarkEnd w:id="272"/>
      <w:bookmarkEnd w:id="273"/>
      <w:bookmarkEnd w:id="274"/>
      <w:bookmarkEnd w:id="275"/>
      <w:bookmarkEnd w:id="276"/>
      <w:r w:rsidRPr="00310CA0">
        <w:t xml:space="preserve"> </w:t>
      </w:r>
      <w:r w:rsidR="000A7896" w:rsidRPr="00310CA0">
        <w:fldChar w:fldCharType="begin"/>
      </w:r>
      <w:r w:rsidRPr="00310CA0">
        <w:instrText>tc "Tiglath-Pileser III (745-727 BC) and Pekah " \l 3</w:instrText>
      </w:r>
      <w:r w:rsidR="000A7896" w:rsidRPr="00310CA0">
        <w:fldChar w:fldCharType="end"/>
      </w:r>
    </w:p>
    <w:p w:rsidR="00400FCB" w:rsidRPr="00310CA0" w:rsidRDefault="00400FCB" w:rsidP="00CE5A82"/>
    <w:p w:rsidR="00400FCB" w:rsidRPr="00310CA0" w:rsidRDefault="00400FCB" w:rsidP="00CE5A82">
      <w:r w:rsidRPr="00310CA0">
        <w:t>By the time of Pekah, Assyria had grown strong and imperialistic again under</w:t>
      </w:r>
      <w:r w:rsidRPr="00310CA0">
        <w:rPr>
          <w:b/>
          <w:bCs/>
        </w:rPr>
        <w:t xml:space="preserve"> </w:t>
      </w:r>
      <w:r w:rsidRPr="00310CA0">
        <w:t>Tiglath-Pileser III.</w:t>
      </w:r>
      <w:r w:rsidRPr="00310CA0">
        <w:rPr>
          <w:b/>
          <w:bCs/>
        </w:rPr>
        <w:t xml:space="preserve"> </w:t>
      </w:r>
      <w:r w:rsidRPr="00310CA0">
        <w:t xml:space="preserve">He is known by his Babylonian name, "Pul" in the Old Testament. This ruler’s Akkadian name was Tukulti-apil-esharra meaning "my help is the son of Esharrah." </w:t>
      </w:r>
    </w:p>
    <w:p w:rsidR="00400FCB" w:rsidRPr="00310CA0" w:rsidRDefault="00400FCB" w:rsidP="00CE5A82"/>
    <w:p w:rsidR="00560018" w:rsidRDefault="00560018" w:rsidP="00CE5A82">
      <w:r>
        <w:br w:type="page"/>
      </w:r>
    </w:p>
    <w:p w:rsidR="00400FCB" w:rsidRDefault="00400FCB" w:rsidP="00CE5A82">
      <w:bookmarkStart w:id="277" w:name="ASSYRIA026"/>
      <w:r w:rsidRPr="00310CA0">
        <w:lastRenderedPageBreak/>
        <w:t>PHOTO LINK: ASSYRIA</w:t>
      </w:r>
      <w:r w:rsidR="0098184E" w:rsidRPr="00310CA0">
        <w:t xml:space="preserve"> </w:t>
      </w:r>
      <w:r w:rsidRPr="00310CA0">
        <w:t>026 Tiglath-pileser III raveger of Israel</w:t>
      </w:r>
    </w:p>
    <w:bookmarkEnd w:id="277"/>
    <w:p w:rsidR="00560018" w:rsidRDefault="00560018" w:rsidP="00CE5A82">
      <w:r>
        <w:rPr>
          <w:noProof/>
        </w:rPr>
        <w:drawing>
          <wp:inline distT="0" distB="0" distL="0" distR="0">
            <wp:extent cx="5486400" cy="6358890"/>
            <wp:effectExtent l="19050" t="0" r="0" b="0"/>
            <wp:docPr id="141" name="Picture 140" descr="ASSYRIA 026 Tiglath-pileser III colored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26 Tiglath-pileser III colored painting.jpg"/>
                    <pic:cNvPicPr/>
                  </pic:nvPicPr>
                  <pic:blipFill>
                    <a:blip r:embed="rId149" cstate="print"/>
                    <a:stretch>
                      <a:fillRect/>
                    </a:stretch>
                  </pic:blipFill>
                  <pic:spPr>
                    <a:xfrm>
                      <a:off x="0" y="0"/>
                      <a:ext cx="5486400" cy="6358890"/>
                    </a:xfrm>
                    <a:prstGeom prst="rect">
                      <a:avLst/>
                    </a:prstGeom>
                  </pic:spPr>
                </pic:pic>
              </a:graphicData>
            </a:graphic>
          </wp:inline>
        </w:drawing>
      </w:r>
    </w:p>
    <w:p w:rsidR="00560018" w:rsidRPr="00310CA0" w:rsidRDefault="00560018" w:rsidP="00CE5A82"/>
    <w:p w:rsidR="00560018" w:rsidRDefault="00560018" w:rsidP="00CE5A82">
      <w:r>
        <w:br w:type="page"/>
      </w:r>
    </w:p>
    <w:p w:rsidR="00400FCB" w:rsidRDefault="00400FCB" w:rsidP="00CE5A82">
      <w:bookmarkStart w:id="278" w:name="TIGLATHPILESERIII001"/>
      <w:r w:rsidRPr="00310CA0">
        <w:lastRenderedPageBreak/>
        <w:t>PHOTO LINK: TIGLATH-PILESER III 001 Tiglath-Pileser profile from bas-relief at Nimrud</w:t>
      </w:r>
    </w:p>
    <w:bookmarkEnd w:id="278"/>
    <w:p w:rsidR="00560018" w:rsidRPr="00310CA0" w:rsidRDefault="00430F09" w:rsidP="00CE5A82">
      <w:r>
        <w:rPr>
          <w:noProof/>
        </w:rPr>
        <w:t xml:space="preserve">   </w:t>
      </w:r>
      <w:r w:rsidR="00560018">
        <w:rPr>
          <w:noProof/>
        </w:rPr>
        <w:drawing>
          <wp:inline distT="0" distB="0" distL="0" distR="0">
            <wp:extent cx="3941064" cy="5385816"/>
            <wp:effectExtent l="19050" t="0" r="2286" b="0"/>
            <wp:docPr id="142" name="Picture 141" descr="TIGLATH-PILESER III 001 Relief of his profile from Nimr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LATH-PILESER III 001 Relief of his profile from Nimrud.jpg"/>
                    <pic:cNvPicPr/>
                  </pic:nvPicPr>
                  <pic:blipFill>
                    <a:blip r:embed="rId150" cstate="print"/>
                    <a:stretch>
                      <a:fillRect/>
                    </a:stretch>
                  </pic:blipFill>
                  <pic:spPr>
                    <a:xfrm>
                      <a:off x="0" y="0"/>
                      <a:ext cx="3941064" cy="5385816"/>
                    </a:xfrm>
                    <a:prstGeom prst="rect">
                      <a:avLst/>
                    </a:prstGeom>
                  </pic:spPr>
                </pic:pic>
              </a:graphicData>
            </a:graphic>
          </wp:inline>
        </w:drawing>
      </w:r>
    </w:p>
    <w:p w:rsidR="001C544F" w:rsidRPr="00310CA0" w:rsidRDefault="00ED1BF4" w:rsidP="00CE5A82">
      <w:pPr>
        <w:pStyle w:val="Heading3"/>
      </w:pPr>
      <w:bookmarkStart w:id="279" w:name="_Toc272675196"/>
      <w:bookmarkStart w:id="280" w:name="_Toc273816490"/>
      <w:bookmarkStart w:id="281" w:name="_Toc368997576"/>
      <w:r>
        <w:t xml:space="preserve">Attack on </w:t>
      </w:r>
      <w:r w:rsidR="00703AE1" w:rsidRPr="00310CA0">
        <w:t>Media and Urartu</w:t>
      </w:r>
      <w:r w:rsidR="001C544F" w:rsidRPr="00310CA0">
        <w:t xml:space="preserve"> (c. 733 BC)</w:t>
      </w:r>
      <w:bookmarkEnd w:id="279"/>
      <w:bookmarkEnd w:id="280"/>
      <w:bookmarkEnd w:id="281"/>
    </w:p>
    <w:p w:rsidR="00400FCB" w:rsidRPr="00310CA0" w:rsidRDefault="00400FCB" w:rsidP="00CE5A82"/>
    <w:p w:rsidR="008D369B" w:rsidRPr="00310CA0" w:rsidRDefault="00400FCB" w:rsidP="00CE5A82">
      <w:r w:rsidRPr="00310CA0">
        <w:t>In 743, Tiglath-Pileser III began a western campaign, conquering or receiving tribute from the smaller countries along the way.  Between 737 and 735 BC, Tiglath-pileser III marched his arm</w:t>
      </w:r>
      <w:r w:rsidR="008D369B" w:rsidRPr="00310CA0">
        <w:t xml:space="preserve">ies through Media and </w:t>
      </w:r>
      <w:r w:rsidR="008D369B" w:rsidRPr="00430F09">
        <w:rPr>
          <w:b/>
        </w:rPr>
        <w:t>Urartu</w:t>
      </w:r>
      <w:r w:rsidRPr="00310CA0">
        <w:t xml:space="preserve"> </w:t>
      </w:r>
      <w:r w:rsidR="008D369B" w:rsidRPr="00310CA0">
        <w:t>(ANE, 1:193-194; ANET, 283-284 cited by Hoerth, 1998:333).</w:t>
      </w:r>
    </w:p>
    <w:p w:rsidR="00230D5A" w:rsidRPr="00310CA0" w:rsidRDefault="00230D5A" w:rsidP="00CE5A82"/>
    <w:p w:rsidR="00230D5A" w:rsidRPr="00310CA0" w:rsidRDefault="00230D5A" w:rsidP="00CE5A82">
      <w:r w:rsidRPr="00310CA0">
        <w:t xml:space="preserve">The </w:t>
      </w:r>
      <w:r w:rsidRPr="00310CA0">
        <w:rPr>
          <w:bCs/>
        </w:rPr>
        <w:t>Medes</w:t>
      </w:r>
      <w:r w:rsidRPr="00310CA0">
        <w:t xml:space="preserve"> (Modern Persian </w:t>
      </w:r>
      <w:r w:rsidRPr="00310CA0">
        <w:rPr>
          <w:i/>
          <w:iCs/>
        </w:rPr>
        <w:t>Madha</w:t>
      </w:r>
      <w:r w:rsidRPr="00310CA0">
        <w:t xml:space="preserve">) were an Iranian people, who lived in the north, western, and northwestern portions of present-day Iran, and roughly the areas of present day Tehran, Hamedan, Azarbn, north of Esfahan, Zanjan, and Kurdistan. This region was known in Greek as </w:t>
      </w:r>
      <w:r w:rsidRPr="00310CA0">
        <w:rPr>
          <w:bCs/>
        </w:rPr>
        <w:t>Media</w:t>
      </w:r>
      <w:r w:rsidRPr="00310CA0">
        <w:t xml:space="preserve"> (</w:t>
      </w:r>
      <w:r w:rsidRPr="00310CA0">
        <w:rPr>
          <w:bCs/>
        </w:rPr>
        <w:t>Μηδία</w:t>
      </w:r>
      <w:r w:rsidRPr="00310CA0">
        <w:t xml:space="preserve">). By the 6th century BC, the Medes were able to establish an empire that stretched from Aran province (the modern-day Republic of Azerbaijan) to north and Central Asia and Afghanistan </w:t>
      </w:r>
      <w:r w:rsidRPr="00310CA0">
        <w:lastRenderedPageBreak/>
        <w:t>(</w:t>
      </w:r>
      <w:hyperlink r:id="rId151" w:history="1">
        <w:r w:rsidRPr="00310CA0">
          <w:rPr>
            <w:rStyle w:val="Hyperlink"/>
            <w:rFonts w:ascii="Arial" w:hAnsi="Arial" w:cs="Arial"/>
          </w:rPr>
          <w:t>http://en.wikipedia.org/wiki/Medes</w:t>
        </w:r>
      </w:hyperlink>
      <w:r w:rsidRPr="00310CA0">
        <w:t>, Sept. 19, 2006)</w:t>
      </w:r>
    </w:p>
    <w:p w:rsidR="008D369B" w:rsidRPr="00310CA0" w:rsidRDefault="008D369B" w:rsidP="00CE5A82"/>
    <w:p w:rsidR="008D369B" w:rsidRPr="00310CA0" w:rsidRDefault="008D369B" w:rsidP="00CE5A82">
      <w:r w:rsidRPr="00310CA0">
        <w:rPr>
          <w:bCs/>
        </w:rPr>
        <w:t>Urartu</w:t>
      </w:r>
      <w:r w:rsidRPr="00310CA0">
        <w:t xml:space="preserve"> (</w:t>
      </w:r>
      <w:r w:rsidRPr="00310CA0">
        <w:rPr>
          <w:i/>
          <w:iCs/>
        </w:rPr>
        <w:t>Biainili</w:t>
      </w:r>
      <w:r w:rsidRPr="00310CA0">
        <w:t xml:space="preserve"> in Urartian) was an ancient kingdom in eastern Anatolia, centered in the mountainous region around Lake </w:t>
      </w:r>
      <w:r w:rsidR="00430F09">
        <w:t xml:space="preserve">Van (present-day Turkey). It </w:t>
      </w:r>
      <w:r w:rsidRPr="00310CA0">
        <w:t xml:space="preserve">existed from about 1000 BC, or earlier, until 585 BC. The name may correspond to the Biblical </w:t>
      </w:r>
      <w:r w:rsidRPr="00310CA0">
        <w:rPr>
          <w:bCs/>
        </w:rPr>
        <w:t>Ararat</w:t>
      </w:r>
      <w:r w:rsidRPr="00310CA0">
        <w:t>.</w:t>
      </w:r>
      <w:r w:rsidR="00FD13C2" w:rsidRPr="00310CA0">
        <w:t xml:space="preserve"> (</w:t>
      </w:r>
      <w:hyperlink r:id="rId152" w:history="1">
        <w:r w:rsidR="00FD13C2" w:rsidRPr="00310CA0">
          <w:rPr>
            <w:rStyle w:val="Hyperlink"/>
            <w:rFonts w:ascii="Arial" w:hAnsi="Arial" w:cs="Arial"/>
          </w:rPr>
          <w:t>http://en.wikipedia.org/wiki/Urartu</w:t>
        </w:r>
      </w:hyperlink>
      <w:r w:rsidR="00FD13C2" w:rsidRPr="00310CA0">
        <w:t>, Sept. 20, 2006)</w:t>
      </w:r>
    </w:p>
    <w:p w:rsidR="008D369B" w:rsidRPr="00310CA0" w:rsidRDefault="008D369B" w:rsidP="00CE5A82"/>
    <w:p w:rsidR="00FD13C2" w:rsidRDefault="00FD13C2" w:rsidP="00CE5A82">
      <w:r w:rsidRPr="00310CA0">
        <w:t>PHOTO LINK: URARTU 001 Map of Nairi Kingdom later Armenia</w:t>
      </w:r>
    </w:p>
    <w:p w:rsidR="00560018" w:rsidRDefault="00430F09" w:rsidP="00CE5A82">
      <w:r>
        <w:rPr>
          <w:noProof/>
        </w:rPr>
        <w:drawing>
          <wp:inline distT="0" distB="0" distL="0" distR="0">
            <wp:extent cx="5996805" cy="3425952"/>
            <wp:effectExtent l="19050" t="0" r="3945" b="0"/>
            <wp:docPr id="143" name="Picture 142" descr="URARTU 001 Map of Nairi Kingdom later Armeni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ARTU 001 Map of Nairi Kingdom later Armenia.bmp"/>
                    <pic:cNvPicPr/>
                  </pic:nvPicPr>
                  <pic:blipFill>
                    <a:blip r:embed="rId153" cstate="print"/>
                    <a:stretch>
                      <a:fillRect/>
                    </a:stretch>
                  </pic:blipFill>
                  <pic:spPr>
                    <a:xfrm>
                      <a:off x="0" y="0"/>
                      <a:ext cx="5998749" cy="3427063"/>
                    </a:xfrm>
                    <a:prstGeom prst="rect">
                      <a:avLst/>
                    </a:prstGeom>
                  </pic:spPr>
                </pic:pic>
              </a:graphicData>
            </a:graphic>
          </wp:inline>
        </w:drawing>
      </w:r>
    </w:p>
    <w:p w:rsidR="00560018" w:rsidRPr="00310CA0" w:rsidRDefault="00560018" w:rsidP="00CE5A82"/>
    <w:p w:rsidR="00FD13C2" w:rsidRDefault="00FD13C2" w:rsidP="00CE5A82">
      <w:r w:rsidRPr="00310CA0">
        <w:t>PHOTO LINK: URARTU 002 Utartu cuneiform</w:t>
      </w:r>
    </w:p>
    <w:p w:rsidR="00430F09" w:rsidRPr="00310CA0" w:rsidRDefault="00430F09" w:rsidP="00CE5A82">
      <w:r>
        <w:rPr>
          <w:noProof/>
        </w:rPr>
        <w:drawing>
          <wp:inline distT="0" distB="0" distL="0" distR="0">
            <wp:extent cx="3943350" cy="2957513"/>
            <wp:effectExtent l="19050" t="0" r="0" b="0"/>
            <wp:docPr id="144" name="Picture 143" descr="URARTU 002 Utartu cuneifor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ARTU 002 Utartu cuneiform.bmp"/>
                    <pic:cNvPicPr/>
                  </pic:nvPicPr>
                  <pic:blipFill>
                    <a:blip r:embed="rId154" cstate="print"/>
                    <a:stretch>
                      <a:fillRect/>
                    </a:stretch>
                  </pic:blipFill>
                  <pic:spPr>
                    <a:xfrm>
                      <a:off x="0" y="0"/>
                      <a:ext cx="3940632" cy="2955474"/>
                    </a:xfrm>
                    <a:prstGeom prst="rect">
                      <a:avLst/>
                    </a:prstGeom>
                  </pic:spPr>
                </pic:pic>
              </a:graphicData>
            </a:graphic>
          </wp:inline>
        </w:drawing>
      </w:r>
    </w:p>
    <w:p w:rsidR="001C544F" w:rsidRPr="00310CA0" w:rsidRDefault="00ED1BF4" w:rsidP="00CE5A82">
      <w:pPr>
        <w:pStyle w:val="Heading3"/>
      </w:pPr>
      <w:bookmarkStart w:id="282" w:name="_Toc272675197"/>
      <w:bookmarkStart w:id="283" w:name="_Toc273816491"/>
      <w:bookmarkStart w:id="284" w:name="_Toc368997577"/>
      <w:r>
        <w:lastRenderedPageBreak/>
        <w:t>Attack</w:t>
      </w:r>
      <w:r w:rsidR="00703AE1" w:rsidRPr="00310CA0">
        <w:t xml:space="preserve"> of Philistia</w:t>
      </w:r>
      <w:r w:rsidR="001C544F" w:rsidRPr="00310CA0">
        <w:t xml:space="preserve"> (c. 733 BC)</w:t>
      </w:r>
      <w:bookmarkEnd w:id="282"/>
      <w:bookmarkEnd w:id="283"/>
      <w:bookmarkEnd w:id="284"/>
    </w:p>
    <w:p w:rsidR="001C544F" w:rsidRPr="00310CA0" w:rsidRDefault="001C544F" w:rsidP="00CE5A82"/>
    <w:p w:rsidR="00703AE1" w:rsidRPr="00310CA0" w:rsidRDefault="00400FCB" w:rsidP="00CE5A82">
      <w:r w:rsidRPr="00310CA0">
        <w:t xml:space="preserve">Then, in 734 BC, </w:t>
      </w:r>
      <w:r w:rsidR="00430F09">
        <w:t xml:space="preserve">Tiglath-pileser III </w:t>
      </w:r>
      <w:r w:rsidRPr="00310CA0">
        <w:t>turned westward. First in his sights was Philistia and the Israelite coastal settlements. Gaza and a</w:t>
      </w:r>
      <w:r w:rsidR="00703AE1" w:rsidRPr="00310CA0">
        <w:t>ll the other coastal towns fell</w:t>
      </w:r>
      <w:r w:rsidRPr="00310CA0">
        <w:t xml:space="preserve"> </w:t>
      </w:r>
      <w:r w:rsidR="00703AE1" w:rsidRPr="00310CA0">
        <w:t>(ANE, 1:193-194; ANET, 283</w:t>
      </w:r>
      <w:r w:rsidR="008F4AC2" w:rsidRPr="00310CA0">
        <w:t>-284 cited by Hoerth, 1998:333).</w:t>
      </w:r>
    </w:p>
    <w:p w:rsidR="008F4AC2" w:rsidRPr="00310CA0" w:rsidRDefault="008F4AC2" w:rsidP="00CE5A82"/>
    <w:p w:rsidR="008F4AC2" w:rsidRPr="00310CA0" w:rsidRDefault="000A7896" w:rsidP="00CE5A82">
      <w:hyperlink w:anchor="PHILISTINE008" w:history="1">
        <w:r w:rsidR="008F4AC2" w:rsidRPr="00430F09">
          <w:rPr>
            <w:rStyle w:val="Hyperlink"/>
            <w:rFonts w:ascii="Arial" w:hAnsi="Arial" w:cs="Arial"/>
          </w:rPr>
          <w:t>PHOTO LINK: PHILISTINE 008 Map of the Philistine Pentapolis</w:t>
        </w:r>
        <w:r w:rsidR="00783A52">
          <w:rPr>
            <w:rStyle w:val="Hyperlink"/>
            <w:rFonts w:ascii="Arial" w:hAnsi="Arial" w:cs="Arial"/>
          </w:rPr>
          <w:t>; (See ABOVE,</w:t>
        </w:r>
        <w:r w:rsidR="00430F09" w:rsidRPr="00430F09">
          <w:rPr>
            <w:rStyle w:val="Hyperlink"/>
            <w:rFonts w:ascii="Arial" w:hAnsi="Arial" w:cs="Arial"/>
          </w:rPr>
          <w:t xml:space="preserve"> ctrl+click to follow link)</w:t>
        </w:r>
      </w:hyperlink>
    </w:p>
    <w:p w:rsidR="001C544F" w:rsidRPr="00310CA0" w:rsidRDefault="00ED1BF4" w:rsidP="00CE5A82">
      <w:pPr>
        <w:pStyle w:val="Heading3"/>
      </w:pPr>
      <w:bookmarkStart w:id="285" w:name="_Toc272675198"/>
      <w:bookmarkStart w:id="286" w:name="_Toc273816492"/>
      <w:bookmarkStart w:id="287" w:name="_Toc368997578"/>
      <w:r>
        <w:t>Attack</w:t>
      </w:r>
      <w:r w:rsidR="00703AE1" w:rsidRPr="00310CA0">
        <w:t xml:space="preserve"> of Damascus</w:t>
      </w:r>
      <w:r w:rsidR="001C544F" w:rsidRPr="00310CA0">
        <w:t xml:space="preserve"> (c. 733 BC)</w:t>
      </w:r>
      <w:bookmarkEnd w:id="285"/>
      <w:bookmarkEnd w:id="286"/>
      <w:bookmarkEnd w:id="287"/>
    </w:p>
    <w:p w:rsidR="00703AE1" w:rsidRPr="00310CA0" w:rsidRDefault="00703AE1" w:rsidP="00CE5A82"/>
    <w:p w:rsidR="00400FCB" w:rsidRPr="00310CA0" w:rsidRDefault="00400FCB" w:rsidP="00CE5A82">
      <w:r w:rsidRPr="00310CA0">
        <w:t>Then Tiglath-pileser moved northeast to Resin to attack the king of Damascus (Younger, 2003</w:t>
      </w:r>
      <w:r w:rsidR="00F30AD7" w:rsidRPr="00310CA0">
        <w:t>:38). From his annals, Tiglath-p</w:t>
      </w:r>
      <w:r w:rsidRPr="00310CA0">
        <w:t>ileser III recorded (ANE, 1:193-194; ANET, 283-284 cited by Hoerth, 1998:333):</w:t>
      </w:r>
    </w:p>
    <w:p w:rsidR="00400FCB" w:rsidRPr="00310CA0" w:rsidRDefault="00400FCB" w:rsidP="00CE5A82"/>
    <w:p w:rsidR="00400FCB" w:rsidRPr="00310CA0" w:rsidRDefault="00400FCB" w:rsidP="00CE5A82">
      <w:r w:rsidRPr="00310CA0">
        <w:t xml:space="preserve">I </w:t>
      </w:r>
      <w:r w:rsidR="00F30AD7" w:rsidRPr="00310CA0">
        <w:t>received tribute from...Razon of Damasc</w:t>
      </w:r>
      <w:r w:rsidRPr="00310CA0">
        <w:t>us, Menahme of Samaria, Hiram of Tyre</w:t>
      </w:r>
      <w:r w:rsidRPr="00310CA0">
        <w:rPr>
          <w:rStyle w:val="FootnoteReference"/>
          <w:rFonts w:ascii="Arial" w:hAnsi="Arial" w:cs="Arial"/>
        </w:rPr>
        <w:footnoteReference w:id="2"/>
      </w:r>
      <w:r w:rsidRPr="00310CA0">
        <w:t>**, Sibittibili of Byblos...to wit: gold, silver, tin, iron, elephant hides, ivory, linen garments with multicolored trimmings, blue-died wool [of Pho</w:t>
      </w:r>
      <w:r w:rsidR="00F30AD7" w:rsidRPr="00310CA0">
        <w:t>eni</w:t>
      </w:r>
      <w:r w:rsidRPr="00310CA0">
        <w:t>cia] ebony wood, boxwood wood, whatever was precious enough for a royal treasure; also lambs whose stre</w:t>
      </w:r>
      <w:r w:rsidR="00F30AD7" w:rsidRPr="00310CA0">
        <w:t>t</w:t>
      </w:r>
      <w:r w:rsidRPr="00310CA0">
        <w:t>ched hides were dyed purple and wild birds whose spread-out wings were died blue, furthermore, horses, mules, large and small cattle, male camels, female camels with their foals...</w:t>
      </w:r>
    </w:p>
    <w:p w:rsidR="00714528" w:rsidRPr="00310CA0" w:rsidRDefault="00714528" w:rsidP="00CE5A82"/>
    <w:p w:rsidR="00714528" w:rsidRPr="00310CA0" w:rsidRDefault="000A7896" w:rsidP="00CE5A82">
      <w:hyperlink w:anchor="DAMASCUS001" w:history="1">
        <w:r w:rsidR="00714528" w:rsidRPr="00097E95">
          <w:rPr>
            <w:rStyle w:val="Hyperlink"/>
            <w:rFonts w:ascii="Arial" w:hAnsi="Arial" w:cs="Arial"/>
          </w:rPr>
          <w:t>PHOTO LINK: DAMASCUS 001 Location map</w:t>
        </w:r>
        <w:r w:rsidR="00783A52">
          <w:rPr>
            <w:rStyle w:val="Hyperlink"/>
            <w:rFonts w:ascii="Arial" w:hAnsi="Arial" w:cs="Arial"/>
          </w:rPr>
          <w:t xml:space="preserve">; (See ABOVE, </w:t>
        </w:r>
        <w:r w:rsidR="00097E95" w:rsidRPr="00097E95">
          <w:rPr>
            <w:rStyle w:val="Hyperlink"/>
            <w:rFonts w:ascii="Arial" w:hAnsi="Arial" w:cs="Arial"/>
          </w:rPr>
          <w:t>ctrl+click to follow link)</w:t>
        </w:r>
      </w:hyperlink>
    </w:p>
    <w:p w:rsidR="00400FCB" w:rsidRPr="00310CA0" w:rsidRDefault="00400FCB" w:rsidP="00CE5A82"/>
    <w:p w:rsidR="00400FCB" w:rsidRPr="00310CA0" w:rsidRDefault="00400FCB" w:rsidP="00CE5A82">
      <w:r w:rsidRPr="00310CA0">
        <w:t>[(With) the blood of his] war[riors] I dyed a reddish hue of the river...his courtiers, charioteers and ...their weapons I smashed; and ...their horses...I c</w:t>
      </w:r>
      <w:r w:rsidR="00F30AD7" w:rsidRPr="00310CA0">
        <w:t>aptured his warriors, archers, s</w:t>
      </w:r>
      <w:r w:rsidRPr="00310CA0">
        <w:t>hield-and lance-bearers[ and I dispersed their battle array. That one (i.e. Resin), in order to save his life, fled alone; and he entered the gate of his city [like] a mongoose. I impaled his chief minist</w:t>
      </w:r>
      <w:r w:rsidR="00703AE1" w:rsidRPr="00310CA0">
        <w:t>ers; I made his country behold [them]</w:t>
      </w:r>
      <w:r w:rsidRPr="00310CA0">
        <w:t>. I set up</w:t>
      </w:r>
      <w:r w:rsidR="00F30AD7" w:rsidRPr="00310CA0">
        <w:t xml:space="preserve"> my camp around the city for </w:t>
      </w:r>
      <w:r w:rsidRPr="00310CA0">
        <w:t>45 days; and I confined him like a bird in a cage. His gardens, ...orchards without number I cut down; I did not leave a single one (Younger, 2003:38).</w:t>
      </w:r>
    </w:p>
    <w:p w:rsidR="00AD696A" w:rsidRPr="00310CA0" w:rsidRDefault="00AD696A" w:rsidP="00CE5A82"/>
    <w:p w:rsidR="00AD696A" w:rsidRPr="00310CA0" w:rsidRDefault="00ED1BF4" w:rsidP="00CE5A82">
      <w:pPr>
        <w:pStyle w:val="Heading3"/>
      </w:pPr>
      <w:bookmarkStart w:id="288" w:name="_Toc272675199"/>
      <w:bookmarkStart w:id="289" w:name="_Toc273816493"/>
      <w:bookmarkStart w:id="290" w:name="_Toc368997579"/>
      <w:r>
        <w:t>Attack</w:t>
      </w:r>
      <w:r w:rsidR="00AD696A" w:rsidRPr="00310CA0">
        <w:t xml:space="preserve"> of Hattina</w:t>
      </w:r>
      <w:r w:rsidR="00481317" w:rsidRPr="00310CA0">
        <w:t xml:space="preserve"> (738 BC)</w:t>
      </w:r>
      <w:bookmarkEnd w:id="288"/>
      <w:bookmarkEnd w:id="289"/>
      <w:bookmarkEnd w:id="290"/>
    </w:p>
    <w:p w:rsidR="00AD696A" w:rsidRPr="00310CA0" w:rsidRDefault="00AD696A" w:rsidP="00CE5A82"/>
    <w:p w:rsidR="00AD696A" w:rsidRPr="00310CA0" w:rsidRDefault="00AD696A" w:rsidP="00CE5A82">
      <w:r w:rsidRPr="00310CA0">
        <w:t>Tiglath-pileser III invaded the Aramean Neo-Hittite kingdom of Hattina in 738 BC. This invasion is known from excavations at Tell Ta’yainat in Turkey. The Neo-Hittite city at this site</w:t>
      </w:r>
      <w:r w:rsidR="0047141A" w:rsidRPr="00310CA0">
        <w:t>, at this time,</w:t>
      </w:r>
      <w:r w:rsidRPr="00310CA0">
        <w:t xml:space="preserve"> was named Kunulua. It’s king, Qalparunda, is featured on the Black Obelisk of Shalmaneser</w:t>
      </w:r>
      <w:r w:rsidR="0047141A" w:rsidRPr="00310CA0">
        <w:t xml:space="preserve"> wher</w:t>
      </w:r>
      <w:r w:rsidR="00097E95">
        <w:t>E</w:t>
      </w:r>
      <w:r w:rsidR="0047141A" w:rsidRPr="00310CA0">
        <w:t xml:space="preserve"> he is shown bringing tribute</w:t>
      </w:r>
      <w:r w:rsidRPr="00310CA0">
        <w:t>. This obelisk also shows the subjugation of Israelite King Jehu.</w:t>
      </w:r>
      <w:r w:rsidR="00CD0358" w:rsidRPr="00310CA0">
        <w:t xml:space="preserve"> These are the result of Assyrian domination in the 9</w:t>
      </w:r>
      <w:r w:rsidR="00CD0358" w:rsidRPr="00310CA0">
        <w:rPr>
          <w:vertAlign w:val="superscript"/>
        </w:rPr>
        <w:t>th</w:t>
      </w:r>
      <w:r w:rsidR="00CD0358" w:rsidRPr="00310CA0">
        <w:t xml:space="preserve"> century BC.</w:t>
      </w:r>
    </w:p>
    <w:p w:rsidR="00AD696A" w:rsidRPr="00310CA0" w:rsidRDefault="00AD696A" w:rsidP="00CE5A82"/>
    <w:p w:rsidR="00AD696A" w:rsidRDefault="00481317" w:rsidP="00CE5A82">
      <w:bookmarkStart w:id="291" w:name="QALPARUNDA001"/>
      <w:r w:rsidRPr="00310CA0">
        <w:lastRenderedPageBreak/>
        <w:t>PHOTO LINK: QALPARUNDA 001 Tribute from Qalparunda of Hattina (Kunulua) on the Black Obelisk of Shalmanesser III</w:t>
      </w:r>
    </w:p>
    <w:bookmarkEnd w:id="291"/>
    <w:p w:rsidR="00097E95" w:rsidRDefault="00097E95" w:rsidP="00CE5A82">
      <w:r>
        <w:rPr>
          <w:noProof/>
        </w:rPr>
        <w:drawing>
          <wp:inline distT="0" distB="0" distL="0" distR="0">
            <wp:extent cx="5486400" cy="2910840"/>
            <wp:effectExtent l="19050" t="0" r="0" b="0"/>
            <wp:docPr id="145" name="Picture 144" descr="QALPARUNDA 001Tribute Black Obelisk of Shalmane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LPARUNDA 001Tribute Black Obelisk of Shalmanesser.jpg"/>
                    <pic:cNvPicPr/>
                  </pic:nvPicPr>
                  <pic:blipFill>
                    <a:blip r:embed="rId155" cstate="print"/>
                    <a:stretch>
                      <a:fillRect/>
                    </a:stretch>
                  </pic:blipFill>
                  <pic:spPr>
                    <a:xfrm>
                      <a:off x="0" y="0"/>
                      <a:ext cx="5486400" cy="2910840"/>
                    </a:xfrm>
                    <a:prstGeom prst="rect">
                      <a:avLst/>
                    </a:prstGeom>
                  </pic:spPr>
                </pic:pic>
              </a:graphicData>
            </a:graphic>
          </wp:inline>
        </w:drawing>
      </w:r>
    </w:p>
    <w:p w:rsidR="00097E95" w:rsidRPr="00310CA0" w:rsidRDefault="00097E95" w:rsidP="00CE5A82"/>
    <w:p w:rsidR="00481317" w:rsidRDefault="00481317" w:rsidP="00CE5A82">
      <w:bookmarkStart w:id="292" w:name="QALPARUNDA002"/>
      <w:r w:rsidRPr="00310CA0">
        <w:t>PHOTO LINK: QALPARUNDA 002 Drawing of Neo-Hittite hieroglyphic inscription of the name of Qalparunda in a Luwian inscription</w:t>
      </w:r>
    </w:p>
    <w:p w:rsidR="00097E95" w:rsidRDefault="00097E95" w:rsidP="00CE5A82">
      <w:r>
        <w:rPr>
          <w:noProof/>
        </w:rPr>
        <w:drawing>
          <wp:inline distT="0" distB="0" distL="0" distR="0">
            <wp:extent cx="4889620" cy="3584448"/>
            <wp:effectExtent l="19050" t="0" r="6230" b="0"/>
            <wp:docPr id="146" name="Picture 145" descr="QALPARUNDA 002 Luwian inscription with name of Qalparu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LPARUNDA 002 Luwian inscription with name of Qalparunda.jpg"/>
                    <pic:cNvPicPr/>
                  </pic:nvPicPr>
                  <pic:blipFill>
                    <a:blip r:embed="rId156" cstate="print"/>
                    <a:stretch>
                      <a:fillRect/>
                    </a:stretch>
                  </pic:blipFill>
                  <pic:spPr>
                    <a:xfrm>
                      <a:off x="0" y="0"/>
                      <a:ext cx="4892517" cy="3586571"/>
                    </a:xfrm>
                    <a:prstGeom prst="rect">
                      <a:avLst/>
                    </a:prstGeom>
                  </pic:spPr>
                </pic:pic>
              </a:graphicData>
            </a:graphic>
          </wp:inline>
        </w:drawing>
      </w:r>
    </w:p>
    <w:p w:rsidR="00097E95" w:rsidRPr="00310CA0" w:rsidRDefault="00097E95" w:rsidP="00CE5A82"/>
    <w:bookmarkEnd w:id="292"/>
    <w:p w:rsidR="00CD0358" w:rsidRPr="00310CA0" w:rsidRDefault="00CD0358" w:rsidP="00CE5A82"/>
    <w:p w:rsidR="00CD0358" w:rsidRPr="00310CA0" w:rsidRDefault="00CD0358" w:rsidP="00CE5A82">
      <w:r w:rsidRPr="00310CA0">
        <w:t>Assyrian presence and domination is shown by Assyrian-style reliefs found in secondary use in the Eastern Citadel Gate of Kunulua.</w:t>
      </w:r>
    </w:p>
    <w:p w:rsidR="00CD0358" w:rsidRPr="00310CA0" w:rsidRDefault="00CD0358" w:rsidP="00CE5A82"/>
    <w:p w:rsidR="00CD0358" w:rsidRPr="00310CA0" w:rsidRDefault="00CD0358" w:rsidP="00CE5A82">
      <w:bookmarkStart w:id="293" w:name="ASSYRIANBRUTALITY015"/>
      <w:r w:rsidRPr="00310CA0">
        <w:t>PHOTO LINK: ASSYRIAN BRUTALITY 015 Soldier with head of an enemy.</w:t>
      </w:r>
    </w:p>
    <w:bookmarkEnd w:id="293"/>
    <w:p w:rsidR="00CD0358" w:rsidRPr="00310CA0" w:rsidRDefault="00097E95" w:rsidP="00CE5A82">
      <w:r>
        <w:rPr>
          <w:noProof/>
        </w:rPr>
        <w:drawing>
          <wp:inline distT="0" distB="0" distL="0" distR="0">
            <wp:extent cx="3877056" cy="6926580"/>
            <wp:effectExtent l="19050" t="0" r="9144" b="0"/>
            <wp:docPr id="147" name="Picture 146" descr="ASSYRIAN BRUTALITY 015 Soldier with head, Kunulua, Hat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15 Soldier with head, Kunulua, Hattina.jpg"/>
                    <pic:cNvPicPr/>
                  </pic:nvPicPr>
                  <pic:blipFill>
                    <a:blip r:embed="rId157" cstate="print"/>
                    <a:stretch>
                      <a:fillRect/>
                    </a:stretch>
                  </pic:blipFill>
                  <pic:spPr>
                    <a:xfrm>
                      <a:off x="0" y="0"/>
                      <a:ext cx="3877056" cy="6926580"/>
                    </a:xfrm>
                    <a:prstGeom prst="rect">
                      <a:avLst/>
                    </a:prstGeom>
                  </pic:spPr>
                </pic:pic>
              </a:graphicData>
            </a:graphic>
          </wp:inline>
        </w:drawing>
      </w:r>
    </w:p>
    <w:p w:rsidR="00097E95" w:rsidRDefault="00097E95" w:rsidP="00CE5A82">
      <w:r>
        <w:br w:type="page"/>
      </w:r>
    </w:p>
    <w:p w:rsidR="00CD0358" w:rsidRPr="00310CA0" w:rsidRDefault="00CD0358" w:rsidP="00CE5A82">
      <w:r w:rsidRPr="00310CA0">
        <w:lastRenderedPageBreak/>
        <w:t>Tell Ta’yinat (Kunulua) expanded to 86 acres in the 9</w:t>
      </w:r>
      <w:r w:rsidRPr="00310CA0">
        <w:rPr>
          <w:vertAlign w:val="superscript"/>
        </w:rPr>
        <w:t>th</w:t>
      </w:r>
      <w:r w:rsidRPr="00310CA0">
        <w:t xml:space="preserve"> and 8</w:t>
      </w:r>
      <w:r w:rsidRPr="00310CA0">
        <w:rPr>
          <w:vertAlign w:val="superscript"/>
        </w:rPr>
        <w:t>th</w:t>
      </w:r>
      <w:r w:rsidRPr="00310CA0">
        <w:t xml:space="preserve"> centuries. Then the city lost its independence to Tiglath-pileser III (738 BC). He deported the population and resrettled people from the eastern part of the Assyrian empire in Kunulua.</w:t>
      </w:r>
    </w:p>
    <w:p w:rsidR="00703AE1" w:rsidRPr="00310CA0" w:rsidRDefault="00ED1BF4" w:rsidP="00CE5A82">
      <w:pPr>
        <w:pStyle w:val="Heading3"/>
      </w:pPr>
      <w:bookmarkStart w:id="294" w:name="_Toc272675200"/>
      <w:bookmarkStart w:id="295" w:name="_Toc273816494"/>
      <w:bookmarkStart w:id="296" w:name="_Toc368997580"/>
      <w:r>
        <w:t>Attack</w:t>
      </w:r>
      <w:r w:rsidR="00703AE1" w:rsidRPr="00310CA0">
        <w:t xml:space="preserve"> of Samaria</w:t>
      </w:r>
      <w:r w:rsidR="001C544F" w:rsidRPr="00310CA0">
        <w:t xml:space="preserve"> (c. 733 BC)</w:t>
      </w:r>
      <w:bookmarkEnd w:id="294"/>
      <w:bookmarkEnd w:id="295"/>
      <w:bookmarkEnd w:id="296"/>
    </w:p>
    <w:p w:rsidR="00703AE1" w:rsidRPr="00310CA0" w:rsidRDefault="00703AE1" w:rsidP="00CE5A82"/>
    <w:p w:rsidR="00097E95" w:rsidRPr="00310CA0" w:rsidRDefault="008F4AC2" w:rsidP="00CE5A82">
      <w:r w:rsidRPr="00310CA0">
        <w:t xml:space="preserve"> </w:t>
      </w:r>
      <w:hyperlink w:anchor="SAMARIA003" w:history="1">
        <w:r w:rsidR="00097E95" w:rsidRPr="00A45B9B">
          <w:rPr>
            <w:rStyle w:val="Hyperlink"/>
            <w:rFonts w:ascii="Arial" w:hAnsi="Arial" w:cs="Arial"/>
          </w:rPr>
          <w:t>PHOTO LINK:  SAMARIA</w:t>
        </w:r>
        <w:r w:rsidR="00783A52">
          <w:rPr>
            <w:rStyle w:val="Hyperlink"/>
            <w:rFonts w:ascii="Arial" w:hAnsi="Arial" w:cs="Arial"/>
          </w:rPr>
          <w:t xml:space="preserve"> 003 Location map; (See ABOVE, </w:t>
        </w:r>
        <w:r w:rsidR="00097E95" w:rsidRPr="00A45B9B">
          <w:rPr>
            <w:rStyle w:val="Hyperlink"/>
            <w:rFonts w:ascii="Arial" w:hAnsi="Arial" w:cs="Arial"/>
          </w:rPr>
          <w:t>ctrl+click to follow link)</w:t>
        </w:r>
      </w:hyperlink>
    </w:p>
    <w:p w:rsidR="008F4AC2" w:rsidRPr="00310CA0" w:rsidRDefault="008F4AC2" w:rsidP="00CE5A82"/>
    <w:p w:rsidR="00703AE1" w:rsidRPr="00310CA0" w:rsidRDefault="00703AE1" w:rsidP="00CE5A82">
      <w:r w:rsidRPr="00310CA0">
        <w:t>The annals of Tiglath-pileser III also record his invasion of Samaria:</w:t>
      </w:r>
    </w:p>
    <w:p w:rsidR="00703AE1" w:rsidRPr="00310CA0" w:rsidRDefault="00703AE1" w:rsidP="00CE5A82"/>
    <w:p w:rsidR="00400FCB" w:rsidRPr="00310CA0" w:rsidRDefault="00400FCB" w:rsidP="00CE5A82">
      <w:r w:rsidRPr="00310CA0">
        <w:t>As for Menahem</w:t>
      </w:r>
      <w:r w:rsidR="00714528" w:rsidRPr="00310CA0">
        <w:t xml:space="preserve"> [the Jew of Samaria]</w:t>
      </w:r>
      <w:r w:rsidRPr="00310CA0">
        <w:t>, I overwhelmed him like a snowbird and he...fled like a bird, alone, and bowed to my feet. I returned him to his place and imposed tribute upon him, to wit: gold silver, linen garments with multicol</w:t>
      </w:r>
      <w:r w:rsidR="00714528" w:rsidRPr="00310CA0">
        <w:t>o</w:t>
      </w:r>
      <w:r w:rsidRPr="00310CA0">
        <w:t>red trimmings.</w:t>
      </w:r>
    </w:p>
    <w:p w:rsidR="00F30AD7" w:rsidRPr="00310CA0" w:rsidRDefault="00F30AD7" w:rsidP="00CE5A82"/>
    <w:p w:rsidR="00F30AD7" w:rsidRDefault="00F30AD7" w:rsidP="00CE5A82">
      <w:bookmarkStart w:id="297" w:name="PHILISTINE011"/>
      <w:r w:rsidRPr="00310CA0">
        <w:t xml:space="preserve">PHOTO LINK: PHILISTINE 011 Map of cities of the </w:t>
      </w:r>
      <w:r w:rsidR="00703AE1" w:rsidRPr="00310CA0">
        <w:t xml:space="preserve">Philistine </w:t>
      </w:r>
      <w:r w:rsidRPr="00310CA0">
        <w:t>Pentapolis</w:t>
      </w:r>
    </w:p>
    <w:bookmarkEnd w:id="297"/>
    <w:p w:rsidR="00097E95" w:rsidRPr="00310CA0" w:rsidRDefault="00097E95" w:rsidP="00CE5A82">
      <w:r>
        <w:rPr>
          <w:noProof/>
        </w:rPr>
        <w:drawing>
          <wp:inline distT="0" distB="0" distL="0" distR="0">
            <wp:extent cx="4016502" cy="4802801"/>
            <wp:effectExtent l="19050" t="0" r="3048" b="0"/>
            <wp:docPr id="148" name="Picture 147" descr="PHILISTINE 011 Map of cities of the Penta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11 Map of cities of the Pentapolis.jpg"/>
                    <pic:cNvPicPr/>
                  </pic:nvPicPr>
                  <pic:blipFill>
                    <a:blip r:embed="rId158" cstate="print"/>
                    <a:stretch>
                      <a:fillRect/>
                    </a:stretch>
                  </pic:blipFill>
                  <pic:spPr>
                    <a:xfrm>
                      <a:off x="0" y="0"/>
                      <a:ext cx="4020455" cy="4807528"/>
                    </a:xfrm>
                    <a:prstGeom prst="rect">
                      <a:avLst/>
                    </a:prstGeom>
                  </pic:spPr>
                </pic:pic>
              </a:graphicData>
            </a:graphic>
          </wp:inline>
        </w:drawing>
      </w:r>
    </w:p>
    <w:p w:rsidR="00400FCB" w:rsidRPr="00310CA0" w:rsidRDefault="00400FCB" w:rsidP="00CE5A82">
      <w:r w:rsidRPr="00310CA0">
        <w:t xml:space="preserve"> </w:t>
      </w:r>
    </w:p>
    <w:p w:rsidR="00400FCB" w:rsidRPr="00310CA0" w:rsidRDefault="00400FCB" w:rsidP="00CE5A82">
      <w:r w:rsidRPr="00310CA0">
        <w:t>When the s</w:t>
      </w:r>
      <w:r w:rsidR="00703AE1" w:rsidRPr="00310CA0">
        <w:t>ie</w:t>
      </w:r>
      <w:r w:rsidRPr="00310CA0">
        <w:t xml:space="preserve">ge of Damascus was ending, while Pekah was King of Israel, Tiglath-Pileser moved two armies into Israel: one into Transjordanian Gilead and the other into Galilee. </w:t>
      </w:r>
      <w:r w:rsidRPr="00310CA0">
        <w:lastRenderedPageBreak/>
        <w:t>The conquest of Gilead is described in 1 Chron. 5: 6 and 26 (see Younger, 2003:41):</w:t>
      </w:r>
    </w:p>
    <w:p w:rsidR="00400FCB" w:rsidRPr="00310CA0" w:rsidRDefault="00400FCB" w:rsidP="00CE5A82">
      <w:r w:rsidRPr="00310CA0">
        <w:tab/>
      </w:r>
    </w:p>
    <w:p w:rsidR="00400FCB" w:rsidRPr="00310CA0" w:rsidRDefault="00400FCB" w:rsidP="00CE5A82">
      <w:r w:rsidRPr="00310CA0">
        <w:t>"So the God of Israel stirred the spirit of Pul king of Assyria, even Tiglath-pileser [III] king of Assyria, who deported the Reubenites, the Gadites and the half-tribe of Manasseh [the Transfordanian tribes]. He brought them to Halah, Habor and Hara, and the river of Gozan [in Assyria] (where they are)  to this day."</w:t>
      </w:r>
    </w:p>
    <w:p w:rsidR="00400FCB" w:rsidRPr="00310CA0" w:rsidRDefault="00400FCB" w:rsidP="00CE5A82"/>
    <w:p w:rsidR="00703AE1" w:rsidRDefault="000A7896" w:rsidP="00CE5A82">
      <w:hyperlink w:anchor="MAP12TRIBESOFISRAEL002" w:history="1">
        <w:r w:rsidR="00703AE1" w:rsidRPr="00097E95">
          <w:rPr>
            <w:rStyle w:val="Hyperlink"/>
            <w:rFonts w:ascii="Arial" w:hAnsi="Arial" w:cs="Arial"/>
          </w:rPr>
          <w:t>PHOTO LINK: MAP 12 TRIBES OF ISRAEL 002</w:t>
        </w:r>
        <w:r w:rsidR="00097E95" w:rsidRPr="00097E95">
          <w:rPr>
            <w:rStyle w:val="Hyperlink"/>
            <w:rFonts w:ascii="Arial" w:hAnsi="Arial" w:cs="Arial"/>
          </w:rPr>
          <w:t>; (See ABOVE, ctrl+click to follow link</w:t>
        </w:r>
      </w:hyperlink>
      <w:r w:rsidR="00097E95" w:rsidRPr="00097E95">
        <w:t>)</w:t>
      </w:r>
    </w:p>
    <w:p w:rsidR="00097E95" w:rsidRPr="00310CA0" w:rsidRDefault="00097E95" w:rsidP="00CE5A82"/>
    <w:p w:rsidR="00703AE1" w:rsidRPr="00310CA0" w:rsidRDefault="00703AE1" w:rsidP="00CE5A82"/>
    <w:p w:rsidR="00400FCB" w:rsidRPr="00310CA0" w:rsidRDefault="00400FCB" w:rsidP="00CE5A82">
      <w:r w:rsidRPr="00310CA0">
        <w:t>This first Assyrian deportation is also described in 2 Kings 15:29:</w:t>
      </w:r>
    </w:p>
    <w:p w:rsidR="00400FCB" w:rsidRPr="00310CA0" w:rsidRDefault="00400FCB" w:rsidP="00CE5A82"/>
    <w:p w:rsidR="00400FCB" w:rsidRPr="00310CA0" w:rsidRDefault="00400FCB" w:rsidP="00CE5A82">
      <w:r w:rsidRPr="00310CA0">
        <w:t>"In the days of Pekah King of Israel, Tiglath-pileser [III] King of Assyria came and took Iyyon, 'Abel-Beth-Na-acah, Yanoah, Kedesh and Hazor -- Gilead and Galilee -- all the land of the Naphtali; and he deported the people to Assyria"</w:t>
      </w:r>
    </w:p>
    <w:p w:rsidR="00400FCB" w:rsidRPr="00310CA0" w:rsidRDefault="00400FCB" w:rsidP="00CE5A82"/>
    <w:p w:rsidR="00400FCB" w:rsidRPr="00310CA0" w:rsidRDefault="00400FCB" w:rsidP="00CE5A82">
      <w:r w:rsidRPr="00310CA0">
        <w:t xml:space="preserve">The deportations of Tiglath-pileser III reduced the population of Lower </w:t>
      </w:r>
      <w:r w:rsidRPr="00097E95">
        <w:rPr>
          <w:b/>
        </w:rPr>
        <w:t>Galilee</w:t>
      </w:r>
      <w:r w:rsidRPr="00310CA0">
        <w:t xml:space="preserve"> region from 17,600 to almost nothing. The deportation was uni-directional and no Assyrians or other peoples were reintroduced to the area. (Gal, 1992, cited in Younger, 2003:41).</w:t>
      </w:r>
    </w:p>
    <w:p w:rsidR="00400FCB" w:rsidRPr="00310CA0" w:rsidRDefault="00400FCB" w:rsidP="00CE5A82"/>
    <w:p w:rsidR="00CA26B7" w:rsidRDefault="00CA26B7" w:rsidP="00CE5A82">
      <w:bookmarkStart w:id="298" w:name="GALILEE001"/>
      <w:r>
        <w:br w:type="page"/>
      </w:r>
    </w:p>
    <w:p w:rsidR="00400FCB" w:rsidRDefault="00400FCB" w:rsidP="00CE5A82">
      <w:r w:rsidRPr="00310CA0">
        <w:lastRenderedPageBreak/>
        <w:t>PHOTO LINK: GALILEE 001 Wildflowers overlooking extinct volcano that marks Tel Qarnei Hittin</w:t>
      </w:r>
    </w:p>
    <w:bookmarkEnd w:id="298"/>
    <w:p w:rsidR="00097E95" w:rsidRDefault="00097E95" w:rsidP="00CE5A82">
      <w:r>
        <w:rPr>
          <w:noProof/>
        </w:rPr>
        <w:drawing>
          <wp:inline distT="0" distB="0" distL="0" distR="0">
            <wp:extent cx="5486400" cy="5997575"/>
            <wp:effectExtent l="19050" t="0" r="0" b="0"/>
            <wp:docPr id="149" name="Picture 148" descr="GALILEE 001-C Wildflowers overlooking Tel Qarnei Hittin vol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ILEE 001-C Wildflowers overlooking Tel Qarnei Hittin volcano.jpg"/>
                    <pic:cNvPicPr/>
                  </pic:nvPicPr>
                  <pic:blipFill>
                    <a:blip r:embed="rId159" cstate="print"/>
                    <a:stretch>
                      <a:fillRect/>
                    </a:stretch>
                  </pic:blipFill>
                  <pic:spPr>
                    <a:xfrm>
                      <a:off x="0" y="0"/>
                      <a:ext cx="5486400" cy="5997575"/>
                    </a:xfrm>
                    <a:prstGeom prst="rect">
                      <a:avLst/>
                    </a:prstGeom>
                  </pic:spPr>
                </pic:pic>
              </a:graphicData>
            </a:graphic>
          </wp:inline>
        </w:drawing>
      </w:r>
    </w:p>
    <w:p w:rsidR="00097E95" w:rsidRPr="00310CA0" w:rsidRDefault="00097E95" w:rsidP="00CE5A82"/>
    <w:p w:rsidR="00CA26B7" w:rsidRDefault="00CA26B7" w:rsidP="00CE5A82">
      <w:r>
        <w:br w:type="page"/>
      </w:r>
    </w:p>
    <w:p w:rsidR="00400FCB" w:rsidRDefault="00400FCB" w:rsidP="00CE5A82">
      <w:bookmarkStart w:id="299" w:name="GALILEE002"/>
      <w:r w:rsidRPr="00310CA0">
        <w:lastRenderedPageBreak/>
        <w:t>PHOTO LINK: GALILEE 002 Map showing location of Lower Galilee in Palestine</w:t>
      </w:r>
    </w:p>
    <w:bookmarkEnd w:id="299"/>
    <w:p w:rsidR="00CA26B7" w:rsidRDefault="00CA26B7" w:rsidP="00CE5A82">
      <w:r>
        <w:rPr>
          <w:noProof/>
        </w:rPr>
        <w:drawing>
          <wp:inline distT="0" distB="0" distL="0" distR="0">
            <wp:extent cx="5486400" cy="7783830"/>
            <wp:effectExtent l="19050" t="0" r="0" b="0"/>
            <wp:docPr id="150" name="Picture 149" descr="GALILEE 002 Map of location of Lower Gali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ILEE 002 Map of location of Lower Galilee.jpg"/>
                    <pic:cNvPicPr/>
                  </pic:nvPicPr>
                  <pic:blipFill>
                    <a:blip r:embed="rId160" cstate="print"/>
                    <a:stretch>
                      <a:fillRect/>
                    </a:stretch>
                  </pic:blipFill>
                  <pic:spPr>
                    <a:xfrm>
                      <a:off x="0" y="0"/>
                      <a:ext cx="5486400" cy="7783830"/>
                    </a:xfrm>
                    <a:prstGeom prst="rect">
                      <a:avLst/>
                    </a:prstGeom>
                  </pic:spPr>
                </pic:pic>
              </a:graphicData>
            </a:graphic>
          </wp:inline>
        </w:drawing>
      </w:r>
    </w:p>
    <w:p w:rsidR="00CA26B7" w:rsidRPr="00310CA0" w:rsidRDefault="00CA26B7" w:rsidP="00CE5A82"/>
    <w:p w:rsidR="00400FCB" w:rsidRDefault="000A7896" w:rsidP="00CE5A82">
      <w:hyperlink w:anchor="BA005" w:history="1">
        <w:r w:rsidR="00400FCB" w:rsidRPr="00CA26B7">
          <w:rPr>
            <w:rStyle w:val="Hyperlink"/>
            <w:rFonts w:ascii="Arial" w:hAnsi="Arial" w:cs="Arial"/>
          </w:rPr>
          <w:t>PHOTO LINK: BA</w:t>
        </w:r>
        <w:r w:rsidR="00186580" w:rsidRPr="00CA26B7">
          <w:rPr>
            <w:rStyle w:val="Hyperlink"/>
            <w:rFonts w:ascii="Arial" w:hAnsi="Arial" w:cs="Arial"/>
          </w:rPr>
          <w:t>00</w:t>
        </w:r>
        <w:r w:rsidR="00400FCB" w:rsidRPr="00CA26B7">
          <w:rPr>
            <w:rStyle w:val="Hyperlink"/>
            <w:rFonts w:ascii="Arial" w:hAnsi="Arial" w:cs="Arial"/>
          </w:rPr>
          <w:t>5  Sea of Galilee and Surrounding Hills</w:t>
        </w:r>
        <w:r w:rsidR="00783A52">
          <w:rPr>
            <w:rStyle w:val="Hyperlink"/>
            <w:rFonts w:ascii="Arial" w:hAnsi="Arial" w:cs="Arial"/>
          </w:rPr>
          <w:t xml:space="preserve">; (See ABOVE, </w:t>
        </w:r>
        <w:r w:rsidR="00CA26B7" w:rsidRPr="00CA26B7">
          <w:rPr>
            <w:rStyle w:val="Hyperlink"/>
            <w:rFonts w:ascii="Arial" w:hAnsi="Arial" w:cs="Arial"/>
          </w:rPr>
          <w:t>ctrl+click to follow link)</w:t>
        </w:r>
      </w:hyperlink>
    </w:p>
    <w:p w:rsidR="00CA26B7" w:rsidRPr="00310CA0" w:rsidRDefault="00CA26B7" w:rsidP="00CE5A82">
      <w:bookmarkStart w:id="300" w:name="GA001"/>
      <w:r w:rsidRPr="00310CA0">
        <w:t>PHOTO LINK: GA</w:t>
      </w:r>
      <w:r>
        <w:t>00</w:t>
      </w:r>
      <w:r w:rsidRPr="00310CA0">
        <w:t>1  Sea of Galilee</w:t>
      </w:r>
    </w:p>
    <w:bookmarkEnd w:id="300"/>
    <w:p w:rsidR="00CA26B7" w:rsidRPr="00310CA0" w:rsidRDefault="00CA26B7" w:rsidP="00CE5A82">
      <w:r>
        <w:rPr>
          <w:noProof/>
        </w:rPr>
        <w:drawing>
          <wp:inline distT="0" distB="0" distL="0" distR="0">
            <wp:extent cx="5491734" cy="3820337"/>
            <wp:effectExtent l="19050" t="0" r="0" b="0"/>
            <wp:docPr id="151" name="Picture 150" descr="GA001 Sea of Gali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01 Sea of Galilee.jpg"/>
                    <pic:cNvPicPr/>
                  </pic:nvPicPr>
                  <pic:blipFill>
                    <a:blip r:embed="rId129" cstate="print"/>
                    <a:stretch>
                      <a:fillRect/>
                    </a:stretch>
                  </pic:blipFill>
                  <pic:spPr>
                    <a:xfrm>
                      <a:off x="0" y="0"/>
                      <a:ext cx="5491734" cy="3820337"/>
                    </a:xfrm>
                    <a:prstGeom prst="rect">
                      <a:avLst/>
                    </a:prstGeom>
                  </pic:spPr>
                </pic:pic>
              </a:graphicData>
            </a:graphic>
          </wp:inline>
        </w:drawing>
      </w:r>
    </w:p>
    <w:p w:rsidR="00CA26B7" w:rsidRDefault="00CA26B7" w:rsidP="00CE5A82"/>
    <w:p w:rsidR="00400FCB" w:rsidRPr="00310CA0" w:rsidRDefault="00400FCB" w:rsidP="00CE5A82">
      <w:r w:rsidRPr="00310CA0">
        <w:t>The population decrease is shown in the archaeological record for this area, Gal (1998) observes:</w:t>
      </w:r>
    </w:p>
    <w:p w:rsidR="00400FCB" w:rsidRPr="00310CA0" w:rsidRDefault="00400FCB" w:rsidP="00CE5A82"/>
    <w:p w:rsidR="00400FCB" w:rsidRPr="00310CA0" w:rsidRDefault="00703AE1" w:rsidP="00CE5A82">
      <w:r w:rsidRPr="00310CA0">
        <w:t>“</w:t>
      </w:r>
      <w:r w:rsidR="00400FCB" w:rsidRPr="00310CA0">
        <w:t>Another major site is Tel Qarnei Hittin, the Horns of Hattin, which lies west of Tiberias, overlooking the Sea of Galilee.</w:t>
      </w:r>
    </w:p>
    <w:p w:rsidR="00400FCB" w:rsidRPr="00310CA0" w:rsidRDefault="00400FCB" w:rsidP="00CE5A82"/>
    <w:p w:rsidR="00400FCB" w:rsidRPr="00310CA0" w:rsidRDefault="00400FCB" w:rsidP="00CE5A82">
      <w:r w:rsidRPr="00310CA0">
        <w:t>The tell is actually a twin-peaked volcanic hill. I conducted a small excavation here and found a walled city from the Late Bronze Age encompassing the southern summit. A major conflagration destroyed the city in the late 13th century B.C.E. A 12th-century B.C.E. collar-rim jar, typical of Israelite settlement sites, was found in a pit dug into this destruction layer, suggesting that the Israelites conquered the city. A second wall, which encloses the entire site, dates from the tenth to the eighth centuries B.C.E. and points to the existence of an Israelite city, built on the remains of the Late Bronze Age city, comparable in size to Megiddo. This city, however, remains unexcavated.  In addition to the major sites, many smaller fortified cities were established at this time. Rural villages sprung up around almost every water source.</w:t>
      </w:r>
    </w:p>
    <w:p w:rsidR="00400FCB" w:rsidRPr="00310CA0" w:rsidRDefault="00400FCB" w:rsidP="00CE5A82"/>
    <w:p w:rsidR="00400FCB" w:rsidRDefault="00400FCB" w:rsidP="00CE5A82">
      <w:r w:rsidRPr="00310CA0">
        <w:t xml:space="preserve">The archaeological evidence from these sites and others (Tel Mador, Hurrat H. Malta and Hurvat Rosh Zayit) shows that Lower Galilee reached the peak of its development during the United Monarchy, in the tenth century B.C.E. Then there is a large gap in occupation in Lower Galilee beginning in the late eighth century B.C.E. We observed this break not </w:t>
      </w:r>
      <w:r w:rsidRPr="00310CA0">
        <w:lastRenderedPageBreak/>
        <w:t>only in the pottery collected during the survey, but also in the excavations at sites such as Tel Mador, Hurvat Rosh Zayit and Tel Gath-Hepher. A similar occupational gap has been confirmed at major sites in Upper Galilee, such as Hazor and Kinneret. The flourishing settlement system that had lasted for more than two centuries was destroyed and abandoned. Lower Galilee was practically deserted by the end of the eighth century.</w:t>
      </w:r>
    </w:p>
    <w:p w:rsidR="00CA26B7" w:rsidRPr="00310CA0" w:rsidRDefault="00CA26B7" w:rsidP="00CE5A82"/>
    <w:p w:rsidR="00400FCB" w:rsidRPr="00310CA0" w:rsidRDefault="000A7896" w:rsidP="00CE5A82">
      <w:r w:rsidRPr="00310CA0">
        <w:fldChar w:fldCharType="begin"/>
      </w:r>
      <w:r w:rsidR="00400FCB" w:rsidRPr="00310CA0">
        <w:instrText>ADVANCE \d 3</w:instrText>
      </w:r>
      <w:r w:rsidRPr="00310CA0">
        <w:fldChar w:fldCharType="end"/>
      </w:r>
      <w:r w:rsidR="00400FCB" w:rsidRPr="00310CA0">
        <w:t>The destruction of the region almost certainly resulted from the large-scale campaigns carried out by Tiglath-pileser III.</w:t>
      </w:r>
      <w:r w:rsidR="00703AE1" w:rsidRPr="00310CA0">
        <w:t>”</w:t>
      </w:r>
    </w:p>
    <w:p w:rsidR="00435818" w:rsidRDefault="00435818" w:rsidP="00CE5A82">
      <w:pPr>
        <w:pStyle w:val="Heading3"/>
      </w:pPr>
      <w:bookmarkStart w:id="301" w:name="_Toc89482649"/>
      <w:bookmarkStart w:id="302" w:name="_Toc272675201"/>
    </w:p>
    <w:p w:rsidR="00435818" w:rsidRPr="00BC0AD1" w:rsidRDefault="00ED1BF4" w:rsidP="00CE5A82">
      <w:pPr>
        <w:pStyle w:val="Heading3"/>
      </w:pPr>
      <w:bookmarkStart w:id="303" w:name="_Toc273816495"/>
      <w:bookmarkStart w:id="304" w:name="_Toc368997581"/>
      <w:r>
        <w:t>Attack</w:t>
      </w:r>
      <w:r w:rsidR="00435818">
        <w:t xml:space="preserve"> of </w:t>
      </w:r>
      <w:r w:rsidR="00435818" w:rsidRPr="00BC0AD1">
        <w:t>Cabul (740-732 BC)</w:t>
      </w:r>
      <w:bookmarkEnd w:id="303"/>
      <w:bookmarkEnd w:id="304"/>
      <w:r w:rsidR="00435818" w:rsidRPr="00BC0AD1">
        <w:t xml:space="preserve"> </w:t>
      </w:r>
      <w:r w:rsidR="000A7896" w:rsidRPr="00BC0AD1">
        <w:fldChar w:fldCharType="begin"/>
      </w:r>
      <w:r w:rsidR="00435818" w:rsidRPr="00BC0AD1">
        <w:instrText>tc "Cabul " \l 4</w:instrText>
      </w:r>
      <w:r w:rsidR="000A7896" w:rsidRPr="00BC0AD1">
        <w:fldChar w:fldCharType="end"/>
      </w:r>
    </w:p>
    <w:p w:rsidR="00435818" w:rsidRPr="00310CA0" w:rsidRDefault="00435818" w:rsidP="00CE5A82"/>
    <w:p w:rsidR="00435818" w:rsidRPr="00310CA0" w:rsidRDefault="00435818" w:rsidP="00CE5A82">
      <w:r w:rsidRPr="00310CA0">
        <w:t>Like the entire Galilee, the village of Cabul was destroyed and its inhabitants deported/exiled to Assyria by Tiglath-pileser III who conquered the Northern Kingdom in 733-732 BC (Gal, 1993, p.84).</w:t>
      </w:r>
    </w:p>
    <w:p w:rsidR="00435818" w:rsidRPr="00BC0AD1" w:rsidRDefault="000A7896" w:rsidP="00CE5A82">
      <w:pPr>
        <w:rPr>
          <w:rStyle w:val="Hyperlink"/>
          <w:rFonts w:ascii="Arial" w:hAnsi="Arial" w:cs="Arial"/>
        </w:rPr>
      </w:pPr>
      <w:r>
        <w:fldChar w:fldCharType="begin"/>
      </w:r>
      <w:r w:rsidR="00435818">
        <w:instrText xml:space="preserve"> HYPERLINK  \l "GALILEE002" </w:instrText>
      </w:r>
      <w:r>
        <w:fldChar w:fldCharType="separate"/>
      </w:r>
    </w:p>
    <w:p w:rsidR="00435818" w:rsidRDefault="00435818" w:rsidP="00CE5A82">
      <w:r w:rsidRPr="00BC0AD1">
        <w:rPr>
          <w:rStyle w:val="Hyperlink"/>
          <w:rFonts w:ascii="Arial" w:hAnsi="Arial" w:cs="Arial"/>
        </w:rPr>
        <w:t>PHOTO LINK: GALILEE 002 Map of Palestine showing location of lower Galilee;</w:t>
      </w:r>
      <w:r w:rsidRPr="00BC0AD1">
        <w:rPr>
          <w:rStyle w:val="Hyperlink"/>
        </w:rPr>
        <w:t xml:space="preserve"> </w:t>
      </w:r>
      <w:r w:rsidR="00783A52">
        <w:rPr>
          <w:rStyle w:val="Hyperlink"/>
          <w:rFonts w:ascii="Arial" w:hAnsi="Arial" w:cs="Arial"/>
        </w:rPr>
        <w:t xml:space="preserve">(See ABOVE, </w:t>
      </w:r>
      <w:r w:rsidRPr="00BC0AD1">
        <w:rPr>
          <w:rStyle w:val="Hyperlink"/>
          <w:rFonts w:ascii="Arial" w:hAnsi="Arial" w:cs="Arial"/>
        </w:rPr>
        <w:t>ctrl+click to follow link)</w:t>
      </w:r>
      <w:r w:rsidR="000A7896">
        <w:fldChar w:fldCharType="end"/>
      </w:r>
      <w:r>
        <w:t xml:space="preserve"> </w:t>
      </w:r>
    </w:p>
    <w:p w:rsidR="00435818" w:rsidRDefault="00435818" w:rsidP="00CE5A82">
      <w:bookmarkStart w:id="305" w:name="KERNOS001"/>
      <w:r w:rsidRPr="00310CA0">
        <w:t xml:space="preserve">PHOTO LINK: KERNOS 001  </w:t>
      </w:r>
      <w:r>
        <w:t xml:space="preserve">From </w:t>
      </w:r>
      <w:r w:rsidRPr="00310CA0">
        <w:t>Phonecian Cabul 9th century BC</w:t>
      </w:r>
    </w:p>
    <w:p w:rsidR="00435818" w:rsidRDefault="00435818" w:rsidP="00CE5A82">
      <w:r>
        <w:rPr>
          <w:noProof/>
        </w:rPr>
        <w:drawing>
          <wp:inline distT="0" distB="0" distL="0" distR="0">
            <wp:extent cx="3675126" cy="3164692"/>
            <wp:effectExtent l="19050" t="0" r="1524" b="0"/>
            <wp:docPr id="225" name="Picture 208" descr="KERNOS 001  Phonecian Cabul 9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NOS 001  Phonecian Cabul 9th century BC.jpg"/>
                    <pic:cNvPicPr/>
                  </pic:nvPicPr>
                  <pic:blipFill>
                    <a:blip r:embed="rId161" cstate="print"/>
                    <a:stretch>
                      <a:fillRect/>
                    </a:stretch>
                  </pic:blipFill>
                  <pic:spPr>
                    <a:xfrm>
                      <a:off x="0" y="0"/>
                      <a:ext cx="3678168" cy="3167312"/>
                    </a:xfrm>
                    <a:prstGeom prst="rect">
                      <a:avLst/>
                    </a:prstGeom>
                  </pic:spPr>
                </pic:pic>
              </a:graphicData>
            </a:graphic>
          </wp:inline>
        </w:drawing>
      </w:r>
    </w:p>
    <w:p w:rsidR="00435818" w:rsidRPr="00310CA0" w:rsidRDefault="00435818" w:rsidP="00CE5A82"/>
    <w:p w:rsidR="00783A52" w:rsidRDefault="00783A52" w:rsidP="00CE5A82">
      <w:bookmarkStart w:id="306" w:name="POTTERY016"/>
      <w:bookmarkEnd w:id="305"/>
      <w:r>
        <w:br w:type="page"/>
      </w:r>
    </w:p>
    <w:p w:rsidR="00435818" w:rsidRDefault="00435818" w:rsidP="00CE5A82">
      <w:r w:rsidRPr="00310CA0">
        <w:lastRenderedPageBreak/>
        <w:t xml:space="preserve">PHOTO LINK: POTTERY 016 Phoenician horse-jar 9th cent BC </w:t>
      </w:r>
      <w:bookmarkEnd w:id="306"/>
      <w:r w:rsidRPr="00310CA0">
        <w:t>Cabul</w:t>
      </w:r>
    </w:p>
    <w:p w:rsidR="00435818" w:rsidRDefault="00435818" w:rsidP="00CE5A82">
      <w:r w:rsidRPr="00BC0AD1">
        <w:rPr>
          <w:noProof/>
        </w:rPr>
        <w:drawing>
          <wp:inline distT="0" distB="0" distL="0" distR="0">
            <wp:extent cx="3584448" cy="3026664"/>
            <wp:effectExtent l="19050" t="0" r="0" b="0"/>
            <wp:docPr id="226" name="Picture 209" descr="POTTERY 016 Phonecian horse-jur 9th cent BC Cab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16 Phonecian horse-jur 9th cent BC Cabul.jpg"/>
                    <pic:cNvPicPr/>
                  </pic:nvPicPr>
                  <pic:blipFill>
                    <a:blip r:embed="rId162" cstate="print"/>
                    <a:stretch>
                      <a:fillRect/>
                    </a:stretch>
                  </pic:blipFill>
                  <pic:spPr>
                    <a:xfrm>
                      <a:off x="0" y="0"/>
                      <a:ext cx="3584448" cy="3026664"/>
                    </a:xfrm>
                    <a:prstGeom prst="rect">
                      <a:avLst/>
                    </a:prstGeom>
                  </pic:spPr>
                </pic:pic>
              </a:graphicData>
            </a:graphic>
          </wp:inline>
        </w:drawing>
      </w:r>
    </w:p>
    <w:p w:rsidR="00435818" w:rsidRDefault="00435818" w:rsidP="00CE5A82">
      <w:bookmarkStart w:id="307" w:name="CABUL001"/>
      <w:r w:rsidRPr="00310CA0">
        <w:t>PHOTO LINK: CABUL 001 Location Map</w:t>
      </w:r>
    </w:p>
    <w:bookmarkEnd w:id="307"/>
    <w:p w:rsidR="00435818" w:rsidRDefault="00435818" w:rsidP="00CE5A82">
      <w:r>
        <w:rPr>
          <w:noProof/>
        </w:rPr>
        <w:drawing>
          <wp:inline distT="0" distB="0" distL="0" distR="0">
            <wp:extent cx="4443222" cy="3939945"/>
            <wp:effectExtent l="19050" t="0" r="0" b="0"/>
            <wp:docPr id="227" name="Picture 207" descr="CABUL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1 Location Map.jpg"/>
                    <pic:cNvPicPr/>
                  </pic:nvPicPr>
                  <pic:blipFill>
                    <a:blip r:embed="rId23" cstate="print"/>
                    <a:stretch>
                      <a:fillRect/>
                    </a:stretch>
                  </pic:blipFill>
                  <pic:spPr>
                    <a:xfrm>
                      <a:off x="0" y="0"/>
                      <a:ext cx="4449221" cy="3945265"/>
                    </a:xfrm>
                    <a:prstGeom prst="rect">
                      <a:avLst/>
                    </a:prstGeom>
                  </pic:spPr>
                </pic:pic>
              </a:graphicData>
            </a:graphic>
          </wp:inline>
        </w:drawing>
      </w:r>
    </w:p>
    <w:p w:rsidR="00435818" w:rsidRPr="00310CA0" w:rsidRDefault="00435818" w:rsidP="00CE5A82"/>
    <w:p w:rsidR="00783A52" w:rsidRDefault="00783A52" w:rsidP="00CE5A82">
      <w:bookmarkStart w:id="308" w:name="CABUL002"/>
      <w:r>
        <w:br w:type="page"/>
      </w:r>
    </w:p>
    <w:p w:rsidR="00435818" w:rsidRDefault="00435818" w:rsidP="00CE5A82">
      <w:r w:rsidRPr="00310CA0">
        <w:lastRenderedPageBreak/>
        <w:t>PHOTO LINK: CABUL 002 Syro-Phonecian fortress destroyed 10th and 9th centuries BC</w:t>
      </w:r>
    </w:p>
    <w:p w:rsidR="00435818" w:rsidRDefault="00435818" w:rsidP="00CE5A82">
      <w:r>
        <w:rPr>
          <w:noProof/>
        </w:rPr>
        <w:drawing>
          <wp:inline distT="0" distB="0" distL="0" distR="0">
            <wp:extent cx="5486400" cy="3548380"/>
            <wp:effectExtent l="19050" t="0" r="0" b="0"/>
            <wp:docPr id="228" name="Picture 211" descr="CABUL 002 Syro-Phonecian fortress destroyed 10th and 9th 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2 Syro-Phonecian fortress destroyed 10th and 9th ce.jpg"/>
                    <pic:cNvPicPr/>
                  </pic:nvPicPr>
                  <pic:blipFill>
                    <a:blip r:embed="rId163" cstate="print"/>
                    <a:stretch>
                      <a:fillRect/>
                    </a:stretch>
                  </pic:blipFill>
                  <pic:spPr>
                    <a:xfrm>
                      <a:off x="0" y="0"/>
                      <a:ext cx="5486400" cy="3548380"/>
                    </a:xfrm>
                    <a:prstGeom prst="rect">
                      <a:avLst/>
                    </a:prstGeom>
                  </pic:spPr>
                </pic:pic>
              </a:graphicData>
            </a:graphic>
          </wp:inline>
        </w:drawing>
      </w:r>
    </w:p>
    <w:p w:rsidR="00435818" w:rsidRPr="00310CA0" w:rsidRDefault="00435818" w:rsidP="00CE5A82">
      <w:bookmarkStart w:id="309" w:name="CABUL004"/>
      <w:bookmarkEnd w:id="308"/>
      <w:r w:rsidRPr="00310CA0">
        <w:t>PHOTO LINK: CABUL 004 Israelite olive oil settlement on top of 8th cent BC fortress</w:t>
      </w:r>
    </w:p>
    <w:p w:rsidR="00435818" w:rsidRPr="00310CA0" w:rsidRDefault="00435818" w:rsidP="00CE5A82">
      <w:pPr>
        <w:rPr>
          <w:rStyle w:val="Heading3Char"/>
          <w:sz w:val="24"/>
          <w:szCs w:val="24"/>
        </w:rPr>
      </w:pPr>
      <w:bookmarkStart w:id="310" w:name="_Toc89482656"/>
      <w:bookmarkStart w:id="311" w:name="_Toc89859492"/>
      <w:bookmarkEnd w:id="309"/>
      <w:r>
        <w:rPr>
          <w:noProof/>
        </w:rPr>
        <w:drawing>
          <wp:inline distT="0" distB="0" distL="0" distR="0">
            <wp:extent cx="5220215" cy="3638442"/>
            <wp:effectExtent l="19050" t="0" r="0" b="0"/>
            <wp:docPr id="229" name="Picture 213" descr="CABUL 004 Israelite olive oil settlement on top of 9th c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4 Israelite olive oil settlement on top of 9th cent.jpg"/>
                    <pic:cNvPicPr/>
                  </pic:nvPicPr>
                  <pic:blipFill>
                    <a:blip r:embed="rId26" cstate="print"/>
                    <a:stretch>
                      <a:fillRect/>
                    </a:stretch>
                  </pic:blipFill>
                  <pic:spPr>
                    <a:xfrm>
                      <a:off x="0" y="0"/>
                      <a:ext cx="5228052" cy="3643904"/>
                    </a:xfrm>
                    <a:prstGeom prst="rect">
                      <a:avLst/>
                    </a:prstGeom>
                  </pic:spPr>
                </pic:pic>
              </a:graphicData>
            </a:graphic>
          </wp:inline>
        </w:drawing>
      </w:r>
    </w:p>
    <w:p w:rsidR="00400FCB" w:rsidRPr="00435818" w:rsidRDefault="00ED1BF4" w:rsidP="00CE5A82">
      <w:pPr>
        <w:pStyle w:val="Heading3"/>
      </w:pPr>
      <w:bookmarkStart w:id="312" w:name="_Toc273816496"/>
      <w:bookmarkStart w:id="313" w:name="_Toc368997582"/>
      <w:bookmarkEnd w:id="310"/>
      <w:bookmarkEnd w:id="311"/>
      <w:r>
        <w:rPr>
          <w:szCs w:val="24"/>
        </w:rPr>
        <w:lastRenderedPageBreak/>
        <w:t>Attack</w:t>
      </w:r>
      <w:r w:rsidR="00435818" w:rsidRPr="00435818">
        <w:rPr>
          <w:szCs w:val="24"/>
        </w:rPr>
        <w:t xml:space="preserve"> of </w:t>
      </w:r>
      <w:r w:rsidR="00FD577F" w:rsidRPr="00435818">
        <w:t>Hazor</w:t>
      </w:r>
      <w:r w:rsidR="00400FCB" w:rsidRPr="00435818">
        <w:t xml:space="preserve"> </w:t>
      </w:r>
      <w:bookmarkEnd w:id="301"/>
      <w:r w:rsidR="001C544F" w:rsidRPr="00435818">
        <w:t>(C. 733 BC)</w:t>
      </w:r>
      <w:bookmarkEnd w:id="302"/>
      <w:bookmarkEnd w:id="312"/>
      <w:bookmarkEnd w:id="313"/>
    </w:p>
    <w:p w:rsidR="00400FCB" w:rsidRPr="00310CA0" w:rsidRDefault="000A7896" w:rsidP="00CE5A82">
      <w:r w:rsidRPr="00310CA0">
        <w:fldChar w:fldCharType="begin"/>
      </w:r>
      <w:r w:rsidR="00400FCB" w:rsidRPr="00310CA0">
        <w:instrText>tc "Hazor's Destruction under Tiglath-Pileser III " \l 4</w:instrText>
      </w:r>
      <w:r w:rsidRPr="00310CA0">
        <w:fldChar w:fldCharType="end"/>
      </w:r>
    </w:p>
    <w:p w:rsidR="00400FCB" w:rsidRPr="00310CA0" w:rsidRDefault="00CA26B7" w:rsidP="00CE5A82">
      <w:r>
        <w:t>From it</w:t>
      </w:r>
      <w:r w:rsidR="00400FCB" w:rsidRPr="00310CA0">
        <w:t>s zenith of development in the 9th century, Hazor declined in size and in quality of it's architecture into the 8th century BC. The destruction of Hazor by Tiglath-pileser III in 732 BC is well-documented (Ben-Tor, 1999:60).</w:t>
      </w:r>
    </w:p>
    <w:p w:rsidR="00400FCB" w:rsidRPr="00310CA0" w:rsidRDefault="00400FCB" w:rsidP="00CE5A82"/>
    <w:p w:rsidR="00400FCB" w:rsidRDefault="000A7896" w:rsidP="00CE5A82">
      <w:hyperlink w:anchor="GA022" w:history="1">
        <w:r w:rsidR="00400FCB" w:rsidRPr="00CA26B7">
          <w:rPr>
            <w:rStyle w:val="Hyperlink"/>
            <w:rFonts w:ascii="Arial" w:hAnsi="Arial" w:cs="Arial"/>
          </w:rPr>
          <w:t>PHOTO LINK: GA</w:t>
        </w:r>
        <w:r w:rsidR="00FD577F" w:rsidRPr="00CA26B7">
          <w:rPr>
            <w:rStyle w:val="Hyperlink"/>
            <w:rFonts w:ascii="Arial" w:hAnsi="Arial" w:cs="Arial"/>
          </w:rPr>
          <w:t>0</w:t>
        </w:r>
        <w:r w:rsidR="00400FCB" w:rsidRPr="00CA26B7">
          <w:rPr>
            <w:rStyle w:val="Hyperlink"/>
            <w:rFonts w:ascii="Arial" w:hAnsi="Arial" w:cs="Arial"/>
          </w:rPr>
          <w:t>22 Hazor, Aerial View</w:t>
        </w:r>
        <w:r w:rsidR="00783A52">
          <w:rPr>
            <w:rStyle w:val="Hyperlink"/>
            <w:rFonts w:ascii="Arial" w:hAnsi="Arial" w:cs="Arial"/>
          </w:rPr>
          <w:t xml:space="preserve">; (See ABOVE, </w:t>
        </w:r>
        <w:r w:rsidR="00CA26B7" w:rsidRPr="00CA26B7">
          <w:rPr>
            <w:rStyle w:val="Hyperlink"/>
            <w:rFonts w:ascii="Arial" w:hAnsi="Arial" w:cs="Arial"/>
          </w:rPr>
          <w:t>ctrl+click to follow link)</w:t>
        </w:r>
      </w:hyperlink>
    </w:p>
    <w:p w:rsidR="00400FCB" w:rsidRDefault="000A7896" w:rsidP="00CE5A82">
      <w:hyperlink w:anchor="HAZOR019" w:history="1">
        <w:r w:rsidR="00400FCB" w:rsidRPr="00CA26B7">
          <w:rPr>
            <w:rStyle w:val="Hyperlink"/>
            <w:rFonts w:ascii="Arial" w:hAnsi="Arial" w:cs="Arial"/>
          </w:rPr>
          <w:t>PHOTO LINK: HAZOR</w:t>
        </w:r>
        <w:r w:rsidR="00FD577F" w:rsidRPr="00CA26B7">
          <w:rPr>
            <w:rStyle w:val="Hyperlink"/>
            <w:rFonts w:ascii="Arial" w:hAnsi="Arial" w:cs="Arial"/>
          </w:rPr>
          <w:t xml:space="preserve"> </w:t>
        </w:r>
        <w:r w:rsidR="00400FCB" w:rsidRPr="00CA26B7">
          <w:rPr>
            <w:rStyle w:val="Hyperlink"/>
            <w:rFonts w:ascii="Arial" w:hAnsi="Arial" w:cs="Arial"/>
          </w:rPr>
          <w:t>019 Aerial photo</w:t>
        </w:r>
        <w:r w:rsidR="00783A52">
          <w:rPr>
            <w:rStyle w:val="Hyperlink"/>
            <w:rFonts w:ascii="Arial" w:hAnsi="Arial" w:cs="Arial"/>
          </w:rPr>
          <w:t xml:space="preserve">; (See ABOVE, </w:t>
        </w:r>
        <w:r w:rsidR="00CA26B7" w:rsidRPr="00CA26B7">
          <w:rPr>
            <w:rStyle w:val="Hyperlink"/>
            <w:rFonts w:ascii="Arial" w:hAnsi="Arial" w:cs="Arial"/>
          </w:rPr>
          <w:t>ctrl+click to follow link)</w:t>
        </w:r>
      </w:hyperlink>
    </w:p>
    <w:p w:rsidR="00CA26B7" w:rsidRDefault="00CA26B7" w:rsidP="00CE5A82">
      <w:bookmarkStart w:id="314" w:name="HAZOR018"/>
      <w:r w:rsidRPr="00310CA0">
        <w:t>PHOTO LINK: HAZOR 017 Lo</w:t>
      </w:r>
      <w:r>
        <w:t>cation map of Hazor in Palestin</w:t>
      </w:r>
    </w:p>
    <w:p w:rsidR="00CA26B7" w:rsidRDefault="00CA26B7" w:rsidP="00CE5A82">
      <w:r w:rsidRPr="00CA26B7">
        <w:rPr>
          <w:noProof/>
        </w:rPr>
        <w:drawing>
          <wp:inline distT="0" distB="0" distL="0" distR="0">
            <wp:extent cx="3067977" cy="4081379"/>
            <wp:effectExtent l="19050" t="0" r="0" b="0"/>
            <wp:docPr id="154" name="Picture 152" descr="HAZOR 017 Location map of Hazor in Pale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7 Location map of Hazor in Palestine.jpg"/>
                    <pic:cNvPicPr/>
                  </pic:nvPicPr>
                  <pic:blipFill>
                    <a:blip r:embed="rId120" cstate="print"/>
                    <a:stretch>
                      <a:fillRect/>
                    </a:stretch>
                  </pic:blipFill>
                  <pic:spPr>
                    <a:xfrm>
                      <a:off x="0" y="0"/>
                      <a:ext cx="3080002" cy="4097376"/>
                    </a:xfrm>
                    <a:prstGeom prst="rect">
                      <a:avLst/>
                    </a:prstGeom>
                  </pic:spPr>
                </pic:pic>
              </a:graphicData>
            </a:graphic>
          </wp:inline>
        </w:drawing>
      </w:r>
    </w:p>
    <w:p w:rsidR="00CA26B7" w:rsidRDefault="00CA26B7" w:rsidP="00CE5A82"/>
    <w:p w:rsidR="00783A52" w:rsidRPr="00310CA0" w:rsidRDefault="00783A52" w:rsidP="00CE5A82">
      <w:r w:rsidRPr="00310CA0">
        <w:t>2 Kings 15:29-30 says that the inhabitants of Hazor that survived were deported to Assyria. Excavations at Hazor indicate that the city experienced a resettlement by Israelites shortly after it was destroyed, even though the city defenses were no longer usable. People lived inside and outside the city walls. Hazor never recovered</w:t>
      </w:r>
      <w:r w:rsidR="00BC36C4">
        <w:t xml:space="preserve"> from the Assyrian invasion. It</w:t>
      </w:r>
      <w:r w:rsidRPr="00310CA0">
        <w:t>s business and governmental influences were transferred to Dan which replaced Hazor as the region's main population center (Ben-Tor, 1999:32, 60).</w:t>
      </w:r>
    </w:p>
    <w:p w:rsidR="00783A52" w:rsidRDefault="00783A52" w:rsidP="00CE5A82">
      <w:r>
        <w:br w:type="page"/>
      </w:r>
    </w:p>
    <w:p w:rsidR="00400FCB" w:rsidRDefault="00400FCB" w:rsidP="00CE5A82">
      <w:bookmarkStart w:id="315" w:name="HAZOR018B"/>
      <w:r w:rsidRPr="00310CA0">
        <w:lastRenderedPageBreak/>
        <w:t>PHOTO LINK: HAZOR</w:t>
      </w:r>
      <w:r w:rsidR="00FD577F" w:rsidRPr="00310CA0">
        <w:t xml:space="preserve"> </w:t>
      </w:r>
      <w:r w:rsidRPr="00310CA0">
        <w:t>018</w:t>
      </w:r>
      <w:r w:rsidR="00783A52">
        <w:rPr>
          <w:b/>
        </w:rPr>
        <w:t>B</w:t>
      </w:r>
      <w:r w:rsidRPr="00310CA0">
        <w:t xml:space="preserve"> Topo</w:t>
      </w:r>
      <w:r w:rsidR="00CA26B7">
        <w:t>graphic</w:t>
      </w:r>
      <w:r w:rsidRPr="00310CA0">
        <w:t xml:space="preserve"> map and plan of 10th and 9th century BC city walls and gates</w:t>
      </w:r>
    </w:p>
    <w:p w:rsidR="00CA26B7" w:rsidRPr="00310CA0" w:rsidRDefault="00783A52" w:rsidP="00CE5A82">
      <w:bookmarkStart w:id="316" w:name="HAZOR017"/>
      <w:bookmarkEnd w:id="314"/>
      <w:bookmarkEnd w:id="315"/>
      <w:r>
        <w:rPr>
          <w:noProof/>
        </w:rPr>
        <w:drawing>
          <wp:inline distT="0" distB="0" distL="0" distR="0">
            <wp:extent cx="5331426" cy="7535981"/>
            <wp:effectExtent l="19050" t="0" r="2574" b="0"/>
            <wp:docPr id="209" name="Picture 208" descr="HAZOR 018B Topo and plans of 10th and 9th cent BC 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8B Topo and plans of 10th and 9th cent BC cities.jpg"/>
                    <pic:cNvPicPr/>
                  </pic:nvPicPr>
                  <pic:blipFill>
                    <a:blip r:embed="rId164" cstate="print"/>
                    <a:stretch>
                      <a:fillRect/>
                    </a:stretch>
                  </pic:blipFill>
                  <pic:spPr>
                    <a:xfrm>
                      <a:off x="0" y="0"/>
                      <a:ext cx="5331746" cy="7536433"/>
                    </a:xfrm>
                    <a:prstGeom prst="rect">
                      <a:avLst/>
                    </a:prstGeom>
                  </pic:spPr>
                </pic:pic>
              </a:graphicData>
            </a:graphic>
          </wp:inline>
        </w:drawing>
      </w:r>
    </w:p>
    <w:p w:rsidR="00993E0D" w:rsidRDefault="00993E0D" w:rsidP="00CE5A82">
      <w:bookmarkStart w:id="317" w:name="HAZOR023"/>
      <w:bookmarkEnd w:id="316"/>
    </w:p>
    <w:p w:rsidR="00400FCB" w:rsidRDefault="00400FCB" w:rsidP="00CE5A82">
      <w:r w:rsidRPr="00310CA0">
        <w:lastRenderedPageBreak/>
        <w:t>PHOTO LINK: HAZOR</w:t>
      </w:r>
      <w:r w:rsidR="00FD577F" w:rsidRPr="00310CA0">
        <w:t xml:space="preserve"> </w:t>
      </w:r>
      <w:r w:rsidRPr="00310CA0">
        <w:t>023</w:t>
      </w:r>
      <w:r w:rsidR="00783A52">
        <w:t>B</w:t>
      </w:r>
      <w:r w:rsidRPr="00310CA0">
        <w:t xml:space="preserve"> Oblique photo showing 18th to 8th century BC structures</w:t>
      </w:r>
    </w:p>
    <w:p w:rsidR="00993E0D" w:rsidRPr="00310CA0" w:rsidRDefault="00783A52" w:rsidP="00CE5A82">
      <w:r>
        <w:rPr>
          <w:noProof/>
        </w:rPr>
        <w:drawing>
          <wp:inline distT="0" distB="0" distL="0" distR="0">
            <wp:extent cx="5129784" cy="7296912"/>
            <wp:effectExtent l="19050" t="0" r="0" b="0"/>
            <wp:docPr id="210" name="Picture 209" descr="HAZOR 023B Low angle photo showing 18th to 8th cent BC stru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3B Low angle photo showing 18th to 8th cent BC structures.jpg"/>
                    <pic:cNvPicPr/>
                  </pic:nvPicPr>
                  <pic:blipFill>
                    <a:blip r:embed="rId165" cstate="print"/>
                    <a:stretch>
                      <a:fillRect/>
                    </a:stretch>
                  </pic:blipFill>
                  <pic:spPr>
                    <a:xfrm>
                      <a:off x="0" y="0"/>
                      <a:ext cx="5129784" cy="7296912"/>
                    </a:xfrm>
                    <a:prstGeom prst="rect">
                      <a:avLst/>
                    </a:prstGeom>
                  </pic:spPr>
                </pic:pic>
              </a:graphicData>
            </a:graphic>
          </wp:inline>
        </w:drawing>
      </w:r>
    </w:p>
    <w:bookmarkEnd w:id="317"/>
    <w:p w:rsidR="00993E0D" w:rsidRDefault="00993E0D" w:rsidP="00CE5A82"/>
    <w:p w:rsidR="00783A52" w:rsidRDefault="00783A52" w:rsidP="00CE5A82">
      <w:bookmarkStart w:id="318" w:name="HAZOR022"/>
      <w:r>
        <w:br w:type="page"/>
      </w:r>
    </w:p>
    <w:p w:rsidR="00993E0D" w:rsidRDefault="00993E0D" w:rsidP="00CE5A82"/>
    <w:p w:rsidR="00400FCB" w:rsidRDefault="00400FCB" w:rsidP="00CE5A82">
      <w:r w:rsidRPr="00993E0D">
        <w:t>PHOTO LINK: HAZOR</w:t>
      </w:r>
      <w:r w:rsidR="00FD577F" w:rsidRPr="00993E0D">
        <w:t xml:space="preserve"> </w:t>
      </w:r>
      <w:r w:rsidRPr="00993E0D">
        <w:t xml:space="preserve">022 Plans of Hazor, 18th to 8th century </w:t>
      </w:r>
      <w:bookmarkEnd w:id="318"/>
      <w:r w:rsidRPr="00993E0D">
        <w:t>BC</w:t>
      </w:r>
      <w:r w:rsidR="00993E0D">
        <w:t xml:space="preserve"> </w:t>
      </w:r>
      <w:r w:rsidR="00993E0D" w:rsidRPr="00993E0D">
        <w:t xml:space="preserve"> </w:t>
      </w:r>
    </w:p>
    <w:p w:rsidR="00993E0D" w:rsidRPr="00310CA0" w:rsidRDefault="00993E0D" w:rsidP="00CE5A82">
      <w:r>
        <w:rPr>
          <w:noProof/>
        </w:rPr>
        <w:drawing>
          <wp:inline distT="0" distB="0" distL="0" distR="0">
            <wp:extent cx="5486400" cy="7340600"/>
            <wp:effectExtent l="19050" t="0" r="0" b="0"/>
            <wp:docPr id="156" name="Picture 155" descr="HAZOR 022 Plans of Hazor a) 18 - 13th  b) 10th c) 9th and 8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2 Plans of Hazor a) 18 - 13th  b) 10th c) 9th and 8t.jpg"/>
                    <pic:cNvPicPr/>
                  </pic:nvPicPr>
                  <pic:blipFill>
                    <a:blip r:embed="rId166" cstate="print"/>
                    <a:stretch>
                      <a:fillRect/>
                    </a:stretch>
                  </pic:blipFill>
                  <pic:spPr>
                    <a:xfrm>
                      <a:off x="0" y="0"/>
                      <a:ext cx="5486400" cy="7340600"/>
                    </a:xfrm>
                    <a:prstGeom prst="rect">
                      <a:avLst/>
                    </a:prstGeom>
                  </pic:spPr>
                </pic:pic>
              </a:graphicData>
            </a:graphic>
          </wp:inline>
        </w:drawing>
      </w:r>
    </w:p>
    <w:p w:rsidR="00400FCB" w:rsidRPr="00310CA0" w:rsidRDefault="00400FCB" w:rsidP="00CE5A82"/>
    <w:p w:rsidR="00993E0D" w:rsidRDefault="00993E0D" w:rsidP="00CE5A82">
      <w:r>
        <w:br w:type="page"/>
      </w:r>
    </w:p>
    <w:p w:rsidR="005F622E" w:rsidRPr="005F622E" w:rsidRDefault="005F622E" w:rsidP="00CE5A82">
      <w:pPr>
        <w:pStyle w:val="Heading4"/>
      </w:pPr>
      <w:bookmarkStart w:id="319" w:name="_Toc272675202"/>
      <w:bookmarkStart w:id="320" w:name="ASSYRIA041"/>
      <w:bookmarkStart w:id="321" w:name="_Toc368997583"/>
      <w:r w:rsidRPr="005F622E">
        <w:lastRenderedPageBreak/>
        <w:t>Hazor Water System</w:t>
      </w:r>
      <w:bookmarkEnd w:id="321"/>
    </w:p>
    <w:p w:rsidR="005F622E" w:rsidRPr="005F622E" w:rsidRDefault="005F622E" w:rsidP="00CE5A82"/>
    <w:p w:rsidR="005F622E" w:rsidRDefault="005F622E" w:rsidP="00CE5A82">
      <w:r w:rsidRPr="005F622E">
        <w:t>Like many Iron-Age cities, Hazor had a water source that was outside the city. In order to have access to water during times of siege, the residents of Israelite Hazor excavated an underground water system inside the city. The original plan of this water system appears to have been to dig a shaft downward to the level of the spring, and then tunnel horizon</w:t>
      </w:r>
      <w:r>
        <w:t>t</w:t>
      </w:r>
      <w:r w:rsidRPr="005F622E">
        <w:t xml:space="preserve">ally over to it. But in the case of Hazor, there is a major tectonic feature called the Hula Western Boarder Fault </w:t>
      </w:r>
      <w:r>
        <w:t xml:space="preserve">(HWBF) </w:t>
      </w:r>
      <w:r w:rsidRPr="005F622E">
        <w:t xml:space="preserve">that runs in a north-south direction under the eastern part of the city. </w:t>
      </w:r>
      <w:r>
        <w:t>This fault is the western part of the Dead Sea Rift group of faults that separate the African (Sinai) tectonic plate to the west from the A</w:t>
      </w:r>
      <w:r w:rsidR="00EB0F36">
        <w:t>rabian plate to the east. The HWBF</w:t>
      </w:r>
      <w:r>
        <w:t xml:space="preserve"> allow</w:t>
      </w:r>
      <w:r w:rsidR="00EB0F36">
        <w:t>ed</w:t>
      </w:r>
      <w:r>
        <w:t xml:space="preserve"> artesian (pressurized</w:t>
      </w:r>
      <w:r w:rsidR="00EB0F36">
        <w:t xml:space="preserve">) water to migrate up the fault zone and saturated the area around it. Engineers </w:t>
      </w:r>
      <w:r w:rsidR="00673DFE">
        <w:t xml:space="preserve">found this zone in the shaft and then </w:t>
      </w:r>
      <w:r w:rsidR="00EB0F36">
        <w:t xml:space="preserve">followed this saturated water </w:t>
      </w:r>
      <w:r w:rsidR="00673DFE">
        <w:t xml:space="preserve">along a sloping tunnel </w:t>
      </w:r>
      <w:r w:rsidR="00EB0F36">
        <w:t>to the fault where they constructed a water collection chamber</w:t>
      </w:r>
      <w:r w:rsidR="000C1B32">
        <w:t xml:space="preserve"> (</w:t>
      </w:r>
      <w:r w:rsidR="000C1B32" w:rsidRPr="000C1B32">
        <w:t>Wein</w:t>
      </w:r>
      <w:r w:rsidR="000C1B32">
        <w:t>berger et. al, 2010).</w:t>
      </w:r>
      <w:r w:rsidR="00EB0F36">
        <w:br/>
      </w:r>
    </w:p>
    <w:p w:rsidR="000C1B32" w:rsidRDefault="000C1B32" w:rsidP="00CE5A82">
      <w:r>
        <w:t xml:space="preserve">PHOTO LINK: HAZOR WATER SYSTEM 001 Fault at water collection chamber. Arrows show sense of displacement; </w:t>
      </w:r>
      <w:r w:rsidRPr="000C1B32">
        <w:t>Wein</w:t>
      </w:r>
      <w:r>
        <w:t>berger et. al, 2010,BAR, 36:5:65.</w:t>
      </w:r>
    </w:p>
    <w:p w:rsidR="000C1B32" w:rsidRPr="005F622E" w:rsidRDefault="000C1B32" w:rsidP="00CE5A82">
      <w:r>
        <w:rPr>
          <w:noProof/>
        </w:rPr>
        <w:drawing>
          <wp:inline distT="0" distB="0" distL="0" distR="0">
            <wp:extent cx="4465240" cy="4522573"/>
            <wp:effectExtent l="19050" t="0" r="0" b="0"/>
            <wp:docPr id="196" name="Picture 195" descr="HAZOR WATER SYSTEM 001C Fault at water chamber with arrows showing sense of 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WATER SYSTEM 001C Fault at water chamber with arrows showing sense of motion.jpg"/>
                    <pic:cNvPicPr/>
                  </pic:nvPicPr>
                  <pic:blipFill>
                    <a:blip r:embed="rId167" cstate="print"/>
                    <a:stretch>
                      <a:fillRect/>
                    </a:stretch>
                  </pic:blipFill>
                  <pic:spPr>
                    <a:xfrm>
                      <a:off x="0" y="0"/>
                      <a:ext cx="4469810" cy="4527202"/>
                    </a:xfrm>
                    <a:prstGeom prst="rect">
                      <a:avLst/>
                    </a:prstGeom>
                  </pic:spPr>
                </pic:pic>
              </a:graphicData>
            </a:graphic>
          </wp:inline>
        </w:drawing>
      </w:r>
    </w:p>
    <w:p w:rsidR="000C1B32" w:rsidRDefault="000C1B32" w:rsidP="00CE5A82">
      <w:bookmarkStart w:id="322" w:name="_Toc273816497"/>
    </w:p>
    <w:p w:rsidR="000C1B32" w:rsidRDefault="000C1B32" w:rsidP="00CE5A82">
      <w:r>
        <w:br w:type="page"/>
      </w:r>
    </w:p>
    <w:p w:rsidR="000C1B32" w:rsidRDefault="000C1B32" w:rsidP="00CE5A82">
      <w:r>
        <w:lastRenderedPageBreak/>
        <w:t>PHOTO LINK: HAZOR WATER SYSTEM 002 View of shaft from above</w:t>
      </w:r>
    </w:p>
    <w:p w:rsidR="000C1B32" w:rsidRDefault="000C1B32" w:rsidP="00CE5A82">
      <w:r>
        <w:rPr>
          <w:noProof/>
        </w:rPr>
        <w:drawing>
          <wp:inline distT="0" distB="0" distL="0" distR="0">
            <wp:extent cx="5211951" cy="2928551"/>
            <wp:effectExtent l="19050" t="0" r="7749" b="0"/>
            <wp:docPr id="197" name="Picture 196" descr="HAZOR WATER SYSTEM 002 View of shaft, looking down from ab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WATER SYSTEM 002 View of shaft, looking down from above.jpg"/>
                    <pic:cNvPicPr/>
                  </pic:nvPicPr>
                  <pic:blipFill>
                    <a:blip r:embed="rId168" cstate="print"/>
                    <a:stretch>
                      <a:fillRect/>
                    </a:stretch>
                  </pic:blipFill>
                  <pic:spPr>
                    <a:xfrm>
                      <a:off x="0" y="0"/>
                      <a:ext cx="5219984" cy="2933065"/>
                    </a:xfrm>
                    <a:prstGeom prst="rect">
                      <a:avLst/>
                    </a:prstGeom>
                  </pic:spPr>
                </pic:pic>
              </a:graphicData>
            </a:graphic>
          </wp:inline>
        </w:drawing>
      </w:r>
    </w:p>
    <w:p w:rsidR="000C1B32" w:rsidRDefault="000C1B32" w:rsidP="00CE5A82"/>
    <w:p w:rsidR="000C1B32" w:rsidRDefault="000C1B32" w:rsidP="00CE5A82">
      <w:r>
        <w:t>PHOTO LINK: HAZOR WATER SYSTEM 003 Sloping Tunnel</w:t>
      </w:r>
    </w:p>
    <w:p w:rsidR="000C1B32" w:rsidRDefault="000C1B32" w:rsidP="00CE5A82">
      <w:r>
        <w:rPr>
          <w:noProof/>
        </w:rPr>
        <w:drawing>
          <wp:anchor distT="0" distB="0" distL="114300" distR="114300" simplePos="0" relativeHeight="251697152" behindDoc="0" locked="0" layoutInCell="1" allowOverlap="1">
            <wp:simplePos x="0" y="0"/>
            <wp:positionH relativeFrom="column">
              <wp:posOffset>25228</wp:posOffset>
            </wp:positionH>
            <wp:positionV relativeFrom="paragraph">
              <wp:posOffset>5492</wp:posOffset>
            </wp:positionV>
            <wp:extent cx="3119567" cy="3410465"/>
            <wp:effectExtent l="19050" t="0" r="4633" b="0"/>
            <wp:wrapSquare wrapText="bothSides"/>
            <wp:docPr id="198" name="Picture 197" descr="HAZOR WATER SYSTEM 003 Sloping tu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WATER SYSTEM 003 Sloping tunnel.jpg"/>
                    <pic:cNvPicPr/>
                  </pic:nvPicPr>
                  <pic:blipFill>
                    <a:blip r:embed="rId169" cstate="print"/>
                    <a:stretch>
                      <a:fillRect/>
                    </a:stretch>
                  </pic:blipFill>
                  <pic:spPr>
                    <a:xfrm>
                      <a:off x="0" y="0"/>
                      <a:ext cx="3119567" cy="3410465"/>
                    </a:xfrm>
                    <a:prstGeom prst="rect">
                      <a:avLst/>
                    </a:prstGeom>
                  </pic:spPr>
                </pic:pic>
              </a:graphicData>
            </a:graphic>
          </wp:anchor>
        </w:drawing>
      </w:r>
    </w:p>
    <w:p w:rsidR="000C1B32" w:rsidRDefault="000C1B32" w:rsidP="00CE5A82">
      <w:r>
        <w:t>PHOTO LINK: HAZOR WATER SYSTEM 004 Map of Hazor showing location of Hula Western Fault</w:t>
      </w:r>
    </w:p>
    <w:p w:rsidR="000C1B32" w:rsidRDefault="000C1B32" w:rsidP="00CE5A82">
      <w:r>
        <w:rPr>
          <w:noProof/>
        </w:rPr>
        <w:drawing>
          <wp:inline distT="0" distB="0" distL="0" distR="0">
            <wp:extent cx="2316377" cy="3877711"/>
            <wp:effectExtent l="19050" t="0" r="7723" b="0"/>
            <wp:docPr id="199" name="Picture 198" descr="HAZOR WATER SYSTEM 004 Plan showing location of Hula Western Fault spring and water s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WATER SYSTEM 004 Plan showing location of Hula Western Fault spring and water shaft.jpg"/>
                    <pic:cNvPicPr/>
                  </pic:nvPicPr>
                  <pic:blipFill>
                    <a:blip r:embed="rId170" cstate="print"/>
                    <a:stretch>
                      <a:fillRect/>
                    </a:stretch>
                  </pic:blipFill>
                  <pic:spPr>
                    <a:xfrm>
                      <a:off x="0" y="0"/>
                      <a:ext cx="2316101" cy="3877249"/>
                    </a:xfrm>
                    <a:prstGeom prst="rect">
                      <a:avLst/>
                    </a:prstGeom>
                  </pic:spPr>
                </pic:pic>
              </a:graphicData>
            </a:graphic>
          </wp:inline>
        </w:drawing>
      </w:r>
    </w:p>
    <w:p w:rsidR="000C1B32" w:rsidRDefault="000C1B32" w:rsidP="00CE5A82"/>
    <w:p w:rsidR="000C1B32" w:rsidRDefault="000C1B32" w:rsidP="00CE5A82">
      <w:r>
        <w:t>PHOTO LINK: HAZOR WATER SYSTEM 005 Aerial Plan and Cross Section</w:t>
      </w:r>
    </w:p>
    <w:p w:rsidR="000C1B32" w:rsidRDefault="000C1B32" w:rsidP="00CE5A82">
      <w:r>
        <w:rPr>
          <w:noProof/>
        </w:rPr>
        <w:drawing>
          <wp:inline distT="0" distB="0" distL="0" distR="0">
            <wp:extent cx="5486400" cy="2039112"/>
            <wp:effectExtent l="19050" t="0" r="0" b="0"/>
            <wp:docPr id="208" name="Picture 207" descr="HAZOR WATER SYSTEM 005 Aerial plan and cross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WATER SYSTEM 005 Aerial plan and cross section.jpg"/>
                    <pic:cNvPicPr/>
                  </pic:nvPicPr>
                  <pic:blipFill>
                    <a:blip r:embed="rId171" cstate="print"/>
                    <a:stretch>
                      <a:fillRect/>
                    </a:stretch>
                  </pic:blipFill>
                  <pic:spPr>
                    <a:xfrm>
                      <a:off x="0" y="0"/>
                      <a:ext cx="5486400" cy="2039112"/>
                    </a:xfrm>
                    <a:prstGeom prst="rect">
                      <a:avLst/>
                    </a:prstGeom>
                  </pic:spPr>
                </pic:pic>
              </a:graphicData>
            </a:graphic>
          </wp:inline>
        </w:drawing>
      </w:r>
    </w:p>
    <w:p w:rsidR="000C1B32" w:rsidRDefault="000C1B32" w:rsidP="00CE5A82"/>
    <w:p w:rsidR="006B47FC" w:rsidRPr="00435818" w:rsidRDefault="00ED1BF4" w:rsidP="00CE5A82">
      <w:pPr>
        <w:pStyle w:val="Heading3"/>
      </w:pPr>
      <w:bookmarkStart w:id="323" w:name="_Toc368997584"/>
      <w:r>
        <w:rPr>
          <w:szCs w:val="24"/>
        </w:rPr>
        <w:t>Attack</w:t>
      </w:r>
      <w:r w:rsidR="00435818" w:rsidRPr="00435818">
        <w:rPr>
          <w:szCs w:val="24"/>
        </w:rPr>
        <w:t xml:space="preserve"> </w:t>
      </w:r>
      <w:r w:rsidR="00435818" w:rsidRPr="00435818">
        <w:t xml:space="preserve">of Dan </w:t>
      </w:r>
      <w:r w:rsidR="006B47FC" w:rsidRPr="00435818">
        <w:t>(C. 733 BC)</w:t>
      </w:r>
      <w:bookmarkEnd w:id="319"/>
      <w:bookmarkEnd w:id="322"/>
      <w:bookmarkEnd w:id="323"/>
    </w:p>
    <w:p w:rsidR="006B47FC" w:rsidRDefault="006B47FC" w:rsidP="00CE5A82"/>
    <w:p w:rsidR="006B47FC" w:rsidRPr="00310CA0" w:rsidRDefault="006B47FC" w:rsidP="00CE5A82">
      <w:r w:rsidRPr="00310CA0">
        <w:t>On his way to Da</w:t>
      </w:r>
      <w:r>
        <w:t xml:space="preserve">mascus, Tiglath-pileser III, </w:t>
      </w:r>
      <w:r w:rsidRPr="00310CA0">
        <w:t>destroyed Israelite Dan (Shanks, 1994).</w:t>
      </w:r>
    </w:p>
    <w:p w:rsidR="006B47FC" w:rsidRPr="00310CA0" w:rsidRDefault="006B47FC" w:rsidP="00CE5A82"/>
    <w:p w:rsidR="006B47FC" w:rsidRPr="00310CA0" w:rsidRDefault="006B47FC" w:rsidP="00CE5A82">
      <w:r w:rsidRPr="00310CA0">
        <w:t>There was a royal sacred high place (bamot) at Dan. It was first expanded by Jeroboam I (931-910 BC). The city was destroyed by the Assyrian Tiglath-pilser III (8</w:t>
      </w:r>
      <w:r w:rsidRPr="00310CA0">
        <w:rPr>
          <w:vertAlign w:val="superscript"/>
        </w:rPr>
        <w:t>th</w:t>
      </w:r>
      <w:r w:rsidRPr="00310CA0">
        <w:t xml:space="preserve"> century BC). Under the, collapsed debris of the city wall were found three smaller </w:t>
      </w:r>
      <w:r w:rsidRPr="00310CA0">
        <w:rPr>
          <w:i/>
          <w:iCs/>
        </w:rPr>
        <w:t>massebot</w:t>
      </w:r>
      <w:r w:rsidRPr="00310CA0">
        <w:t xml:space="preserve"> (standing stone) shrines (Biran, 1998). </w:t>
      </w:r>
    </w:p>
    <w:p w:rsidR="006B47FC" w:rsidRPr="00310CA0" w:rsidRDefault="006B47FC" w:rsidP="00CE5A82">
      <w:bookmarkStart w:id="324" w:name="DAN015"/>
    </w:p>
    <w:p w:rsidR="006B47FC" w:rsidRDefault="006B47FC" w:rsidP="00CE5A82">
      <w:r w:rsidRPr="00310CA0">
        <w:t>PHOTO LINK: DAN 015 Platform of Jeroboam 938 to 907 BC</w:t>
      </w:r>
    </w:p>
    <w:bookmarkEnd w:id="324"/>
    <w:p w:rsidR="006B47FC" w:rsidRDefault="006B47FC" w:rsidP="00CE5A82">
      <w:r>
        <w:rPr>
          <w:noProof/>
        </w:rPr>
        <w:drawing>
          <wp:inline distT="0" distB="0" distL="0" distR="0">
            <wp:extent cx="4732769" cy="3094924"/>
            <wp:effectExtent l="19050" t="0" r="0" b="0"/>
            <wp:docPr id="200" name="Picture 98" descr="DAN 015 Platform of Jeroboam 938 to 907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15 Platform of Jeroboam 938 to 907 BC.jpg"/>
                    <pic:cNvPicPr/>
                  </pic:nvPicPr>
                  <pic:blipFill>
                    <a:blip r:embed="rId172" cstate="print"/>
                    <a:stretch>
                      <a:fillRect/>
                    </a:stretch>
                  </pic:blipFill>
                  <pic:spPr>
                    <a:xfrm>
                      <a:off x="0" y="0"/>
                      <a:ext cx="4738436" cy="3098630"/>
                    </a:xfrm>
                    <a:prstGeom prst="rect">
                      <a:avLst/>
                    </a:prstGeom>
                  </pic:spPr>
                </pic:pic>
              </a:graphicData>
            </a:graphic>
          </wp:inline>
        </w:drawing>
      </w:r>
    </w:p>
    <w:p w:rsidR="006B47FC" w:rsidRPr="00310CA0" w:rsidRDefault="006B47FC" w:rsidP="00CE5A82"/>
    <w:p w:rsidR="000C1B32" w:rsidRDefault="000C1B32" w:rsidP="00CE5A82">
      <w:r>
        <w:br w:type="page"/>
      </w:r>
    </w:p>
    <w:p w:rsidR="006B47FC" w:rsidRDefault="000A7896" w:rsidP="00CE5A82">
      <w:hyperlink w:anchor="DAN016" w:history="1">
        <w:r w:rsidR="006B47FC" w:rsidRPr="004F7317">
          <w:rPr>
            <w:rStyle w:val="Hyperlink"/>
            <w:rFonts w:ascii="Arial" w:hAnsi="Arial" w:cs="Arial"/>
          </w:rPr>
          <w:t>PHOTO LINK: DAN 016 Bahmot Platform of Jeroboam 938 to 907 BC close up; (See ABOVE, p.   ; ctrl+click to follow link)</w:t>
        </w:r>
      </w:hyperlink>
    </w:p>
    <w:p w:rsidR="000C1B32" w:rsidRPr="00310CA0" w:rsidRDefault="000C1B32" w:rsidP="00CE5A82"/>
    <w:p w:rsidR="006B47FC" w:rsidRDefault="006B47FC" w:rsidP="00CE5A82">
      <w:bookmarkStart w:id="325" w:name="DAN0211"/>
      <w:r w:rsidRPr="00310CA0">
        <w:t>PHOTO LINK: DAN 021 Plan and location of four massebot</w:t>
      </w:r>
    </w:p>
    <w:p w:rsidR="006B47FC" w:rsidRDefault="006B47FC" w:rsidP="00CE5A82">
      <w:r w:rsidRPr="00A67FDE">
        <w:rPr>
          <w:noProof/>
        </w:rPr>
        <w:drawing>
          <wp:inline distT="0" distB="0" distL="0" distR="0">
            <wp:extent cx="5583298" cy="5127113"/>
            <wp:effectExtent l="19050" t="0" r="0" b="0"/>
            <wp:docPr id="201" name="Picture 121" descr="DAN 021.1 Massebot 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21.1 Massebot No. 1.jpg"/>
                    <pic:cNvPicPr/>
                  </pic:nvPicPr>
                  <pic:blipFill>
                    <a:blip r:embed="rId173" cstate="print"/>
                    <a:stretch>
                      <a:fillRect/>
                    </a:stretch>
                  </pic:blipFill>
                  <pic:spPr>
                    <a:xfrm>
                      <a:off x="0" y="0"/>
                      <a:ext cx="5586387" cy="5129950"/>
                    </a:xfrm>
                    <a:prstGeom prst="rect">
                      <a:avLst/>
                    </a:prstGeom>
                  </pic:spPr>
                </pic:pic>
              </a:graphicData>
            </a:graphic>
          </wp:inline>
        </w:drawing>
      </w:r>
    </w:p>
    <w:p w:rsidR="006B47FC" w:rsidRDefault="006B47FC" w:rsidP="00CE5A82">
      <w:r>
        <w:rPr>
          <w:noProof/>
        </w:rPr>
        <w:lastRenderedPageBreak/>
        <w:drawing>
          <wp:inline distT="0" distB="0" distL="0" distR="0">
            <wp:extent cx="4339124" cy="7778496"/>
            <wp:effectExtent l="19050" t="0" r="4276" b="0"/>
            <wp:docPr id="202" name="Picture 158" descr="DAN 021 Plan of Tell Dan with locations of four masse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21 Plan of Tell Dan with locations of four massebot.jpg"/>
                    <pic:cNvPicPr/>
                  </pic:nvPicPr>
                  <pic:blipFill>
                    <a:blip r:embed="rId174" cstate="print"/>
                    <a:stretch>
                      <a:fillRect/>
                    </a:stretch>
                  </pic:blipFill>
                  <pic:spPr>
                    <a:xfrm>
                      <a:off x="0" y="0"/>
                      <a:ext cx="4339124" cy="7778496"/>
                    </a:xfrm>
                    <a:prstGeom prst="rect">
                      <a:avLst/>
                    </a:prstGeom>
                  </pic:spPr>
                </pic:pic>
              </a:graphicData>
            </a:graphic>
          </wp:inline>
        </w:drawing>
      </w:r>
    </w:p>
    <w:p w:rsidR="006B47FC" w:rsidRDefault="006B47FC" w:rsidP="00CE5A82">
      <w:r>
        <w:br w:type="page"/>
      </w:r>
      <w:bookmarkStart w:id="326" w:name="DAN0212"/>
      <w:bookmarkEnd w:id="325"/>
    </w:p>
    <w:p w:rsidR="006B47FC" w:rsidRDefault="006B47FC" w:rsidP="00CE5A82"/>
    <w:p w:rsidR="006B47FC" w:rsidRDefault="006B47FC" w:rsidP="00CE5A82">
      <w:r w:rsidRPr="00310CA0">
        <w:t>PHOTO LINK: DAN 021.2</w:t>
      </w:r>
      <w:r>
        <w:t>.3.4</w:t>
      </w:r>
      <w:r w:rsidRPr="00310CA0">
        <w:t xml:space="preserve"> Massebot No. 2</w:t>
      </w:r>
      <w:r>
        <w:t>,3,4</w:t>
      </w:r>
    </w:p>
    <w:p w:rsidR="006B47FC" w:rsidRDefault="006B47FC" w:rsidP="00CE5A82">
      <w:bookmarkStart w:id="327" w:name="DAN0213"/>
      <w:bookmarkEnd w:id="326"/>
      <w:r>
        <w:rPr>
          <w:noProof/>
        </w:rPr>
        <w:drawing>
          <wp:inline distT="0" distB="0" distL="0" distR="0">
            <wp:extent cx="3877914" cy="7656576"/>
            <wp:effectExtent l="19050" t="0" r="8286" b="0"/>
            <wp:docPr id="203" name="Picture 125" descr="DAN 021.2.3.4 Massebot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21.2.3.4 Massebot 2-3-4.jpg"/>
                    <pic:cNvPicPr/>
                  </pic:nvPicPr>
                  <pic:blipFill>
                    <a:blip r:embed="rId175" cstate="print"/>
                    <a:stretch>
                      <a:fillRect/>
                    </a:stretch>
                  </pic:blipFill>
                  <pic:spPr>
                    <a:xfrm>
                      <a:off x="0" y="0"/>
                      <a:ext cx="3877914" cy="7656576"/>
                    </a:xfrm>
                    <a:prstGeom prst="rect">
                      <a:avLst/>
                    </a:prstGeom>
                  </pic:spPr>
                </pic:pic>
              </a:graphicData>
            </a:graphic>
          </wp:inline>
        </w:drawing>
      </w:r>
    </w:p>
    <w:bookmarkEnd w:id="327"/>
    <w:p w:rsidR="006B47FC" w:rsidRPr="00310CA0" w:rsidRDefault="006B47FC" w:rsidP="00CE5A82"/>
    <w:p w:rsidR="006B47FC" w:rsidRPr="00310CA0" w:rsidRDefault="006B47FC" w:rsidP="00CE5A82">
      <w:r w:rsidRPr="00310CA0">
        <w:lastRenderedPageBreak/>
        <w:t>Standing stones are known from the Neolithic Negev. Their presence in Iron Age Dan suggest a persistence of popularity in Israelite religion</w:t>
      </w:r>
    </w:p>
    <w:p w:rsidR="006B47FC" w:rsidRPr="00310CA0" w:rsidRDefault="006B47FC" w:rsidP="00CE5A82"/>
    <w:p w:rsidR="006B47FC" w:rsidRDefault="006B47FC" w:rsidP="00CE5A82">
      <w:r w:rsidRPr="00310CA0">
        <w:t>PHOTO LINK: MASSEBOTH 005 Single stone in rock circle Negev Eila</w:t>
      </w:r>
    </w:p>
    <w:p w:rsidR="006B47FC" w:rsidRDefault="006B47FC" w:rsidP="00CE5A82">
      <w:r>
        <w:rPr>
          <w:noProof/>
        </w:rPr>
        <w:drawing>
          <wp:inline distT="0" distB="0" distL="0" distR="0">
            <wp:extent cx="5486400" cy="6360160"/>
            <wp:effectExtent l="19050" t="0" r="0" b="0"/>
            <wp:docPr id="204" name="Picture 127" descr="MASSEBOTH 005 Single stone in rock circle Negev Ei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EBOTH 005 Single stone in rock circle Negev Eilat.jpg"/>
                    <pic:cNvPicPr/>
                  </pic:nvPicPr>
                  <pic:blipFill>
                    <a:blip r:embed="rId176" cstate="print"/>
                    <a:stretch>
                      <a:fillRect/>
                    </a:stretch>
                  </pic:blipFill>
                  <pic:spPr>
                    <a:xfrm>
                      <a:off x="0" y="0"/>
                      <a:ext cx="5486400" cy="6360160"/>
                    </a:xfrm>
                    <a:prstGeom prst="rect">
                      <a:avLst/>
                    </a:prstGeom>
                  </pic:spPr>
                </pic:pic>
              </a:graphicData>
            </a:graphic>
          </wp:inline>
        </w:drawing>
      </w:r>
    </w:p>
    <w:p w:rsidR="006B47FC" w:rsidRPr="00310CA0" w:rsidRDefault="006B47FC" w:rsidP="00CE5A82"/>
    <w:p w:rsidR="006B47FC" w:rsidRPr="00310CA0" w:rsidRDefault="006B47FC" w:rsidP="00CE5A82"/>
    <w:p w:rsidR="006B47FC" w:rsidRPr="00310CA0" w:rsidRDefault="006B47FC" w:rsidP="00CE5A82">
      <w:r w:rsidRPr="00310CA0">
        <w:t>Associated with Massebot No. 2 was a kunestine ashlar block with a rectangular depression. Biran (1998:45) suggests this depression was used for libation ceremonies. This massebot was near the upper city gate and may represent a “high places (bamot) of the gates” described in 2 Kings 23:8 (Biran, 1998).</w:t>
      </w:r>
    </w:p>
    <w:p w:rsidR="006B47FC" w:rsidRPr="00310CA0" w:rsidRDefault="006B47FC" w:rsidP="00CE5A82"/>
    <w:p w:rsidR="006B47FC" w:rsidRDefault="006B47FC" w:rsidP="00CE5A82">
      <w:r w:rsidRPr="00310CA0">
        <w:t>PHOTO LINK: DAN 020: Limestone libation  basin (cracked in half)</w:t>
      </w:r>
    </w:p>
    <w:p w:rsidR="006B47FC" w:rsidRDefault="006B47FC" w:rsidP="00CE5A82">
      <w:r>
        <w:rPr>
          <w:noProof/>
        </w:rPr>
        <w:drawing>
          <wp:inline distT="0" distB="0" distL="0" distR="0">
            <wp:extent cx="5486400" cy="3449955"/>
            <wp:effectExtent l="19050" t="0" r="0" b="0"/>
            <wp:docPr id="205" name="Picture 134" descr="DAN 020 Broken ashlar with depression for libation ceremo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20 Broken ashlar with depression for libation ceremonie.jpg"/>
                    <pic:cNvPicPr/>
                  </pic:nvPicPr>
                  <pic:blipFill>
                    <a:blip r:embed="rId177" cstate="print"/>
                    <a:stretch>
                      <a:fillRect/>
                    </a:stretch>
                  </pic:blipFill>
                  <pic:spPr>
                    <a:xfrm>
                      <a:off x="0" y="0"/>
                      <a:ext cx="5486400" cy="3449955"/>
                    </a:xfrm>
                    <a:prstGeom prst="rect">
                      <a:avLst/>
                    </a:prstGeom>
                  </pic:spPr>
                </pic:pic>
              </a:graphicData>
            </a:graphic>
          </wp:inline>
        </w:drawing>
      </w:r>
    </w:p>
    <w:p w:rsidR="006B47FC" w:rsidRPr="00310CA0" w:rsidRDefault="006B47FC" w:rsidP="00CE5A82"/>
    <w:p w:rsidR="006B47FC" w:rsidRPr="00310CA0" w:rsidRDefault="006B47FC" w:rsidP="00CE5A82">
      <w:r w:rsidRPr="00310CA0">
        <w:t>Bamot (hillside shrines) and massebot like these were condemned by Josiah and other reformers (2 Kings 23:8; Biran, 1998).</w:t>
      </w:r>
    </w:p>
    <w:p w:rsidR="006B47FC" w:rsidRPr="00310CA0" w:rsidRDefault="006B47FC" w:rsidP="00CE5A82"/>
    <w:p w:rsidR="006B47FC" w:rsidRPr="00310CA0" w:rsidRDefault="006B47FC" w:rsidP="00CE5A82">
      <w:r w:rsidRPr="00310CA0">
        <w:t>Massebot No. 1 dates to the seventh century BC. Worship practices continued at Dan after the destruction of its defenses by Tiglath-pileser III (Biran, 1998:45).</w:t>
      </w:r>
    </w:p>
    <w:p w:rsidR="006B47FC" w:rsidRPr="00310CA0" w:rsidRDefault="006B47FC" w:rsidP="00CE5A82"/>
    <w:p w:rsidR="006B47FC" w:rsidRPr="00310CA0" w:rsidRDefault="006B47FC" w:rsidP="00CE5A82">
      <w:r w:rsidRPr="00310CA0">
        <w:t>Israelites persisted in their syncretism and henotheism even after their conquest by the Assyrians.</w:t>
      </w:r>
    </w:p>
    <w:p w:rsidR="006B47FC" w:rsidRPr="00310CA0" w:rsidRDefault="006B47FC" w:rsidP="00CE5A82"/>
    <w:p w:rsidR="006B47FC" w:rsidRDefault="006B47FC" w:rsidP="00CE5A82">
      <w:bookmarkStart w:id="328" w:name="DAN008"/>
      <w:r>
        <w:br w:type="page"/>
      </w:r>
    </w:p>
    <w:p w:rsidR="006B47FC" w:rsidRDefault="006B47FC" w:rsidP="00CE5A82">
      <w:r w:rsidRPr="00310CA0">
        <w:lastRenderedPageBreak/>
        <w:t>PHOTO LINK: DAN</w:t>
      </w:r>
      <w:r>
        <w:t xml:space="preserve"> </w:t>
      </w:r>
      <w:r w:rsidRPr="00310CA0">
        <w:t>008 Jar handles from destruction of Dan by Tiglath-</w:t>
      </w:r>
      <w:bookmarkEnd w:id="328"/>
      <w:r w:rsidRPr="00310CA0">
        <w:t>pileser III</w:t>
      </w:r>
    </w:p>
    <w:p w:rsidR="006B47FC" w:rsidRDefault="006B47FC" w:rsidP="00CE5A82">
      <w:r>
        <w:rPr>
          <w:noProof/>
        </w:rPr>
        <w:drawing>
          <wp:inline distT="0" distB="0" distL="0" distR="0">
            <wp:extent cx="4271748" cy="7790688"/>
            <wp:effectExtent l="19050" t="0" r="0" b="0"/>
            <wp:docPr id="206" name="Picture 185" descr="DAN 008 Jar handles Tiglath-pileser 733-732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08 Jar handles Tiglath-pileser 733-732 BC.jpg"/>
                    <pic:cNvPicPr/>
                  </pic:nvPicPr>
                  <pic:blipFill>
                    <a:blip r:embed="rId178" cstate="print"/>
                    <a:stretch>
                      <a:fillRect/>
                    </a:stretch>
                  </pic:blipFill>
                  <pic:spPr>
                    <a:xfrm>
                      <a:off x="0" y="0"/>
                      <a:ext cx="4268551" cy="7784857"/>
                    </a:xfrm>
                    <a:prstGeom prst="rect">
                      <a:avLst/>
                    </a:prstGeom>
                  </pic:spPr>
                </pic:pic>
              </a:graphicData>
            </a:graphic>
          </wp:inline>
        </w:drawing>
      </w:r>
    </w:p>
    <w:p w:rsidR="006B47FC" w:rsidRPr="00310CA0" w:rsidRDefault="006B47FC" w:rsidP="00CE5A82"/>
    <w:p w:rsidR="006B47FC" w:rsidRDefault="006B47FC" w:rsidP="00CE5A82">
      <w:bookmarkStart w:id="329" w:name="DAN009"/>
      <w:r w:rsidRPr="00310CA0">
        <w:lastRenderedPageBreak/>
        <w:t>PHOTO LINK: DAN009 Gate complex, first temple period, destroyed by Tiglath-pileser III</w:t>
      </w:r>
    </w:p>
    <w:p w:rsidR="006B47FC" w:rsidRDefault="006B47FC" w:rsidP="00CE5A82">
      <w:r>
        <w:rPr>
          <w:noProof/>
        </w:rPr>
        <w:drawing>
          <wp:inline distT="0" distB="0" distL="0" distR="0">
            <wp:extent cx="4467606" cy="5630095"/>
            <wp:effectExtent l="19050" t="0" r="9144" b="0"/>
            <wp:docPr id="207" name="Picture 186" descr="DAN 009 Gate Complex First Temple peri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09 Gate Complex First Temple period.jpg"/>
                    <pic:cNvPicPr/>
                  </pic:nvPicPr>
                  <pic:blipFill>
                    <a:blip r:embed="rId179" cstate="print"/>
                    <a:stretch>
                      <a:fillRect/>
                    </a:stretch>
                  </pic:blipFill>
                  <pic:spPr>
                    <a:xfrm>
                      <a:off x="0" y="0"/>
                      <a:ext cx="4473643" cy="5637703"/>
                    </a:xfrm>
                    <a:prstGeom prst="rect">
                      <a:avLst/>
                    </a:prstGeom>
                  </pic:spPr>
                </pic:pic>
              </a:graphicData>
            </a:graphic>
          </wp:inline>
        </w:drawing>
      </w:r>
    </w:p>
    <w:p w:rsidR="006B47FC" w:rsidRPr="00310CA0" w:rsidRDefault="006B47FC" w:rsidP="00CE5A82"/>
    <w:bookmarkEnd w:id="329"/>
    <w:p w:rsidR="006B47FC" w:rsidRPr="00310CA0" w:rsidRDefault="006B47FC" w:rsidP="00CE5A82"/>
    <w:p w:rsidR="006B47FC" w:rsidRPr="00310CA0" w:rsidRDefault="006B47FC" w:rsidP="00CE5A82">
      <w:r w:rsidRPr="00310CA0">
        <w:t>Having taken "Iyyon, Abel-beth-maacah, Janoah, Kedesh, Hazor, Gilead and Galilee with all the land of Naphtali" (2 Kings 15: 29-30), including coastal territory between Phoenicia and Philistia, Tiglath-pileser "deported the people to Assyria" (2 Kings 15:31).</w:t>
      </w:r>
    </w:p>
    <w:p w:rsidR="006B47FC" w:rsidRDefault="006B47FC" w:rsidP="00CE5A82"/>
    <w:p w:rsidR="00C7712B" w:rsidRDefault="00C7712B" w:rsidP="00CE5A82">
      <w:pPr>
        <w:rPr>
          <w:rFonts w:ascii="Arial" w:hAnsi="Arial" w:cs="Arial"/>
          <w:sz w:val="26"/>
        </w:rPr>
      </w:pPr>
      <w:r>
        <w:br w:type="page"/>
      </w:r>
    </w:p>
    <w:p w:rsidR="00C7712B" w:rsidRPr="00BC0AD1" w:rsidRDefault="00ED1BF4" w:rsidP="00CE5A82">
      <w:pPr>
        <w:pStyle w:val="Heading3"/>
      </w:pPr>
      <w:bookmarkStart w:id="330" w:name="_Toc273816498"/>
      <w:bookmarkStart w:id="331" w:name="_Toc368997585"/>
      <w:r>
        <w:lastRenderedPageBreak/>
        <w:t>Attack</w:t>
      </w:r>
      <w:r w:rsidR="00C7712B">
        <w:t xml:space="preserve"> of Dor</w:t>
      </w:r>
      <w:r w:rsidR="00C7712B" w:rsidRPr="00BC0AD1">
        <w:t xml:space="preserve"> (740-732 BC)</w:t>
      </w:r>
      <w:bookmarkEnd w:id="330"/>
      <w:bookmarkEnd w:id="331"/>
      <w:r w:rsidR="00C7712B" w:rsidRPr="00BC0AD1">
        <w:t xml:space="preserve"> </w:t>
      </w:r>
      <w:r w:rsidR="000A7896" w:rsidRPr="00BC0AD1">
        <w:fldChar w:fldCharType="begin"/>
      </w:r>
      <w:r w:rsidR="00C7712B" w:rsidRPr="00BC0AD1">
        <w:instrText>tc "Cabul " \l 4</w:instrText>
      </w:r>
      <w:r w:rsidR="000A7896" w:rsidRPr="00BC0AD1">
        <w:fldChar w:fldCharType="end"/>
      </w:r>
    </w:p>
    <w:p w:rsidR="00C7712B" w:rsidRPr="00310CA0" w:rsidRDefault="00C7712B" w:rsidP="00CE5A82"/>
    <w:p w:rsidR="00C7712B" w:rsidRPr="00310CA0" w:rsidRDefault="00C7712B" w:rsidP="00CE5A82">
      <w:r w:rsidRPr="00310CA0">
        <w:t>Tiglath-Pileser III destroyed Dor in 733 BC. After it's defeat, the city was quickly re-built. Ahab's four-chambered gate complex was replaced by a two-chambered gate and the offset-inset protective city wall was renovated. Assyrian presence at Dor is indicated by acylinder seal of imported reddish granite carved with a common Assyrian motif of the king standing in the center and fighting two horned griffins (Stern, 1993c).</w:t>
      </w:r>
    </w:p>
    <w:p w:rsidR="00C7712B" w:rsidRPr="00310CA0" w:rsidRDefault="00C7712B" w:rsidP="00CE5A82"/>
    <w:p w:rsidR="00C7712B" w:rsidRDefault="00C7712B" w:rsidP="00CE5A82">
      <w:bookmarkStart w:id="332" w:name="DOR002"/>
      <w:r w:rsidRPr="00310CA0">
        <w:t>PHOTO LINK: DOR 002 Location maps</w:t>
      </w:r>
    </w:p>
    <w:p w:rsidR="00C7712B" w:rsidRDefault="00C7712B" w:rsidP="00CE5A82">
      <w:r>
        <w:rPr>
          <w:noProof/>
        </w:rPr>
        <w:drawing>
          <wp:inline distT="0" distB="0" distL="0" distR="0">
            <wp:extent cx="5486400" cy="4659630"/>
            <wp:effectExtent l="19050" t="0" r="0" b="0"/>
            <wp:docPr id="234" name="Picture 229" descr="DOR 002 Location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2 Location maps.jpg"/>
                    <pic:cNvPicPr/>
                  </pic:nvPicPr>
                  <pic:blipFill>
                    <a:blip r:embed="rId180" cstate="print"/>
                    <a:stretch>
                      <a:fillRect/>
                    </a:stretch>
                  </pic:blipFill>
                  <pic:spPr>
                    <a:xfrm>
                      <a:off x="0" y="0"/>
                      <a:ext cx="5486400" cy="4659630"/>
                    </a:xfrm>
                    <a:prstGeom prst="rect">
                      <a:avLst/>
                    </a:prstGeom>
                  </pic:spPr>
                </pic:pic>
              </a:graphicData>
            </a:graphic>
          </wp:inline>
        </w:drawing>
      </w:r>
    </w:p>
    <w:p w:rsidR="00C7712B" w:rsidRPr="00310CA0" w:rsidRDefault="00C7712B" w:rsidP="00CE5A82"/>
    <w:p w:rsidR="00C7712B" w:rsidRDefault="00C7712B" w:rsidP="00CE5A82">
      <w:bookmarkStart w:id="333" w:name="DOR001C"/>
      <w:bookmarkEnd w:id="332"/>
      <w:r>
        <w:br w:type="page"/>
      </w:r>
    </w:p>
    <w:p w:rsidR="00C7712B" w:rsidRDefault="00C7712B" w:rsidP="00CE5A82">
      <w:r w:rsidRPr="00310CA0">
        <w:lastRenderedPageBreak/>
        <w:t>PHOTO LINK: DOR 001C Aerial photo</w:t>
      </w:r>
    </w:p>
    <w:p w:rsidR="00C7712B" w:rsidRDefault="00C7712B" w:rsidP="00CE5A82">
      <w:r>
        <w:rPr>
          <w:noProof/>
        </w:rPr>
        <w:drawing>
          <wp:inline distT="0" distB="0" distL="0" distR="0">
            <wp:extent cx="5369814" cy="3543642"/>
            <wp:effectExtent l="19050" t="0" r="2286" b="0"/>
            <wp:docPr id="235" name="Picture 230" descr="DOR 001C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1C Aerial photo.jpg"/>
                    <pic:cNvPicPr/>
                  </pic:nvPicPr>
                  <pic:blipFill>
                    <a:blip r:embed="rId181" cstate="print"/>
                    <a:stretch>
                      <a:fillRect/>
                    </a:stretch>
                  </pic:blipFill>
                  <pic:spPr>
                    <a:xfrm>
                      <a:off x="0" y="0"/>
                      <a:ext cx="5369814" cy="3543642"/>
                    </a:xfrm>
                    <a:prstGeom prst="rect">
                      <a:avLst/>
                    </a:prstGeom>
                  </pic:spPr>
                </pic:pic>
              </a:graphicData>
            </a:graphic>
          </wp:inline>
        </w:drawing>
      </w:r>
    </w:p>
    <w:p w:rsidR="00C7712B" w:rsidRPr="00310CA0" w:rsidRDefault="00C7712B" w:rsidP="00CE5A82"/>
    <w:p w:rsidR="00C7712B" w:rsidRDefault="00C7712B" w:rsidP="00CE5A82">
      <w:bookmarkStart w:id="334" w:name="DOR018"/>
      <w:bookmarkEnd w:id="333"/>
      <w:r w:rsidRPr="00310CA0">
        <w:t xml:space="preserve">PHOTO LINK: DOR 018 Cylindar seal from Dor </w:t>
      </w:r>
    </w:p>
    <w:p w:rsidR="00C7712B" w:rsidRDefault="00C7712B" w:rsidP="00CE5A82">
      <w:r>
        <w:rPr>
          <w:noProof/>
        </w:rPr>
        <w:drawing>
          <wp:inline distT="0" distB="0" distL="0" distR="0">
            <wp:extent cx="5367909" cy="3450798"/>
            <wp:effectExtent l="19050" t="0" r="4191" b="0"/>
            <wp:docPr id="236" name="Picture 231" descr="DOR 018 Assyrian cylindar seal 733-63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18 Assyrian cylindar seal 733-630 BC.jpg"/>
                    <pic:cNvPicPr/>
                  </pic:nvPicPr>
                  <pic:blipFill>
                    <a:blip r:embed="rId182" cstate="print"/>
                    <a:stretch>
                      <a:fillRect/>
                    </a:stretch>
                  </pic:blipFill>
                  <pic:spPr>
                    <a:xfrm>
                      <a:off x="0" y="0"/>
                      <a:ext cx="5369187" cy="3451620"/>
                    </a:xfrm>
                    <a:prstGeom prst="rect">
                      <a:avLst/>
                    </a:prstGeom>
                  </pic:spPr>
                </pic:pic>
              </a:graphicData>
            </a:graphic>
          </wp:inline>
        </w:drawing>
      </w:r>
    </w:p>
    <w:p w:rsidR="00C7712B" w:rsidRPr="00310CA0" w:rsidRDefault="00C7712B" w:rsidP="00CE5A82"/>
    <w:bookmarkEnd w:id="334"/>
    <w:p w:rsidR="00C7712B" w:rsidRPr="00310CA0" w:rsidRDefault="00C7712B" w:rsidP="00CE5A82"/>
    <w:p w:rsidR="00C7712B" w:rsidRPr="00310CA0" w:rsidRDefault="00C7712B" w:rsidP="00CE5A82">
      <w:r w:rsidRPr="00310CA0">
        <w:t>A second stamp seal from this period, perhaps belonging to an Assyrian official of provincial Dor was found,</w:t>
      </w:r>
    </w:p>
    <w:p w:rsidR="00C7712B" w:rsidRPr="00310CA0" w:rsidRDefault="00C7712B" w:rsidP="00CE5A82"/>
    <w:p w:rsidR="00C7712B" w:rsidRDefault="00C7712B" w:rsidP="00CE5A82">
      <w:bookmarkStart w:id="335" w:name="DOR019"/>
      <w:r w:rsidRPr="00310CA0">
        <w:t>PHOTO LINK: DOR 019 Stamp seal from Dor</w:t>
      </w:r>
    </w:p>
    <w:p w:rsidR="00C7712B" w:rsidRDefault="00C7712B" w:rsidP="00CE5A82">
      <w:r>
        <w:rPr>
          <w:noProof/>
        </w:rPr>
        <w:drawing>
          <wp:anchor distT="0" distB="0" distL="114300" distR="114300" simplePos="0" relativeHeight="251684864" behindDoc="0" locked="0" layoutInCell="1" allowOverlap="1">
            <wp:simplePos x="0" y="0"/>
            <wp:positionH relativeFrom="column">
              <wp:posOffset>22098</wp:posOffset>
            </wp:positionH>
            <wp:positionV relativeFrom="paragraph">
              <wp:posOffset>3048</wp:posOffset>
            </wp:positionV>
            <wp:extent cx="2809494" cy="4462272"/>
            <wp:effectExtent l="19050" t="0" r="0" b="0"/>
            <wp:wrapSquare wrapText="bothSides"/>
            <wp:docPr id="237" name="Picture 232" descr="DOR 019 Assyrian stamp seal with Babylonian motifs 733-63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19 Assyrian stamp seal with Babylonian motifs 733-630 BC.jpg"/>
                    <pic:cNvPicPr/>
                  </pic:nvPicPr>
                  <pic:blipFill>
                    <a:blip r:embed="rId183" cstate="print"/>
                    <a:stretch>
                      <a:fillRect/>
                    </a:stretch>
                  </pic:blipFill>
                  <pic:spPr>
                    <a:xfrm>
                      <a:off x="0" y="0"/>
                      <a:ext cx="2809494" cy="4462272"/>
                    </a:xfrm>
                    <a:prstGeom prst="rect">
                      <a:avLst/>
                    </a:prstGeom>
                  </pic:spPr>
                </pic:pic>
              </a:graphicData>
            </a:graphic>
          </wp:anchor>
        </w:drawing>
      </w:r>
    </w:p>
    <w:p w:rsidR="00C7712B" w:rsidRPr="00310CA0" w:rsidRDefault="00C7712B" w:rsidP="00CE5A82"/>
    <w:bookmarkEnd w:id="335"/>
    <w:p w:rsidR="00C7712B" w:rsidRPr="00310CA0" w:rsidRDefault="00C7712B" w:rsidP="00CE5A82"/>
    <w:p w:rsidR="00C7712B" w:rsidRPr="00310CA0" w:rsidRDefault="00C7712B" w:rsidP="00CE5A82">
      <w:r w:rsidRPr="00310CA0">
        <w:t>Assyrian control of Dor lasted to about 630 BC, when an unknown force conquered the city. Candidates for this new ruler are one of the Phoenician kings (of Tyre or Sidon), or possibly Josiah who died in battle at Megiddo in 610 or 609 BC. This new ruler (Josiah, or an unknown Phoenician king) administered Dor until the arrival of the Neo-Babylonians in 600 BC (Stern, 1993c).</w:t>
      </w:r>
    </w:p>
    <w:p w:rsidR="00C7712B" w:rsidRPr="00310CA0" w:rsidRDefault="00C7712B" w:rsidP="00CE5A82"/>
    <w:p w:rsidR="00C7712B" w:rsidRPr="00310CA0" w:rsidRDefault="00C7712B" w:rsidP="00CE5A82"/>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C7712B" w:rsidRDefault="00C7712B" w:rsidP="00CE5A82">
      <w:pPr>
        <w:rPr>
          <w:rStyle w:val="Heading2Char"/>
          <w:sz w:val="24"/>
          <w:szCs w:val="24"/>
        </w:rPr>
      </w:pPr>
    </w:p>
    <w:p w:rsidR="00400FCB" w:rsidRPr="00310CA0" w:rsidRDefault="00400FCB" w:rsidP="00CE5A82">
      <w:pPr>
        <w:pStyle w:val="Heading3"/>
      </w:pPr>
      <w:bookmarkStart w:id="336" w:name="_Toc89482650"/>
      <w:bookmarkStart w:id="337" w:name="_Toc272675203"/>
      <w:bookmarkStart w:id="338" w:name="_Toc273816499"/>
      <w:bookmarkStart w:id="339" w:name="_Toc368997586"/>
      <w:bookmarkEnd w:id="320"/>
      <w:r w:rsidRPr="00310CA0">
        <w:t>Overthrow of Pekah by Tiglath-piler</w:t>
      </w:r>
      <w:bookmarkEnd w:id="336"/>
      <w:r w:rsidRPr="00310CA0">
        <w:rPr>
          <w:iCs/>
        </w:rPr>
        <w:t xml:space="preserve"> III</w:t>
      </w:r>
      <w:r w:rsidRPr="00310CA0">
        <w:t xml:space="preserve"> </w:t>
      </w:r>
      <w:r w:rsidR="005B2BFC" w:rsidRPr="00310CA0">
        <w:t>(732 BC)</w:t>
      </w:r>
      <w:bookmarkEnd w:id="337"/>
      <w:bookmarkEnd w:id="338"/>
      <w:bookmarkEnd w:id="339"/>
      <w:r w:rsidR="000A7896" w:rsidRPr="00310CA0">
        <w:fldChar w:fldCharType="begin"/>
      </w:r>
      <w:r w:rsidRPr="00310CA0">
        <w:instrText>tc "</w:instrText>
      </w:r>
      <w:r w:rsidRPr="00310CA0">
        <w:rPr>
          <w:iCs/>
        </w:rPr>
        <w:instrText>Overthrow of Pekah by Tiglath-piler III</w:instrText>
      </w:r>
      <w:r w:rsidRPr="00310CA0">
        <w:instrText xml:space="preserve"> " \l 4</w:instrText>
      </w:r>
      <w:r w:rsidR="000A7896" w:rsidRPr="00310CA0">
        <w:fldChar w:fldCharType="end"/>
      </w:r>
    </w:p>
    <w:p w:rsidR="00400FCB" w:rsidRPr="00310CA0" w:rsidRDefault="00400FCB" w:rsidP="00CE5A82"/>
    <w:p w:rsidR="00400FCB" w:rsidRPr="00310CA0" w:rsidRDefault="00400FCB" w:rsidP="00CE5A82">
      <w:r w:rsidRPr="00310CA0">
        <w:t>The deportations described in 1 Chron. 5:26  and 2 Kings 15:29 are also recorded in Assyrian victory inscriptions (Younger, 2003:41):</w:t>
      </w:r>
    </w:p>
    <w:p w:rsidR="00400FCB" w:rsidRPr="00310CA0" w:rsidRDefault="00400FCB" w:rsidP="00CE5A82"/>
    <w:p w:rsidR="00400FCB" w:rsidRPr="00310CA0" w:rsidRDefault="00400FCB" w:rsidP="00CE5A82">
      <w:r w:rsidRPr="00310CA0">
        <w:t>"I carried off [to] Assyria the land of Bit-Humria (Beth Omri = "House of Omri, Israel"), [...its] 'auxiliary [army,] ...all of its people...[I/they killed] Pekah, their king, and I installed Hoshea [as king] over them, I recieved from them 10 talents of gold, x talents of silver..."</w:t>
      </w:r>
    </w:p>
    <w:p w:rsidR="00400FCB" w:rsidRPr="00310CA0" w:rsidRDefault="00400FCB" w:rsidP="00CE5A82"/>
    <w:p w:rsidR="00400FCB" w:rsidRDefault="00400FCB" w:rsidP="00CE5A82">
      <w:r w:rsidRPr="00310CA0">
        <w:t>Younger (2003:41) relates that two other fragmentary inscriptions state that Tiglath-pileser,</w:t>
      </w:r>
    </w:p>
    <w:p w:rsidR="005542CD" w:rsidRPr="00310CA0" w:rsidRDefault="005542CD" w:rsidP="00CE5A82"/>
    <w:p w:rsidR="00400FCB" w:rsidRPr="00310CA0" w:rsidRDefault="00400FCB" w:rsidP="00CE5A82">
      <w:r w:rsidRPr="00310CA0">
        <w:t xml:space="preserve">"...leveled 16 districts of Bit-Humria (Beth Omri, Israel)", and took a total of 13,520 captives, primarily from Lower Galilee, who "with </w:t>
      </w:r>
      <w:r w:rsidR="00010367" w:rsidRPr="00310CA0">
        <w:t>their possessions</w:t>
      </w:r>
      <w:r w:rsidRPr="00310CA0">
        <w:t xml:space="preserve"> I carried off to Assyria" (Hallo and Younger, 1997-2000; cited by Younger, 2003:70).)</w:t>
      </w:r>
    </w:p>
    <w:p w:rsidR="00400FCB" w:rsidRPr="00310CA0" w:rsidRDefault="00400FCB" w:rsidP="00CE5A82"/>
    <w:p w:rsidR="00400FCB" w:rsidRPr="00310CA0" w:rsidRDefault="00400FCB" w:rsidP="00CE5A82">
      <w:r w:rsidRPr="00310CA0">
        <w:lastRenderedPageBreak/>
        <w:t>The Biblical version (2 Kings 15:30) of fall of Pekah says that:</w:t>
      </w:r>
    </w:p>
    <w:p w:rsidR="00400FCB" w:rsidRPr="00310CA0" w:rsidRDefault="00400FCB" w:rsidP="00CE5A82"/>
    <w:p w:rsidR="00400FCB" w:rsidRPr="00310CA0" w:rsidRDefault="00400FCB" w:rsidP="00CE5A82">
      <w:r w:rsidRPr="00310CA0">
        <w:t>"Hoshea son of Elah conspired against Pekah son of Remaliah, attacked him, and killed him"</w:t>
      </w:r>
    </w:p>
    <w:p w:rsidR="007D7AB5" w:rsidRPr="00310CA0" w:rsidRDefault="007D7AB5" w:rsidP="00CE5A82"/>
    <w:p w:rsidR="00E47623" w:rsidRPr="00310CA0" w:rsidRDefault="007D7AB5" w:rsidP="00CE5A82">
      <w:r w:rsidRPr="00310CA0">
        <w:t xml:space="preserve">The Chonicler relates </w:t>
      </w:r>
      <w:r w:rsidR="00E47623" w:rsidRPr="00310CA0">
        <w:t>(1 Chron. 5:26):</w:t>
      </w:r>
    </w:p>
    <w:p w:rsidR="00E47623" w:rsidRPr="00310CA0" w:rsidRDefault="00E47623" w:rsidP="00CE5A82"/>
    <w:p w:rsidR="007D7AB5" w:rsidRPr="00310CA0" w:rsidRDefault="00E47623" w:rsidP="00CE5A82">
      <w:r w:rsidRPr="00310CA0">
        <w:t>“So the God of Israel stirred up the spirit of Pul king of Assyria (that is, Tiglath-Pileser king of Assyria), who took the Reubenites, the Gadites and the half-tribe of Manasseh into exile. He took them to Halah, Habor, Hara and the river of Gozan, where they are to this day. “</w:t>
      </w:r>
    </w:p>
    <w:p w:rsidR="00400FCB" w:rsidRDefault="00400FCB" w:rsidP="00CE5A82"/>
    <w:p w:rsidR="00EB0F36" w:rsidRDefault="00EB0F36" w:rsidP="00CE5A82">
      <w:bookmarkStart w:id="340" w:name="ASSYRIA039"/>
      <w:r w:rsidRPr="00310CA0">
        <w:t>PHOTO LINK: ASSYRIA 039 Residents of Astartu (Ashtaroth) going into Exile under Tiglath</w:t>
      </w:r>
      <w:r w:rsidRPr="00310CA0">
        <w:noBreakHyphen/>
        <w:t>pileser III, Nimrud Palace relief</w:t>
      </w:r>
    </w:p>
    <w:p w:rsidR="00EB0F36" w:rsidRDefault="00EB0F36" w:rsidP="00CE5A82">
      <w:r>
        <w:rPr>
          <w:noProof/>
        </w:rPr>
        <w:drawing>
          <wp:inline distT="0" distB="0" distL="0" distR="0">
            <wp:extent cx="5486400" cy="5120005"/>
            <wp:effectExtent l="19050" t="0" r="0" b="0"/>
            <wp:docPr id="230" name="Picture 156" descr="ASSYRIA 039 Residents Astartu escorted to Ex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39 Residents Astartu escorted to Exile.jpg"/>
                    <pic:cNvPicPr/>
                  </pic:nvPicPr>
                  <pic:blipFill>
                    <a:blip r:embed="rId184" cstate="print"/>
                    <a:stretch>
                      <a:fillRect/>
                    </a:stretch>
                  </pic:blipFill>
                  <pic:spPr>
                    <a:xfrm>
                      <a:off x="0" y="0"/>
                      <a:ext cx="5486400" cy="5120005"/>
                    </a:xfrm>
                    <a:prstGeom prst="rect">
                      <a:avLst/>
                    </a:prstGeom>
                  </pic:spPr>
                </pic:pic>
              </a:graphicData>
            </a:graphic>
          </wp:inline>
        </w:drawing>
      </w:r>
    </w:p>
    <w:p w:rsidR="00EB0F36" w:rsidRPr="00310CA0" w:rsidRDefault="00EB0F36" w:rsidP="00CE5A82"/>
    <w:bookmarkEnd w:id="340"/>
    <w:p w:rsidR="00EB0F36" w:rsidRDefault="00EB0F36" w:rsidP="00CE5A82"/>
    <w:p w:rsidR="00EB0F36" w:rsidRDefault="00EB0F36" w:rsidP="00CE5A82">
      <w:r w:rsidRPr="00310CA0">
        <w:t>PHOTO LINK: ASSYRIA 041 Map of Assyrian deportation programs Tiglath</w:t>
      </w:r>
      <w:r w:rsidRPr="00310CA0">
        <w:noBreakHyphen/>
        <w:t xml:space="preserve">pileser III, </w:t>
      </w:r>
      <w:r w:rsidRPr="00310CA0">
        <w:lastRenderedPageBreak/>
        <w:t>Shalmaneser V, and Sargon II</w:t>
      </w:r>
      <w:r>
        <w:t>; Younger, 2003, BAR, 29:6:39</w:t>
      </w:r>
    </w:p>
    <w:p w:rsidR="00EB0F36" w:rsidRDefault="00EB0F36" w:rsidP="00CE5A82">
      <w:r>
        <w:rPr>
          <w:noProof/>
        </w:rPr>
        <w:drawing>
          <wp:inline distT="0" distB="0" distL="0" distR="0">
            <wp:extent cx="6210340" cy="4474464"/>
            <wp:effectExtent l="19050" t="0" r="0" b="0"/>
            <wp:docPr id="193" name="Picture 157" descr="ASSYRIA 041 Map of deportations 745-71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1 Map of deportations 745-715 BC.jpg"/>
                    <pic:cNvPicPr/>
                  </pic:nvPicPr>
                  <pic:blipFill>
                    <a:blip r:embed="rId185" cstate="print"/>
                    <a:stretch>
                      <a:fillRect/>
                    </a:stretch>
                  </pic:blipFill>
                  <pic:spPr>
                    <a:xfrm>
                      <a:off x="0" y="0"/>
                      <a:ext cx="6214533" cy="4477485"/>
                    </a:xfrm>
                    <a:prstGeom prst="rect">
                      <a:avLst/>
                    </a:prstGeom>
                  </pic:spPr>
                </pic:pic>
              </a:graphicData>
            </a:graphic>
          </wp:inline>
        </w:drawing>
      </w:r>
    </w:p>
    <w:p w:rsidR="00400FCB" w:rsidRPr="005542CD" w:rsidRDefault="00270746" w:rsidP="00CE5A82">
      <w:pPr>
        <w:pStyle w:val="Heading1"/>
      </w:pPr>
      <w:bookmarkStart w:id="341" w:name="_Toc89482651"/>
      <w:bookmarkStart w:id="342" w:name="_Toc89859487"/>
      <w:bookmarkStart w:id="343" w:name="_Toc272675204"/>
      <w:r>
        <w:rPr>
          <w:noProof/>
        </w:rPr>
        <w:drawing>
          <wp:anchor distT="0" distB="0" distL="114300" distR="114300" simplePos="0" relativeHeight="251681792" behindDoc="1" locked="0" layoutInCell="1" allowOverlap="1">
            <wp:simplePos x="0" y="0"/>
            <wp:positionH relativeFrom="column">
              <wp:posOffset>3655060</wp:posOffset>
            </wp:positionH>
            <wp:positionV relativeFrom="paragraph">
              <wp:posOffset>187325</wp:posOffset>
            </wp:positionV>
            <wp:extent cx="1978025" cy="3230880"/>
            <wp:effectExtent l="19050" t="0" r="3175" b="0"/>
            <wp:wrapTight wrapText="bothSides">
              <wp:wrapPolygon edited="0">
                <wp:start x="-208" y="0"/>
                <wp:lineTo x="-208" y="21524"/>
                <wp:lineTo x="21635" y="21524"/>
                <wp:lineTo x="21635" y="0"/>
                <wp:lineTo x="-208" y="0"/>
              </wp:wrapPolygon>
            </wp:wrapTight>
            <wp:docPr id="162" name="Picture 161" descr="BULLAE AHAZ 001 Simple unadorned seal of Ah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AE AHAZ 001 Simple unadorned seal of Ahaz.jpg"/>
                    <pic:cNvPicPr/>
                  </pic:nvPicPr>
                  <pic:blipFill>
                    <a:blip r:embed="rId186" cstate="print"/>
                    <a:stretch>
                      <a:fillRect/>
                    </a:stretch>
                  </pic:blipFill>
                  <pic:spPr>
                    <a:xfrm>
                      <a:off x="0" y="0"/>
                      <a:ext cx="1978025" cy="3230880"/>
                    </a:xfrm>
                    <a:prstGeom prst="rect">
                      <a:avLst/>
                    </a:prstGeom>
                  </pic:spPr>
                </pic:pic>
              </a:graphicData>
            </a:graphic>
          </wp:anchor>
        </w:drawing>
      </w:r>
      <w:bookmarkStart w:id="344" w:name="_Toc273816500"/>
      <w:bookmarkStart w:id="345" w:name="_Toc368997587"/>
      <w:r w:rsidR="00400FCB" w:rsidRPr="005542CD">
        <w:rPr>
          <w:rStyle w:val="Heading2Char"/>
          <w:b/>
          <w:bCs/>
          <w:i w:val="0"/>
          <w:iCs w:val="0"/>
          <w:noProof w:val="0"/>
          <w:sz w:val="32"/>
          <w:szCs w:val="24"/>
        </w:rPr>
        <w:t>AHAZ OF JUDAH</w:t>
      </w:r>
      <w:bookmarkEnd w:id="341"/>
      <w:bookmarkEnd w:id="342"/>
      <w:r w:rsidR="00400FCB" w:rsidRPr="005542CD">
        <w:t xml:space="preserve"> (735-716 BC)</w:t>
      </w:r>
      <w:bookmarkEnd w:id="343"/>
      <w:bookmarkEnd w:id="344"/>
      <w:bookmarkEnd w:id="345"/>
      <w:r w:rsidR="00400FCB" w:rsidRPr="005542CD">
        <w:t xml:space="preserve"> </w:t>
      </w:r>
      <w:r w:rsidR="000A7896" w:rsidRPr="005542CD">
        <w:fldChar w:fldCharType="begin"/>
      </w:r>
      <w:r w:rsidR="00400FCB" w:rsidRPr="005542CD">
        <w:instrText>tc "AHAZ OF JUDAH (735-716 BC) " \l 2</w:instrText>
      </w:r>
      <w:r w:rsidR="000A7896" w:rsidRPr="005542CD">
        <w:fldChar w:fldCharType="end"/>
      </w:r>
    </w:p>
    <w:p w:rsidR="00400FCB" w:rsidRPr="00310CA0" w:rsidRDefault="00400FCB" w:rsidP="00CE5A82"/>
    <w:p w:rsidR="00400FCB" w:rsidRDefault="00400FCB" w:rsidP="00CE5A82">
      <w:r w:rsidRPr="00310CA0">
        <w:t>In the turbulent international events of 733 BC, following the death of Jotham, Ahaz became king of Judah supported by a pro-Assyrian political party (Hoerth, 1998:3</w:t>
      </w:r>
      <w:r w:rsidR="00010367" w:rsidRPr="00310CA0">
        <w:t xml:space="preserve">37). As a consequence, Ahaz </w:t>
      </w:r>
      <w:r w:rsidRPr="00310CA0">
        <w:t>refused to join the anti-Assyrian Israel-Aramean league</w:t>
      </w:r>
      <w:r w:rsidR="00010367" w:rsidRPr="00310CA0">
        <w:t xml:space="preserve"> of Pekah and Rezin of Damascus</w:t>
      </w:r>
      <w:r w:rsidRPr="00310CA0">
        <w:t>. So they attacked Jerusalem in order to force cooperation (2 Kings 16:5; Hoerth, 1998:334).</w:t>
      </w:r>
    </w:p>
    <w:p w:rsidR="005542CD" w:rsidRPr="00310CA0" w:rsidRDefault="005542CD" w:rsidP="00CE5A82"/>
    <w:p w:rsidR="00400FCB" w:rsidRDefault="00400FCB" w:rsidP="00CE5A82">
      <w:bookmarkStart w:id="346" w:name="BULLEAAHAZ001"/>
      <w:r w:rsidRPr="00310CA0">
        <w:t>PHOTO LINK: BULLAE AHAZ 001 Clay seal of King Ahaz of Israel</w:t>
      </w:r>
      <w:r w:rsidR="00270746">
        <w:t xml:space="preserve"> (RIGHT)</w:t>
      </w:r>
    </w:p>
    <w:bookmarkEnd w:id="346"/>
    <w:p w:rsidR="005542CD" w:rsidRDefault="005542CD" w:rsidP="00CE5A82"/>
    <w:p w:rsidR="005542CD" w:rsidRPr="00310CA0" w:rsidRDefault="005542CD" w:rsidP="00CE5A82"/>
    <w:p w:rsidR="00270746" w:rsidRDefault="00270746" w:rsidP="00CE5A82">
      <w:bookmarkStart w:id="347" w:name="BULLEAAHAZ003"/>
    </w:p>
    <w:bookmarkEnd w:id="347"/>
    <w:p w:rsidR="005542CD" w:rsidRDefault="005542CD" w:rsidP="00CE5A82"/>
    <w:p w:rsidR="005542CD" w:rsidRPr="00310CA0" w:rsidRDefault="005542CD" w:rsidP="00CE5A82"/>
    <w:p w:rsidR="00400FCB" w:rsidRPr="00310CA0" w:rsidRDefault="00400FCB" w:rsidP="00CE5A82">
      <w:pPr>
        <w:pStyle w:val="Heading2"/>
      </w:pPr>
      <w:bookmarkStart w:id="348" w:name="_Toc89482652"/>
      <w:bookmarkStart w:id="349" w:name="_Toc89859488"/>
      <w:bookmarkStart w:id="350" w:name="_Toc272675205"/>
      <w:bookmarkStart w:id="351" w:name="_Toc273816501"/>
      <w:bookmarkStart w:id="352" w:name="_Toc368997588"/>
      <w:r w:rsidRPr="00310CA0">
        <w:lastRenderedPageBreak/>
        <w:t>Edom and Philistia Revolt</w:t>
      </w:r>
      <w:bookmarkEnd w:id="348"/>
      <w:bookmarkEnd w:id="349"/>
      <w:bookmarkEnd w:id="350"/>
      <w:r w:rsidRPr="00310CA0">
        <w:t xml:space="preserve"> </w:t>
      </w:r>
      <w:r w:rsidR="007B14C9">
        <w:t>against Ahaz</w:t>
      </w:r>
      <w:bookmarkEnd w:id="351"/>
      <w:bookmarkEnd w:id="352"/>
      <w:r w:rsidR="000A7896" w:rsidRPr="00310CA0">
        <w:fldChar w:fldCharType="begin"/>
      </w:r>
      <w:r w:rsidRPr="00310CA0">
        <w:instrText>tc "Edom and Philistia Revolt " \l 3</w:instrText>
      </w:r>
      <w:r w:rsidR="000A7896" w:rsidRPr="00310CA0">
        <w:fldChar w:fldCharType="end"/>
      </w:r>
    </w:p>
    <w:p w:rsidR="00400FCB" w:rsidRPr="00310CA0" w:rsidRDefault="00400FCB" w:rsidP="00CE5A82"/>
    <w:p w:rsidR="00A7370B" w:rsidRPr="00310CA0" w:rsidRDefault="00400FCB" w:rsidP="00CE5A82">
      <w:r w:rsidRPr="00310CA0">
        <w:t xml:space="preserve">Seeing this opportunity to revolt, the king of Edom (a Judean </w:t>
      </w:r>
      <w:r w:rsidR="00894956" w:rsidRPr="00310CA0">
        <w:t>vassal</w:t>
      </w:r>
      <w:r w:rsidRPr="00310CA0">
        <w:t xml:space="preserve"> at that time) "recovered Elath and drove the Judeans out of it (2 Kings 16:6).</w:t>
      </w:r>
    </w:p>
    <w:p w:rsidR="00A7370B" w:rsidRPr="00310CA0" w:rsidRDefault="00A7370B" w:rsidP="00CE5A82"/>
    <w:p w:rsidR="00270746" w:rsidRDefault="00270746" w:rsidP="00CE5A82"/>
    <w:p w:rsidR="00A7370B" w:rsidRPr="00310CA0" w:rsidRDefault="000A7896" w:rsidP="00CE5A82">
      <w:hyperlink w:anchor="ELATH001B" w:history="1">
        <w:r w:rsidR="00A7370B" w:rsidRPr="00270746">
          <w:rPr>
            <w:rStyle w:val="Hyperlink"/>
            <w:rFonts w:ascii="Arial" w:hAnsi="Arial" w:cs="Arial"/>
          </w:rPr>
          <w:t>PHOTO LINK: ELATH 001-B Map of Eiliat-Elath-Eliat</w:t>
        </w:r>
        <w:r w:rsidR="00783A52">
          <w:rPr>
            <w:rStyle w:val="Hyperlink"/>
            <w:rFonts w:ascii="Arial" w:hAnsi="Arial" w:cs="Arial"/>
          </w:rPr>
          <w:t xml:space="preserve">; (See ABOVE, </w:t>
        </w:r>
        <w:r w:rsidR="00270746" w:rsidRPr="00270746">
          <w:rPr>
            <w:rStyle w:val="Hyperlink"/>
            <w:rFonts w:ascii="Arial" w:hAnsi="Arial" w:cs="Arial"/>
          </w:rPr>
          <w:t>ctrl+click to follow link)</w:t>
        </w:r>
      </w:hyperlink>
    </w:p>
    <w:p w:rsidR="00A7370B" w:rsidRPr="00310CA0" w:rsidRDefault="00A7370B" w:rsidP="00CE5A82"/>
    <w:p w:rsidR="00990BDF" w:rsidRPr="00310CA0" w:rsidRDefault="00400FCB" w:rsidP="00CE5A82">
      <w:r w:rsidRPr="00310CA0">
        <w:t xml:space="preserve">Moreover, the Edomites "invaded again and defeated Judah and [had] taken away prisoners (2 Chron. 25:17). </w:t>
      </w:r>
    </w:p>
    <w:p w:rsidR="00990BDF" w:rsidRPr="00310CA0" w:rsidRDefault="00990BDF" w:rsidP="00CE5A82"/>
    <w:p w:rsidR="007B14C9" w:rsidRDefault="0052601F" w:rsidP="00CE5A82">
      <w:bookmarkStart w:id="353" w:name="EDOM001"/>
      <w:r w:rsidRPr="00310CA0">
        <w:t>PHOTO LINK: EDOM 001 Map of Edomite expansion into Judah</w:t>
      </w:r>
      <w:bookmarkEnd w:id="353"/>
      <w:r w:rsidR="007B14C9">
        <w:rPr>
          <w:noProof/>
        </w:rPr>
        <w:drawing>
          <wp:inline distT="0" distB="0" distL="0" distR="0">
            <wp:extent cx="3398651" cy="5004486"/>
            <wp:effectExtent l="19050" t="0" r="0" b="0"/>
            <wp:docPr id="165" name="Picture 164" descr="EDOM 001 Map of Edomite expansion into Ju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OM 001 Map of Edomite expansion into Judah.jpg"/>
                    <pic:cNvPicPr/>
                  </pic:nvPicPr>
                  <pic:blipFill>
                    <a:blip r:embed="rId187" cstate="print"/>
                    <a:stretch>
                      <a:fillRect/>
                    </a:stretch>
                  </pic:blipFill>
                  <pic:spPr>
                    <a:xfrm>
                      <a:off x="0" y="0"/>
                      <a:ext cx="3412668" cy="5025127"/>
                    </a:xfrm>
                    <a:prstGeom prst="rect">
                      <a:avLst/>
                    </a:prstGeom>
                  </pic:spPr>
                </pic:pic>
              </a:graphicData>
            </a:graphic>
          </wp:inline>
        </w:drawing>
      </w:r>
    </w:p>
    <w:p w:rsidR="007B14C9" w:rsidRDefault="007B14C9" w:rsidP="00CE5A82">
      <w:r>
        <w:br w:type="page"/>
      </w:r>
    </w:p>
    <w:p w:rsidR="00990BDF" w:rsidRDefault="000A7896" w:rsidP="00CE5A82">
      <w:hyperlink w:anchor="AR062" w:history="1">
        <w:r w:rsidR="00990BDF" w:rsidRPr="007B14C9">
          <w:rPr>
            <w:rStyle w:val="Hyperlink"/>
            <w:rFonts w:ascii="Arial" w:hAnsi="Arial" w:cs="Arial"/>
          </w:rPr>
          <w:t>PHOTO LINK: AR</w:t>
        </w:r>
        <w:r w:rsidR="007B14C9" w:rsidRPr="007B14C9">
          <w:rPr>
            <w:rStyle w:val="Hyperlink"/>
            <w:rFonts w:ascii="Arial" w:hAnsi="Arial" w:cs="Arial"/>
          </w:rPr>
          <w:t>0</w:t>
        </w:r>
        <w:r w:rsidR="00990BDF" w:rsidRPr="007B14C9">
          <w:rPr>
            <w:rStyle w:val="Hyperlink"/>
            <w:rFonts w:ascii="Arial" w:hAnsi="Arial" w:cs="Arial"/>
          </w:rPr>
          <w:t>62  Horvat Qitmit Edomite Shrine, Religious center in Negev</w:t>
        </w:r>
        <w:r w:rsidR="007B14C9" w:rsidRPr="007B14C9">
          <w:rPr>
            <w:rStyle w:val="Hyperlink"/>
            <w:rFonts w:ascii="Arial" w:hAnsi="Arial" w:cs="Arial"/>
          </w:rPr>
          <w:t>;</w:t>
        </w:r>
        <w:r w:rsidR="007B14C9" w:rsidRPr="007B14C9">
          <w:rPr>
            <w:rStyle w:val="Hyperlink"/>
          </w:rPr>
          <w:t xml:space="preserve"> </w:t>
        </w:r>
        <w:r w:rsidR="00783A52">
          <w:rPr>
            <w:rStyle w:val="Hyperlink"/>
            <w:rFonts w:ascii="Arial" w:hAnsi="Arial" w:cs="Arial"/>
          </w:rPr>
          <w:t xml:space="preserve">(See ABOVE, </w:t>
        </w:r>
        <w:r w:rsidR="007B14C9" w:rsidRPr="007B14C9">
          <w:rPr>
            <w:rStyle w:val="Hyperlink"/>
            <w:rFonts w:ascii="Arial" w:hAnsi="Arial" w:cs="Arial"/>
          </w:rPr>
          <w:t>ctrl+click to follow link)</w:t>
        </w:r>
      </w:hyperlink>
      <w:r w:rsidR="007B14C9">
        <w:t xml:space="preserve"> </w:t>
      </w:r>
    </w:p>
    <w:p w:rsidR="00990BDF" w:rsidRDefault="00990BDF" w:rsidP="00CE5A82">
      <w:bookmarkStart w:id="354" w:name="ESN062"/>
      <w:r w:rsidRPr="00310CA0">
        <w:t>PHOTO LINK: ESN6</w:t>
      </w:r>
      <w:r w:rsidR="00CC047A">
        <w:t>1</w:t>
      </w:r>
      <w:r w:rsidRPr="00310CA0">
        <w:t xml:space="preserve"> Hathor Temple, Timna Valley</w:t>
      </w:r>
    </w:p>
    <w:bookmarkEnd w:id="354"/>
    <w:p w:rsidR="00CC047A" w:rsidRPr="00310CA0" w:rsidRDefault="00CC047A" w:rsidP="00CE5A82">
      <w:r>
        <w:rPr>
          <w:noProof/>
        </w:rPr>
        <w:drawing>
          <wp:inline distT="0" distB="0" distL="0" distR="0">
            <wp:extent cx="5223510" cy="3464841"/>
            <wp:effectExtent l="19050" t="0" r="0" b="0"/>
            <wp:docPr id="166" name="Picture 165" descr="ESN061 Hathor Temple at base of Solomon's Pillars, Timna Val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61 Hathor Temple at base of Solomon's Pillars, Timna Valley.jpg"/>
                    <pic:cNvPicPr/>
                  </pic:nvPicPr>
                  <pic:blipFill>
                    <a:blip r:embed="rId188" cstate="print"/>
                    <a:stretch>
                      <a:fillRect/>
                    </a:stretch>
                  </pic:blipFill>
                  <pic:spPr>
                    <a:xfrm>
                      <a:off x="0" y="0"/>
                      <a:ext cx="5233738" cy="3471625"/>
                    </a:xfrm>
                    <a:prstGeom prst="rect">
                      <a:avLst/>
                    </a:prstGeom>
                  </pic:spPr>
                </pic:pic>
              </a:graphicData>
            </a:graphic>
          </wp:inline>
        </w:drawing>
      </w:r>
      <w:r>
        <w:t>2</w:t>
      </w:r>
    </w:p>
    <w:p w:rsidR="00990BDF" w:rsidRDefault="00990BDF" w:rsidP="00CE5A82">
      <w:r w:rsidRPr="00310CA0">
        <w:t>PHOTO LINK: ESN</w:t>
      </w:r>
      <w:r w:rsidR="00CC047A">
        <w:t>0</w:t>
      </w:r>
      <w:r w:rsidRPr="00310CA0">
        <w:t>61  “King Solomon’s Pillars”; Timna Valley, southern end of Dead Sea</w:t>
      </w:r>
    </w:p>
    <w:p w:rsidR="00CC047A" w:rsidRDefault="00CC047A" w:rsidP="00CE5A82">
      <w:r w:rsidRPr="00CC047A">
        <w:rPr>
          <w:noProof/>
        </w:rPr>
        <w:drawing>
          <wp:inline distT="0" distB="0" distL="0" distR="0">
            <wp:extent cx="5376672" cy="3584448"/>
            <wp:effectExtent l="19050" t="0" r="0" b="0"/>
            <wp:docPr id="169" name="Picture 166" descr="ESN062 Solomon's Pillars Timna Valley a Ar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62 Solomon's Pillars Timna Valley a Arab.jpg"/>
                    <pic:cNvPicPr/>
                  </pic:nvPicPr>
                  <pic:blipFill>
                    <a:blip r:embed="rId189" cstate="print"/>
                    <a:stretch>
                      <a:fillRect/>
                    </a:stretch>
                  </pic:blipFill>
                  <pic:spPr>
                    <a:xfrm>
                      <a:off x="0" y="0"/>
                      <a:ext cx="5387200" cy="3591466"/>
                    </a:xfrm>
                    <a:prstGeom prst="rect">
                      <a:avLst/>
                    </a:prstGeom>
                  </pic:spPr>
                </pic:pic>
              </a:graphicData>
            </a:graphic>
          </wp:inline>
        </w:drawing>
      </w:r>
    </w:p>
    <w:p w:rsidR="00CC047A" w:rsidRPr="00310CA0" w:rsidRDefault="00CC047A" w:rsidP="00CE5A82"/>
    <w:p w:rsidR="00990BDF" w:rsidRPr="00310CA0" w:rsidRDefault="00990BDF" w:rsidP="00CE5A82"/>
    <w:p w:rsidR="00400FCB" w:rsidRPr="00310CA0" w:rsidRDefault="00400FCB" w:rsidP="00CE5A82">
      <w:r w:rsidRPr="00310CA0">
        <w:t xml:space="preserve">Likewise, the </w:t>
      </w:r>
      <w:r w:rsidR="00A7370B" w:rsidRPr="00CC047A">
        <w:rPr>
          <w:b/>
        </w:rPr>
        <w:t>Philistine</w:t>
      </w:r>
      <w:r w:rsidRPr="00310CA0">
        <w:t xml:space="preserve"> </w:t>
      </w:r>
      <w:r w:rsidR="00894956" w:rsidRPr="00310CA0">
        <w:t>vassal</w:t>
      </w:r>
      <w:r w:rsidRPr="00310CA0">
        <w:t xml:space="preserve"> states "raided the </w:t>
      </w:r>
      <w:r w:rsidRPr="00CC047A">
        <w:rPr>
          <w:b/>
        </w:rPr>
        <w:t>cit</w:t>
      </w:r>
      <w:r w:rsidR="00A7370B" w:rsidRPr="00CC047A">
        <w:rPr>
          <w:b/>
        </w:rPr>
        <w:t>ies of Shephelah</w:t>
      </w:r>
      <w:r w:rsidR="00A7370B" w:rsidRPr="00310CA0">
        <w:t xml:space="preserve"> and of the Nege</w:t>
      </w:r>
      <w:r w:rsidRPr="00310CA0">
        <w:t>v of Judah and had captured Beth-shemesh</w:t>
      </w:r>
      <w:r w:rsidRPr="00CC047A">
        <w:rPr>
          <w:b/>
        </w:rPr>
        <w:t>, Aijalon</w:t>
      </w:r>
      <w:r w:rsidRPr="00310CA0">
        <w:t xml:space="preserve">, Gederoth, as well as Soco, </w:t>
      </w:r>
      <w:r w:rsidRPr="00CC047A">
        <w:rPr>
          <w:b/>
        </w:rPr>
        <w:t>Timna</w:t>
      </w:r>
      <w:r w:rsidRPr="00310CA0">
        <w:t xml:space="preserve"> and Gimzo and their villages and occupied them” (2 Chron. 28:17-18).</w:t>
      </w:r>
    </w:p>
    <w:p w:rsidR="00990BDF" w:rsidRPr="00310CA0" w:rsidRDefault="00990BDF" w:rsidP="00CE5A82"/>
    <w:p w:rsidR="00990BDF" w:rsidRDefault="000A7896" w:rsidP="00CE5A82">
      <w:hyperlink w:anchor="PHILISTINE008" w:history="1">
        <w:r w:rsidR="0052601F" w:rsidRPr="00CC047A">
          <w:rPr>
            <w:rStyle w:val="Hyperlink"/>
            <w:rFonts w:ascii="Arial" w:hAnsi="Arial" w:cs="Arial"/>
          </w:rPr>
          <w:t xml:space="preserve">PHOTO LINK: </w:t>
        </w:r>
        <w:r w:rsidR="00990BDF" w:rsidRPr="00CC047A">
          <w:rPr>
            <w:rStyle w:val="Hyperlink"/>
            <w:rFonts w:ascii="Arial" w:hAnsi="Arial" w:cs="Arial"/>
          </w:rPr>
          <w:t>PHILISTINE 008 Map of the Philistine Pentapolis</w:t>
        </w:r>
        <w:r w:rsidR="00783A52">
          <w:rPr>
            <w:rStyle w:val="Hyperlink"/>
            <w:rFonts w:ascii="Arial" w:hAnsi="Arial" w:cs="Arial"/>
          </w:rPr>
          <w:t xml:space="preserve">; (See ABOVE, </w:t>
        </w:r>
        <w:r w:rsidR="00CC047A" w:rsidRPr="00CC047A">
          <w:rPr>
            <w:rStyle w:val="Hyperlink"/>
            <w:rFonts w:ascii="Arial" w:hAnsi="Arial" w:cs="Arial"/>
          </w:rPr>
          <w:t>ctrl+click to follow link</w:t>
        </w:r>
      </w:hyperlink>
      <w:r w:rsidR="00CC047A" w:rsidRPr="00CC047A">
        <w:t>)</w:t>
      </w:r>
    </w:p>
    <w:p w:rsidR="00400FCB" w:rsidRDefault="000A7896" w:rsidP="00CE5A82">
      <w:hyperlink w:anchor="BETHSHEMESH003" w:history="1">
        <w:r w:rsidR="0052601F" w:rsidRPr="00CC047A">
          <w:rPr>
            <w:rStyle w:val="Hyperlink"/>
            <w:rFonts w:ascii="Arial" w:hAnsi="Arial" w:cs="Arial"/>
          </w:rPr>
          <w:t>PHOTO LINK: BETH SHEMESH 003-B Location map and geographic zones</w:t>
        </w:r>
        <w:r w:rsidR="00783A52">
          <w:rPr>
            <w:rStyle w:val="Hyperlink"/>
            <w:rFonts w:ascii="Arial" w:hAnsi="Arial" w:cs="Arial"/>
          </w:rPr>
          <w:t xml:space="preserve">; (See ABOVE, </w:t>
        </w:r>
        <w:r w:rsidR="00CC047A" w:rsidRPr="00CC047A">
          <w:rPr>
            <w:rStyle w:val="Hyperlink"/>
            <w:rFonts w:ascii="Arial" w:hAnsi="Arial" w:cs="Arial"/>
          </w:rPr>
          <w:t>ctrl+click to follow link)</w:t>
        </w:r>
      </w:hyperlink>
    </w:p>
    <w:p w:rsidR="00CC047A" w:rsidRPr="00310CA0" w:rsidRDefault="000A48FB" w:rsidP="00CE5A82">
      <w:bookmarkStart w:id="355" w:name="BETHSHEMESH005B"/>
      <w:r w:rsidRPr="00310CA0">
        <w:t xml:space="preserve">PHOTO LINK: </w:t>
      </w:r>
      <w:r w:rsidR="002C0B49" w:rsidRPr="00310CA0">
        <w:t>BETH SHEMESH 005-B Strong wall bastion for Solomon fortress</w:t>
      </w:r>
      <w:r w:rsidR="00CC047A">
        <w:t>; Bunmovitz and Lederman, 1997, BAR:21:1:CD</w:t>
      </w:r>
    </w:p>
    <w:p w:rsidR="00CC047A" w:rsidRDefault="00CC047A" w:rsidP="00CE5A82">
      <w:r>
        <w:rPr>
          <w:noProof/>
        </w:rPr>
        <w:drawing>
          <wp:inline distT="0" distB="0" distL="0" distR="0">
            <wp:extent cx="5486400" cy="3475355"/>
            <wp:effectExtent l="19050" t="0" r="0" b="0"/>
            <wp:docPr id="170" name="Picture 169" descr="BETH SHEMESH 005-B Strong wall bastion for Solomon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5-B Strong wall bastion for Solomon fortress.jpg"/>
                    <pic:cNvPicPr/>
                  </pic:nvPicPr>
                  <pic:blipFill>
                    <a:blip r:embed="rId190" cstate="print"/>
                    <a:stretch>
                      <a:fillRect/>
                    </a:stretch>
                  </pic:blipFill>
                  <pic:spPr>
                    <a:xfrm>
                      <a:off x="0" y="0"/>
                      <a:ext cx="5486400" cy="3475355"/>
                    </a:xfrm>
                    <a:prstGeom prst="rect">
                      <a:avLst/>
                    </a:prstGeom>
                  </pic:spPr>
                </pic:pic>
              </a:graphicData>
            </a:graphic>
          </wp:inline>
        </w:drawing>
      </w:r>
    </w:p>
    <w:p w:rsidR="00CC047A" w:rsidRPr="00310CA0" w:rsidRDefault="00CC047A" w:rsidP="00CE5A82"/>
    <w:p w:rsidR="00E715BC" w:rsidRDefault="00E715BC" w:rsidP="00CE5A82">
      <w:r>
        <w:br w:type="page"/>
      </w:r>
    </w:p>
    <w:p w:rsidR="00400FCB" w:rsidRDefault="0052601F" w:rsidP="00CE5A82">
      <w:r w:rsidRPr="00310CA0">
        <w:lastRenderedPageBreak/>
        <w:t>PHOTO LINK: AIJALON 001 Location map</w:t>
      </w:r>
    </w:p>
    <w:p w:rsidR="00CC047A" w:rsidRDefault="00E715BC" w:rsidP="00CE5A82">
      <w:r>
        <w:rPr>
          <w:noProof/>
        </w:rPr>
        <w:drawing>
          <wp:inline distT="0" distB="0" distL="0" distR="0">
            <wp:extent cx="5010912" cy="5870448"/>
            <wp:effectExtent l="19050" t="0" r="0" b="0"/>
            <wp:docPr id="172" name="Picture 171" descr="AIJALON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JALON 001 Location map.jpg"/>
                    <pic:cNvPicPr/>
                  </pic:nvPicPr>
                  <pic:blipFill>
                    <a:blip r:embed="rId191" cstate="print"/>
                    <a:stretch>
                      <a:fillRect/>
                    </a:stretch>
                  </pic:blipFill>
                  <pic:spPr>
                    <a:xfrm>
                      <a:off x="0" y="0"/>
                      <a:ext cx="5010912" cy="5870448"/>
                    </a:xfrm>
                    <a:prstGeom prst="rect">
                      <a:avLst/>
                    </a:prstGeom>
                  </pic:spPr>
                </pic:pic>
              </a:graphicData>
            </a:graphic>
          </wp:inline>
        </w:drawing>
      </w:r>
    </w:p>
    <w:bookmarkEnd w:id="355"/>
    <w:p w:rsidR="00CC047A" w:rsidRDefault="00CC047A" w:rsidP="00CE5A82"/>
    <w:p w:rsidR="00CC047A" w:rsidRPr="00310CA0" w:rsidRDefault="00CC047A" w:rsidP="00CE5A82"/>
    <w:p w:rsidR="00E715BC" w:rsidRDefault="00E715BC" w:rsidP="00CE5A82">
      <w:bookmarkStart w:id="356" w:name="TIMNA001"/>
      <w:r>
        <w:br w:type="page"/>
      </w:r>
    </w:p>
    <w:p w:rsidR="002C0B49" w:rsidRDefault="002C0B49" w:rsidP="00CE5A82">
      <w:r w:rsidRPr="00310CA0">
        <w:lastRenderedPageBreak/>
        <w:t>PHOTO LINK: TIMNA 007 Location Map</w:t>
      </w:r>
      <w:r w:rsidR="00E715BC">
        <w:t>;</w:t>
      </w:r>
      <w:r w:rsidR="00E715BC" w:rsidRPr="00E715BC">
        <w:t xml:space="preserve"> http://www.bibleplaces.com/timnavalley.htm ; Dec. 19, 2005</w:t>
      </w:r>
    </w:p>
    <w:bookmarkEnd w:id="356"/>
    <w:p w:rsidR="00E715BC" w:rsidRDefault="00E715BC" w:rsidP="00CE5A82">
      <w:r>
        <w:rPr>
          <w:noProof/>
        </w:rPr>
        <w:drawing>
          <wp:inline distT="0" distB="0" distL="0" distR="0">
            <wp:extent cx="4197324" cy="5205984"/>
            <wp:effectExtent l="19050" t="0" r="0" b="0"/>
            <wp:docPr id="175" name="Picture 174" descr="TIMNA 007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NA 007 Location Map.gif"/>
                    <pic:cNvPicPr/>
                  </pic:nvPicPr>
                  <pic:blipFill>
                    <a:blip r:embed="rId192" cstate="print"/>
                    <a:stretch>
                      <a:fillRect/>
                    </a:stretch>
                  </pic:blipFill>
                  <pic:spPr>
                    <a:xfrm>
                      <a:off x="0" y="0"/>
                      <a:ext cx="4199929" cy="5209215"/>
                    </a:xfrm>
                    <a:prstGeom prst="rect">
                      <a:avLst/>
                    </a:prstGeom>
                  </pic:spPr>
                </pic:pic>
              </a:graphicData>
            </a:graphic>
          </wp:inline>
        </w:drawing>
      </w:r>
    </w:p>
    <w:p w:rsidR="00E715BC" w:rsidRPr="00310CA0" w:rsidRDefault="00E715BC" w:rsidP="00CE5A82"/>
    <w:p w:rsidR="00E715BC" w:rsidRDefault="00E715BC" w:rsidP="00CE5A82">
      <w:r>
        <w:br w:type="page"/>
      </w:r>
    </w:p>
    <w:p w:rsidR="002C0B49" w:rsidRPr="00310CA0" w:rsidRDefault="002C0B49" w:rsidP="00CE5A82">
      <w:r w:rsidRPr="00310CA0">
        <w:lastRenderedPageBreak/>
        <w:t xml:space="preserve">PHOTO LINK: TIMNA 001 Tima Valley </w:t>
      </w:r>
    </w:p>
    <w:p w:rsidR="0052601F" w:rsidRPr="00310CA0" w:rsidRDefault="00E715BC" w:rsidP="00CE5A82">
      <w:r w:rsidRPr="00E715BC">
        <w:rPr>
          <w:noProof/>
        </w:rPr>
        <w:drawing>
          <wp:inline distT="0" distB="0" distL="0" distR="0">
            <wp:extent cx="5430774" cy="3326363"/>
            <wp:effectExtent l="19050" t="0" r="0" b="0"/>
            <wp:docPr id="174" name="Picture 172" descr="TIMNA 001 Tima Val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NA 001 Tima Valley.jpg"/>
                    <pic:cNvPicPr/>
                  </pic:nvPicPr>
                  <pic:blipFill>
                    <a:blip r:embed="rId193" cstate="print"/>
                    <a:stretch>
                      <a:fillRect/>
                    </a:stretch>
                  </pic:blipFill>
                  <pic:spPr>
                    <a:xfrm>
                      <a:off x="0" y="0"/>
                      <a:ext cx="5378662" cy="3294444"/>
                    </a:xfrm>
                    <a:prstGeom prst="rect">
                      <a:avLst/>
                    </a:prstGeom>
                  </pic:spPr>
                </pic:pic>
              </a:graphicData>
            </a:graphic>
          </wp:inline>
        </w:drawing>
      </w:r>
    </w:p>
    <w:p w:rsidR="00E715BC" w:rsidRDefault="00E715BC" w:rsidP="00CE5A82">
      <w:pPr>
        <w:rPr>
          <w:rStyle w:val="Heading3Char"/>
          <w:sz w:val="24"/>
          <w:szCs w:val="24"/>
        </w:rPr>
      </w:pPr>
      <w:bookmarkStart w:id="357" w:name="_Toc89482653"/>
      <w:bookmarkStart w:id="358" w:name="_Toc89859489"/>
      <w:bookmarkStart w:id="359" w:name="_Toc272675206"/>
    </w:p>
    <w:p w:rsidR="00E715BC" w:rsidRDefault="00400FCB" w:rsidP="00CE5A82">
      <w:pPr>
        <w:pStyle w:val="Heading2"/>
      </w:pPr>
      <w:bookmarkStart w:id="360" w:name="_Toc273816502"/>
      <w:bookmarkStart w:id="361" w:name="_Toc368997589"/>
      <w:r w:rsidRPr="00E715BC">
        <w:t>First Isaiah</w:t>
      </w:r>
      <w:bookmarkEnd w:id="357"/>
      <w:bookmarkEnd w:id="358"/>
      <w:bookmarkEnd w:id="359"/>
      <w:r w:rsidR="00E715BC" w:rsidRPr="00E715BC">
        <w:t xml:space="preserve"> and Ahaz</w:t>
      </w:r>
      <w:r w:rsidRPr="00310CA0">
        <w:t xml:space="preserve"> (739 to 690? BC)</w:t>
      </w:r>
      <w:bookmarkEnd w:id="360"/>
      <w:bookmarkEnd w:id="361"/>
      <w:r w:rsidRPr="00310CA0">
        <w:t xml:space="preserve"> </w:t>
      </w:r>
    </w:p>
    <w:p w:rsidR="00400FCB" w:rsidRPr="00310CA0" w:rsidRDefault="000A7896" w:rsidP="00CE5A82">
      <w:r w:rsidRPr="00310CA0">
        <w:fldChar w:fldCharType="begin"/>
      </w:r>
      <w:r w:rsidR="00400FCB" w:rsidRPr="00310CA0">
        <w:instrText>tc "1st Isaiah (739 to 690? BC) " \l 3</w:instrText>
      </w:r>
      <w:r w:rsidRPr="00310CA0">
        <w:fldChar w:fldCharType="end"/>
      </w:r>
    </w:p>
    <w:p w:rsidR="00400FCB" w:rsidRPr="00310CA0" w:rsidRDefault="00400FCB" w:rsidP="00CE5A82">
      <w:r w:rsidRPr="00310CA0">
        <w:t>It was in this time of uncertainty th</w:t>
      </w:r>
      <w:r w:rsidR="002C0B49" w:rsidRPr="00310CA0">
        <w:t>at the prophet Isaiah met with K</w:t>
      </w:r>
      <w:r w:rsidRPr="00310CA0">
        <w:t>ing Ahaz. In c.735 BC, Isaiah found Ahaz inspecting Jerusalem's southern water supply system (Hoerth, 1998:338). Isaiah offered words of encouragement: if Ahaz trusted in the Lord, Aram and Samaria would not succeed with their planned invasion of Judah. (2 Chron. 7:3-9). On another occasion, "the Lord spoke to Ahaz" (presumably through Isaiah) and offered to fulfill any sign Ahaz requested. Ahaz turned down the offer, and the Lord's answer came as a prophecy of the Messiah:</w:t>
      </w:r>
    </w:p>
    <w:p w:rsidR="00400FCB" w:rsidRPr="00310CA0" w:rsidRDefault="00400FCB" w:rsidP="00CE5A82"/>
    <w:p w:rsidR="00400FCB" w:rsidRPr="00310CA0" w:rsidRDefault="00400FCB" w:rsidP="00CE5A82">
      <w:r w:rsidRPr="00310CA0">
        <w:t>"Listen house of David!  Are you not content to we</w:t>
      </w:r>
      <w:r w:rsidR="00FB44D3" w:rsidRPr="00310CA0">
        <w:t>a</w:t>
      </w:r>
      <w:r w:rsidRPr="00310CA0">
        <w:t>r out men's patience? Must you also wear out the patience of God? Therefore, the Lord himself will give you a sign: A young woman is with child, and he will bear a son, and [you] will call his name Immanuel" (2 Chron. 7:14).</w:t>
      </w:r>
    </w:p>
    <w:p w:rsidR="00400FCB" w:rsidRPr="00310CA0" w:rsidRDefault="00400FCB" w:rsidP="00CE5A82"/>
    <w:p w:rsidR="00400FCB" w:rsidRPr="00310CA0" w:rsidRDefault="00400FCB" w:rsidP="00CE5A82">
      <w:r w:rsidRPr="00310CA0">
        <w:t>As told below, Ahaz refused Isaiah's advice and instead trusted to Assyria for his country's salvation.</w:t>
      </w:r>
    </w:p>
    <w:p w:rsidR="00FB44D3" w:rsidRPr="00310CA0" w:rsidRDefault="00FB44D3" w:rsidP="00CE5A82"/>
    <w:p w:rsidR="00400FCB" w:rsidRPr="00310CA0" w:rsidRDefault="00400FCB" w:rsidP="00CE5A82">
      <w:r w:rsidRPr="00310CA0">
        <w:t>The Book of Isaiah is a compilation of several literary sources. The Isaiah who liv</w:t>
      </w:r>
      <w:r w:rsidR="00FB44D3" w:rsidRPr="00310CA0">
        <w:t>ed "in the reigns of Uzziah, Jo</w:t>
      </w:r>
      <w:r w:rsidRPr="00310CA0">
        <w:t>tham, Ahaz and Hezekiah, kings of Judah" (Isaiah 1:1) lived from 739 to about 690 BC (Whitcomb, 1968). He is responsible for most of the material in Isaiah chapters 1-39. A discussion of 2nd and 3rd Isaiah is made in Chapter 21.</w:t>
      </w:r>
    </w:p>
    <w:p w:rsidR="00FB44D3" w:rsidRPr="00310CA0" w:rsidRDefault="00FB44D3" w:rsidP="00CE5A82"/>
    <w:p w:rsidR="00FB44D3" w:rsidRPr="00310CA0" w:rsidRDefault="00FB44D3" w:rsidP="00CE5A82">
      <w:r w:rsidRPr="00310CA0">
        <w:t>Most fundamentalists and some evangelicals think there was only one Isaiah.</w:t>
      </w:r>
    </w:p>
    <w:p w:rsidR="00400FCB" w:rsidRPr="00310CA0" w:rsidRDefault="00400FCB" w:rsidP="00CE5A82"/>
    <w:p w:rsidR="00400FCB" w:rsidRPr="00E715BC" w:rsidRDefault="00400FCB" w:rsidP="00CE5A82">
      <w:pPr>
        <w:pStyle w:val="Heading2"/>
      </w:pPr>
      <w:bookmarkStart w:id="362" w:name="_Toc89482654"/>
      <w:bookmarkStart w:id="363" w:name="_Toc89859490"/>
      <w:bookmarkStart w:id="364" w:name="_Toc272675207"/>
      <w:bookmarkStart w:id="365" w:name="_Toc273816503"/>
      <w:bookmarkStart w:id="366" w:name="_Toc368997590"/>
      <w:r w:rsidRPr="00E715BC">
        <w:rPr>
          <w:rStyle w:val="Heading3Char"/>
          <w:b/>
          <w:bCs/>
          <w:noProof w:val="0"/>
          <w:sz w:val="28"/>
          <w:szCs w:val="24"/>
        </w:rPr>
        <w:t xml:space="preserve">The Judean-Assyrian Alliance: </w:t>
      </w:r>
      <w:r w:rsidR="00321B40">
        <w:rPr>
          <w:rStyle w:val="Heading3Char"/>
          <w:b/>
          <w:bCs/>
          <w:noProof w:val="0"/>
          <w:sz w:val="28"/>
          <w:szCs w:val="24"/>
        </w:rPr>
        <w:t xml:space="preserve">Ahaz and </w:t>
      </w:r>
      <w:r w:rsidRPr="00E715BC">
        <w:rPr>
          <w:rStyle w:val="Heading3Char"/>
          <w:b/>
          <w:bCs/>
          <w:noProof w:val="0"/>
          <w:sz w:val="28"/>
          <w:szCs w:val="24"/>
        </w:rPr>
        <w:t>Tiglath-pileser III</w:t>
      </w:r>
      <w:bookmarkEnd w:id="362"/>
      <w:bookmarkEnd w:id="363"/>
      <w:bookmarkEnd w:id="364"/>
      <w:r w:rsidRPr="00E715BC">
        <w:t xml:space="preserve"> (745-727 BC)</w:t>
      </w:r>
      <w:bookmarkEnd w:id="365"/>
      <w:bookmarkEnd w:id="366"/>
      <w:r w:rsidRPr="00E715BC">
        <w:t xml:space="preserve"> </w:t>
      </w:r>
      <w:r w:rsidR="000A7896" w:rsidRPr="00E715BC">
        <w:fldChar w:fldCharType="begin"/>
      </w:r>
      <w:r w:rsidRPr="00E715BC">
        <w:instrText>tc "The Judean-Assyrian Alliance\: Tiglath-pileser III (745-727 BC) " \l 3</w:instrText>
      </w:r>
      <w:r w:rsidR="000A7896" w:rsidRPr="00E715BC">
        <w:fldChar w:fldCharType="end"/>
      </w:r>
    </w:p>
    <w:p w:rsidR="00400FCB" w:rsidRPr="00310CA0" w:rsidRDefault="00400FCB" w:rsidP="00CE5A82"/>
    <w:p w:rsidR="00400FCB" w:rsidRPr="00310CA0" w:rsidRDefault="00400FCB" w:rsidP="00CE5A82">
      <w:r w:rsidRPr="00310CA0">
        <w:t xml:space="preserve">In </w:t>
      </w:r>
      <w:r w:rsidR="00FB44D3" w:rsidRPr="00310CA0">
        <w:t>desperation</w:t>
      </w:r>
      <w:r w:rsidRPr="00310CA0">
        <w:t xml:space="preserve">, with his country falling apart, Ahaz sent </w:t>
      </w:r>
      <w:r w:rsidR="00FB44D3" w:rsidRPr="00310CA0">
        <w:t>messengers</w:t>
      </w:r>
      <w:r w:rsidRPr="00310CA0">
        <w:t xml:space="preserve"> asking the King of Assyria, the hated Tiglath-Pileser</w:t>
      </w:r>
      <w:r w:rsidR="00FB44D3" w:rsidRPr="00310CA0">
        <w:t xml:space="preserve"> III</w:t>
      </w:r>
      <w:r w:rsidRPr="00310CA0">
        <w:t xml:space="preserve">, to come to his </w:t>
      </w:r>
      <w:r w:rsidR="00FB44D3" w:rsidRPr="00310CA0">
        <w:t>rescue</w:t>
      </w:r>
      <w:r w:rsidRPr="00310CA0">
        <w:t xml:space="preserve"> (2 Kings 16:7). </w:t>
      </w:r>
    </w:p>
    <w:p w:rsidR="00400FCB" w:rsidRPr="00310CA0" w:rsidRDefault="00400FCB" w:rsidP="00CE5A82"/>
    <w:p w:rsidR="00E715BC" w:rsidRDefault="00400FCB" w:rsidP="00CE5A82">
      <w:r w:rsidRPr="00310CA0">
        <w:t>PHOTO LINK: ASSYRIA</w:t>
      </w:r>
      <w:r w:rsidR="00FB44D3" w:rsidRPr="00310CA0">
        <w:t xml:space="preserve"> </w:t>
      </w:r>
      <w:r w:rsidRPr="00310CA0">
        <w:t>008 Tiglath-Pileser in relief</w:t>
      </w:r>
    </w:p>
    <w:p w:rsidR="00E715BC" w:rsidRPr="00310CA0" w:rsidRDefault="00E715BC" w:rsidP="00CE5A82">
      <w:r>
        <w:rPr>
          <w:noProof/>
        </w:rPr>
        <w:drawing>
          <wp:inline distT="0" distB="0" distL="0" distR="0">
            <wp:extent cx="4919472" cy="5870448"/>
            <wp:effectExtent l="19050" t="0" r="0" b="0"/>
            <wp:docPr id="176" name="Picture 175" descr="ASSYRIA 008 Relief Tiglath Pilser III, Biblical P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08 Relief Tiglath Pilser III, Biblical Pul.jpg"/>
                    <pic:cNvPicPr/>
                  </pic:nvPicPr>
                  <pic:blipFill>
                    <a:blip r:embed="rId194" cstate="print"/>
                    <a:stretch>
                      <a:fillRect/>
                    </a:stretch>
                  </pic:blipFill>
                  <pic:spPr>
                    <a:xfrm>
                      <a:off x="0" y="0"/>
                      <a:ext cx="4919472" cy="5870448"/>
                    </a:xfrm>
                    <a:prstGeom prst="rect">
                      <a:avLst/>
                    </a:prstGeom>
                  </pic:spPr>
                </pic:pic>
              </a:graphicData>
            </a:graphic>
          </wp:inline>
        </w:drawing>
      </w:r>
    </w:p>
    <w:p w:rsidR="00E715BC" w:rsidRDefault="00E715BC" w:rsidP="00CE5A82">
      <w:r>
        <w:br w:type="column"/>
      </w:r>
      <w:hyperlink w:anchor="ASSYRIA026" w:history="1">
        <w:r w:rsidR="00400FCB" w:rsidRPr="00E715BC">
          <w:rPr>
            <w:rStyle w:val="Hyperlink"/>
            <w:rFonts w:ascii="Arial" w:hAnsi="Arial" w:cs="Arial"/>
          </w:rPr>
          <w:t>PHOTO LINK: ASSYRIA</w:t>
        </w:r>
        <w:r w:rsidR="00FB44D3" w:rsidRPr="00E715BC">
          <w:rPr>
            <w:rStyle w:val="Hyperlink"/>
            <w:rFonts w:ascii="Arial" w:hAnsi="Arial" w:cs="Arial"/>
          </w:rPr>
          <w:t xml:space="preserve"> </w:t>
        </w:r>
        <w:r w:rsidR="00400FCB" w:rsidRPr="00E715BC">
          <w:rPr>
            <w:rStyle w:val="Hyperlink"/>
            <w:rFonts w:ascii="Arial" w:hAnsi="Arial" w:cs="Arial"/>
          </w:rPr>
          <w:t>026 Tiglath-Pileser III colored wall painting</w:t>
        </w:r>
        <w:r w:rsidR="00783A52">
          <w:rPr>
            <w:rStyle w:val="Hyperlink"/>
            <w:rFonts w:ascii="Arial" w:hAnsi="Arial" w:cs="Arial"/>
          </w:rPr>
          <w:t xml:space="preserve">; (See ABOVE, </w:t>
        </w:r>
        <w:r w:rsidRPr="00E715BC">
          <w:rPr>
            <w:rStyle w:val="Hyperlink"/>
            <w:rFonts w:ascii="Arial" w:hAnsi="Arial" w:cs="Arial"/>
          </w:rPr>
          <w:t>ctrl+click to follow link)</w:t>
        </w:r>
      </w:hyperlink>
    </w:p>
    <w:p w:rsidR="00E715BC" w:rsidRPr="00310CA0" w:rsidRDefault="00E715BC" w:rsidP="00CE5A82"/>
    <w:p w:rsidR="00400FCB" w:rsidRPr="00310CA0" w:rsidRDefault="00400FCB" w:rsidP="00CE5A82">
      <w:r w:rsidRPr="00310CA0">
        <w:t>The messengers where successful in developing a treaty a</w:t>
      </w:r>
      <w:r w:rsidR="00F710BE" w:rsidRPr="00310CA0">
        <w:t xml:space="preserve">nd Assyria </w:t>
      </w:r>
      <w:r w:rsidRPr="00310CA0">
        <w:t>did support Judah against Egypt in 732 BC. To pay for the protection of Assyria, Ahaz stripped the palace and robbed Solomon's Temple of treasures dedicated to God (Hoerth, 1998:338). The tribu</w:t>
      </w:r>
      <w:r w:rsidR="00F710BE" w:rsidRPr="00310CA0">
        <w:t>te that Tiglath -pileser III rece</w:t>
      </w:r>
      <w:r w:rsidRPr="00310CA0">
        <w:t>ived from Ahaz is recorded in an inscription summarizing the first 17 years of Tiglath-pileser's reign (Wood, 2001:24).</w:t>
      </w:r>
    </w:p>
    <w:p w:rsidR="00400FCB" w:rsidRPr="00310CA0" w:rsidRDefault="00400FCB" w:rsidP="00CE5A82"/>
    <w:p w:rsidR="00400FCB" w:rsidRPr="00310CA0" w:rsidRDefault="00400FCB" w:rsidP="00CE5A82">
      <w:bookmarkStart w:id="367" w:name="ASSYRIA028"/>
      <w:r w:rsidRPr="00310CA0">
        <w:t>PHOTO LINK: ASSYRIA</w:t>
      </w:r>
      <w:r w:rsidR="00F710BE" w:rsidRPr="00310CA0">
        <w:t xml:space="preserve"> </w:t>
      </w:r>
      <w:r w:rsidRPr="00310CA0">
        <w:t>028 Summary tablet of Tiglath-pileser III</w:t>
      </w:r>
    </w:p>
    <w:bookmarkEnd w:id="367"/>
    <w:p w:rsidR="00F03867" w:rsidRDefault="00E715BC" w:rsidP="00CE5A82">
      <w:r>
        <w:rPr>
          <w:noProof/>
        </w:rPr>
        <w:drawing>
          <wp:inline distT="0" distB="0" distL="0" distR="0">
            <wp:extent cx="5430774" cy="5807911"/>
            <wp:effectExtent l="19050" t="0" r="0" b="0"/>
            <wp:docPr id="178" name="Picture 177" descr="ASSYRIA 028 Summary Ahaz's tribute to Tiglath-pile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28 Summary Ahaz's tribute to Tiglath-pileser.jpg"/>
                    <pic:cNvPicPr/>
                  </pic:nvPicPr>
                  <pic:blipFill>
                    <a:blip r:embed="rId195" cstate="print"/>
                    <a:stretch>
                      <a:fillRect/>
                    </a:stretch>
                  </pic:blipFill>
                  <pic:spPr>
                    <a:xfrm>
                      <a:off x="0" y="0"/>
                      <a:ext cx="5430774" cy="5807911"/>
                    </a:xfrm>
                    <a:prstGeom prst="rect">
                      <a:avLst/>
                    </a:prstGeom>
                  </pic:spPr>
                </pic:pic>
              </a:graphicData>
            </a:graphic>
          </wp:inline>
        </w:drawing>
      </w:r>
    </w:p>
    <w:p w:rsidR="00E715BC" w:rsidRPr="00310CA0" w:rsidRDefault="00E715BC" w:rsidP="00CE5A82"/>
    <w:p w:rsidR="00DF7CED" w:rsidRDefault="00DF7CED" w:rsidP="00CE5A82">
      <w:pPr>
        <w:pStyle w:val="NormalWeb"/>
      </w:pPr>
    </w:p>
    <w:p w:rsidR="00DF7CED" w:rsidRPr="00310CA0" w:rsidRDefault="00DF7CED" w:rsidP="00CE5A82">
      <w:r w:rsidRPr="00310CA0">
        <w:lastRenderedPageBreak/>
        <w:t>The description of the Judean-Assyrian alliance described in the Annals of Tiglath-pileser III can be compared to 2 Kings 15:29-30 and 16:7-9 and 1 Chron 5:6. The Assyrian text reads:</w:t>
      </w:r>
    </w:p>
    <w:p w:rsidR="00DF7CED" w:rsidRPr="00310CA0" w:rsidRDefault="00DF7CED" w:rsidP="00CE5A82"/>
    <w:p w:rsidR="00DF7CED" w:rsidRPr="00310CA0" w:rsidRDefault="00DF7CED" w:rsidP="00CE5A82">
      <w:r w:rsidRPr="00310CA0">
        <w:t>"[I received] the tribute of .... Jehoahaz (Ahaz) of Judah...I lay siege to and conquered the town of Hadara, the inherited property of Rezin of Damascus, the place where I was born. I brought away prisoners 800 of its inhabitants with their possessions...their large and small cattle. 750 prisoners from Kurussa,...prisoners from Irma, 550 prisoners from Metuna I brought away. 592 towns...of the 16 districts of the country of Damascus I destroyed making them look like hills of ruined cities over with the flood had swept...(Grayson, 1975, p.282).</w:t>
      </w:r>
    </w:p>
    <w:p w:rsidR="00DF7CED" w:rsidRPr="00310CA0" w:rsidRDefault="00DF7CED" w:rsidP="00CE5A82"/>
    <w:p w:rsidR="00DF7CED" w:rsidRPr="00310CA0" w:rsidRDefault="00DF7CED" w:rsidP="00CE5A82">
      <w:r w:rsidRPr="00310CA0">
        <w:t>"Israel...all its inhabitants and their possessions I led to Assyria. They overthrew their king Pekah and I placed Hoshea as king over them. I received from them ten talents of gold, 1000 talents of silver as their tribute and brought them to Assyria (Pritchard, 1969, p.283-284).</w:t>
      </w:r>
    </w:p>
    <w:p w:rsidR="00DF7CED" w:rsidRPr="00310CA0" w:rsidRDefault="00DF7CED" w:rsidP="00CE5A82"/>
    <w:p w:rsidR="00DF7CED" w:rsidRPr="00310CA0" w:rsidRDefault="00DF7CED" w:rsidP="00CE5A82">
      <w:r w:rsidRPr="00310CA0">
        <w:t>The compiler of Kings (2 Kings 15:29-30) relates:</w:t>
      </w:r>
    </w:p>
    <w:p w:rsidR="00DF7CED" w:rsidRPr="00310CA0" w:rsidRDefault="00DF7CED" w:rsidP="00CE5A82"/>
    <w:p w:rsidR="00DF7CED" w:rsidRPr="00310CA0" w:rsidRDefault="00DF7CED" w:rsidP="00CE5A82">
      <w:r w:rsidRPr="00310CA0">
        <w:rPr>
          <w:position w:val="4"/>
        </w:rPr>
        <w:t>29</w:t>
      </w:r>
      <w:r w:rsidRPr="00310CA0">
        <w:t xml:space="preserve">In the time of Pekah king of Israel, Tiglath-Pileser king of Assyria came and took Ijon, Abel Beth Maacah, Janoah, Kedesh and Hazor. He took Gilead and Galilee, including all the land of Naphtali, and deported the people to Assyria.  </w:t>
      </w:r>
      <w:r w:rsidRPr="00310CA0">
        <w:rPr>
          <w:position w:val="4"/>
        </w:rPr>
        <w:t>30</w:t>
      </w:r>
      <w:r w:rsidRPr="00310CA0">
        <w:t>Then Hoshea son of Elah conspired against Pekah son of Remaliah. He attacked and assassinated him, and then succeeded him as king in the twentieth year of Jotham son of Uzziah</w:t>
      </w:r>
    </w:p>
    <w:p w:rsidR="00DF7CED" w:rsidRPr="00310CA0" w:rsidRDefault="00DF7CED" w:rsidP="00CE5A82"/>
    <w:p w:rsidR="00DF7CED" w:rsidRPr="00310CA0" w:rsidRDefault="00DF7CED" w:rsidP="00CE5A82">
      <w:r w:rsidRPr="00310CA0">
        <w:t>The Chronicler (1 Chron 5:6, 26) had this to say:</w:t>
      </w:r>
    </w:p>
    <w:p w:rsidR="00DF7CED" w:rsidRPr="00310CA0" w:rsidRDefault="00DF7CED" w:rsidP="00CE5A82"/>
    <w:p w:rsidR="00DF7CED" w:rsidRPr="00310CA0" w:rsidRDefault="00DF7CED" w:rsidP="00CE5A82">
      <w:r w:rsidRPr="00310CA0">
        <w:rPr>
          <w:position w:val="4"/>
        </w:rPr>
        <w:t>6</w:t>
      </w:r>
      <w:r w:rsidRPr="00310CA0">
        <w:t>….and Beerah his son, whom Tiglath-Pileser king of Assyria took into exile. Beerah was a leader of the Reubenites…</w:t>
      </w:r>
      <w:r w:rsidRPr="00310CA0">
        <w:rPr>
          <w:position w:val="4"/>
        </w:rPr>
        <w:t>26</w:t>
      </w:r>
      <w:r w:rsidRPr="00310CA0">
        <w:t xml:space="preserve">So the God of Israel stirred up the spirit of Pul king of Assyria (that is, Tiglath-Pileser king of Assyria), who took the Reubenites, the Gadites and the half-tribe of Manasseh into exile. He took them to Halah, Habor, Hara and the river of Gozan, where they are to this day. </w:t>
      </w:r>
    </w:p>
    <w:p w:rsidR="00DF7CED" w:rsidRPr="00310CA0" w:rsidRDefault="00DF7CED" w:rsidP="00CE5A82"/>
    <w:p w:rsidR="00DF7CED" w:rsidRPr="00310CA0" w:rsidRDefault="00DF7CED" w:rsidP="00CE5A82">
      <w:r w:rsidRPr="00310CA0">
        <w:t xml:space="preserve">In 734-732 BC, Tiglath Pileser III made Megiddo (Assyrian </w:t>
      </w:r>
      <w:r w:rsidRPr="00310CA0">
        <w:rPr>
          <w:i/>
          <w:iCs/>
        </w:rPr>
        <w:t>Magiddu</w:t>
      </w:r>
      <w:r w:rsidRPr="00310CA0">
        <w:t xml:space="preserve">) the provincial Assyrian capital (Stratum III). Assyrian Megiddo featured two new elaborate public buildings near the city gate. These had central rectangular courtyards surrounded on all sides by halls and rooms (Finkelstein and Ussishkin, 1994:43). </w:t>
      </w:r>
    </w:p>
    <w:p w:rsidR="00DF7CED" w:rsidRPr="00310CA0" w:rsidRDefault="00DF7CED" w:rsidP="00CE5A82"/>
    <w:p w:rsidR="00DF7CED" w:rsidRDefault="00DF7CED" w:rsidP="00CE5A82">
      <w:r>
        <w:br w:type="page"/>
      </w:r>
    </w:p>
    <w:p w:rsidR="00DF7CED" w:rsidRDefault="00DF7CED" w:rsidP="00CE5A82">
      <w:bookmarkStart w:id="368" w:name="MEGIDDO006"/>
      <w:r w:rsidRPr="00310CA0">
        <w:lastRenderedPageBreak/>
        <w:t>PHOTO LINK: MEGIDDO 006 Location map wiv Via Maris</w:t>
      </w:r>
    </w:p>
    <w:p w:rsidR="00DF7CED" w:rsidRDefault="00DF7CED" w:rsidP="00CE5A82">
      <w:r>
        <w:rPr>
          <w:noProof/>
        </w:rPr>
        <w:drawing>
          <wp:inline distT="0" distB="0" distL="0" distR="0">
            <wp:extent cx="2748534" cy="3324344"/>
            <wp:effectExtent l="19050" t="0" r="0" b="0"/>
            <wp:docPr id="189" name="Picture 188" descr="MEGIDDO 006 Location map wiv Via 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6 Location map wiv Via Maris.jpg"/>
                    <pic:cNvPicPr/>
                  </pic:nvPicPr>
                  <pic:blipFill>
                    <a:blip r:embed="rId196" cstate="print"/>
                    <a:stretch>
                      <a:fillRect/>
                    </a:stretch>
                  </pic:blipFill>
                  <pic:spPr>
                    <a:xfrm>
                      <a:off x="0" y="0"/>
                      <a:ext cx="2754896" cy="3332039"/>
                    </a:xfrm>
                    <a:prstGeom prst="rect">
                      <a:avLst/>
                    </a:prstGeom>
                  </pic:spPr>
                </pic:pic>
              </a:graphicData>
            </a:graphic>
          </wp:inline>
        </w:drawing>
      </w:r>
    </w:p>
    <w:p w:rsidR="00DF7CED" w:rsidRPr="00310CA0" w:rsidRDefault="00DF7CED" w:rsidP="00CE5A82"/>
    <w:p w:rsidR="00DF7CED" w:rsidRDefault="00DF7CED" w:rsidP="00CE5A82">
      <w:bookmarkStart w:id="369" w:name="MEGIDDO031"/>
      <w:bookmarkEnd w:id="368"/>
      <w:r w:rsidRPr="00310CA0">
        <w:t>PHOTO LINK: MEGIDDO 031 Oblique low altitude photo opposite gash</w:t>
      </w:r>
    </w:p>
    <w:p w:rsidR="00DF7CED" w:rsidRDefault="00DF7CED" w:rsidP="00CE5A82">
      <w:r>
        <w:rPr>
          <w:noProof/>
        </w:rPr>
        <w:drawing>
          <wp:inline distT="0" distB="0" distL="0" distR="0">
            <wp:extent cx="5382006" cy="3934573"/>
            <wp:effectExtent l="19050" t="0" r="9144" b="0"/>
            <wp:docPr id="190" name="Picture 189" descr="MEGIDDO 031 Oblique low altitude photo opposite g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31 Oblique low altitude photo opposite gash.jpg"/>
                    <pic:cNvPicPr/>
                  </pic:nvPicPr>
                  <pic:blipFill>
                    <a:blip r:embed="rId197" cstate="print"/>
                    <a:stretch>
                      <a:fillRect/>
                    </a:stretch>
                  </pic:blipFill>
                  <pic:spPr>
                    <a:xfrm>
                      <a:off x="0" y="0"/>
                      <a:ext cx="5385106" cy="3936839"/>
                    </a:xfrm>
                    <a:prstGeom prst="rect">
                      <a:avLst/>
                    </a:prstGeom>
                  </pic:spPr>
                </pic:pic>
              </a:graphicData>
            </a:graphic>
          </wp:inline>
        </w:drawing>
      </w:r>
    </w:p>
    <w:p w:rsidR="00DF7CED" w:rsidRDefault="00DF7CED" w:rsidP="00CE5A82">
      <w:bookmarkStart w:id="370" w:name="MEGIDDO018C"/>
      <w:bookmarkEnd w:id="369"/>
      <w:r>
        <w:br w:type="page"/>
      </w:r>
    </w:p>
    <w:p w:rsidR="00DF7CED" w:rsidRDefault="00DF7CED" w:rsidP="00CE5A82">
      <w:r w:rsidRPr="00310CA0">
        <w:lastRenderedPageBreak/>
        <w:t>PHOTO LINK: MEGIDDO 018-C Gate complex model</w:t>
      </w:r>
    </w:p>
    <w:p w:rsidR="00DF7CED" w:rsidRPr="00310CA0" w:rsidRDefault="00DF7CED" w:rsidP="00CE5A82">
      <w:r>
        <w:rPr>
          <w:noProof/>
        </w:rPr>
        <w:drawing>
          <wp:inline distT="0" distB="0" distL="0" distR="0">
            <wp:extent cx="5260086" cy="4026406"/>
            <wp:effectExtent l="19050" t="0" r="0" b="0"/>
            <wp:docPr id="191" name="Picture 190" descr="MEGIDDO 018-C Gate complex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8-C Gate complex model.jpg"/>
                    <pic:cNvPicPr/>
                  </pic:nvPicPr>
                  <pic:blipFill>
                    <a:blip r:embed="rId198" cstate="print"/>
                    <a:stretch>
                      <a:fillRect/>
                    </a:stretch>
                  </pic:blipFill>
                  <pic:spPr>
                    <a:xfrm>
                      <a:off x="0" y="0"/>
                      <a:ext cx="5254189" cy="4021892"/>
                    </a:xfrm>
                    <a:prstGeom prst="rect">
                      <a:avLst/>
                    </a:prstGeom>
                  </pic:spPr>
                </pic:pic>
              </a:graphicData>
            </a:graphic>
          </wp:inline>
        </w:drawing>
      </w:r>
    </w:p>
    <w:bookmarkEnd w:id="370"/>
    <w:p w:rsidR="00DF7CED" w:rsidRPr="00310CA0" w:rsidRDefault="00DF7CED" w:rsidP="00CE5A82"/>
    <w:p w:rsidR="00DF7CED" w:rsidRPr="00310CA0" w:rsidRDefault="00DF7CED" w:rsidP="00CE5A82">
      <w:r w:rsidRPr="00310CA0">
        <w:t>The price to Judah of it's alliance with Tiglath-pileser III was enormous, both economically and spiritually. Money (tribute) was not enough to satisfy the Assyrians. They also insisted on religious domination. Following architectural plans provided by Tiglath-pileser III, Uriah the priest and Ahaz completely re-arranged the Jerusalem Temple complex and changed religious ritual practices there (2 Kings 16:10-19).</w:t>
      </w:r>
    </w:p>
    <w:p w:rsidR="00DF7CED" w:rsidRPr="00310CA0" w:rsidRDefault="00DF7CED" w:rsidP="00CE5A82"/>
    <w:p w:rsidR="00DF7CED" w:rsidRDefault="00DF7CED" w:rsidP="00CE5A82">
      <w:r w:rsidRPr="00310CA0">
        <w:rPr>
          <w:position w:val="4"/>
        </w:rPr>
        <w:t>11</w:t>
      </w:r>
      <w:r w:rsidRPr="00310CA0">
        <w:t xml:space="preserve">So Uriah the priest built an altar in accordance with all the plans that King Ahaz had sent from Damascus and finished it before King Ahaz returned. </w:t>
      </w:r>
      <w:r w:rsidRPr="00310CA0">
        <w:rPr>
          <w:position w:val="4"/>
        </w:rPr>
        <w:t>12</w:t>
      </w:r>
      <w:r w:rsidRPr="00310CA0">
        <w:t xml:space="preserve">When the king came back from Damascus and saw the altar, he approached it and presented offerings on it. </w:t>
      </w:r>
    </w:p>
    <w:p w:rsidR="00435818" w:rsidRPr="00310CA0" w:rsidRDefault="00435818" w:rsidP="00CE5A82"/>
    <w:p w:rsidR="00435818" w:rsidRPr="00310CA0" w:rsidRDefault="00435818" w:rsidP="00CE5A82">
      <w:r w:rsidRPr="00310CA0">
        <w:t>Despite his domination by Tiglath-pileser III, Shalmaneser V and Sargon II, Ahaz apparently had some freedom of action against the Philistines. This is inferred from Isaiah 14:28-31 where the Philistines are cautioned against premature rejoicing (Hoerth, 1998:341). Then Ahaz died and was succeeded by his son Hezekiah.</w:t>
      </w:r>
    </w:p>
    <w:p w:rsidR="00DF7CED" w:rsidRDefault="00DF7CED" w:rsidP="00CE5A82">
      <w:r>
        <w:br w:type="page"/>
      </w:r>
    </w:p>
    <w:p w:rsidR="00DF7CED" w:rsidRDefault="00DF7CED" w:rsidP="00CE5A82">
      <w:pPr>
        <w:pStyle w:val="NormalWeb"/>
      </w:pPr>
    </w:p>
    <w:p w:rsidR="00DF7CED" w:rsidRDefault="00DF7CED" w:rsidP="00CE5A82">
      <w:pPr>
        <w:pStyle w:val="Heading1"/>
      </w:pPr>
      <w:bookmarkStart w:id="371" w:name="_Toc273816504"/>
      <w:bookmarkStart w:id="372" w:name="_Toc368997591"/>
      <w:r w:rsidRPr="00DF7CED">
        <w:t>T</w:t>
      </w:r>
      <w:r w:rsidR="001D2422">
        <w:t xml:space="preserve">IGLATH-PILESER III AND PHARAOH IUPUT II </w:t>
      </w:r>
      <w:r>
        <w:t>(745-715 BC)</w:t>
      </w:r>
      <w:bookmarkEnd w:id="371"/>
      <w:bookmarkEnd w:id="372"/>
    </w:p>
    <w:p w:rsidR="00DF7CED" w:rsidRDefault="00DF7CED" w:rsidP="00CE5A82">
      <w:pPr>
        <w:pStyle w:val="NormalWeb"/>
      </w:pPr>
    </w:p>
    <w:p w:rsidR="00F03867" w:rsidRPr="00310CA0" w:rsidRDefault="008F4B0F" w:rsidP="00CE5A82">
      <w:pPr>
        <w:pStyle w:val="NormalWeb"/>
        <w:rPr>
          <w:rFonts w:ascii="Arial" w:hAnsi="Arial" w:cs="Arial"/>
        </w:rPr>
      </w:pPr>
      <w:r>
        <w:rPr>
          <w:rFonts w:ascii="Arial" w:hAnsi="Arial" w:cs="Arial"/>
          <w:noProof/>
        </w:rPr>
        <w:drawing>
          <wp:anchor distT="0" distB="0" distL="114300" distR="114300" simplePos="0" relativeHeight="251682816" behindDoc="1" locked="0" layoutInCell="1" allowOverlap="1">
            <wp:simplePos x="0" y="0"/>
            <wp:positionH relativeFrom="column">
              <wp:posOffset>2947670</wp:posOffset>
            </wp:positionH>
            <wp:positionV relativeFrom="paragraph">
              <wp:posOffset>-97790</wp:posOffset>
            </wp:positionV>
            <wp:extent cx="3089910" cy="3279140"/>
            <wp:effectExtent l="19050" t="0" r="0" b="0"/>
            <wp:wrapTight wrapText="bothSides">
              <wp:wrapPolygon edited="0">
                <wp:start x="-133" y="0"/>
                <wp:lineTo x="-133" y="21458"/>
                <wp:lineTo x="21573" y="21458"/>
                <wp:lineTo x="21573" y="0"/>
                <wp:lineTo x="-133" y="0"/>
              </wp:wrapPolygon>
            </wp:wrapTight>
            <wp:docPr id="179" name="Picture 178" descr="IUPUT II 754-720 B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PUT II 754-720 BC 001.jpg"/>
                    <pic:cNvPicPr/>
                  </pic:nvPicPr>
                  <pic:blipFill>
                    <a:blip r:embed="rId199" cstate="print"/>
                    <a:stretch>
                      <a:fillRect/>
                    </a:stretch>
                  </pic:blipFill>
                  <pic:spPr>
                    <a:xfrm>
                      <a:off x="0" y="0"/>
                      <a:ext cx="3089910" cy="3279140"/>
                    </a:xfrm>
                    <a:prstGeom prst="rect">
                      <a:avLst/>
                    </a:prstGeom>
                  </pic:spPr>
                </pic:pic>
              </a:graphicData>
            </a:graphic>
          </wp:anchor>
        </w:drawing>
      </w:r>
      <w:r w:rsidR="00F03867" w:rsidRPr="00310CA0">
        <w:rPr>
          <w:rFonts w:ascii="Arial" w:hAnsi="Arial" w:cs="Arial"/>
        </w:rPr>
        <w:t xml:space="preserve">During this time </w:t>
      </w:r>
      <w:hyperlink r:id="rId200" w:tooltip="Iuput" w:history="1">
        <w:r w:rsidR="00F03867" w:rsidRPr="00310CA0">
          <w:rPr>
            <w:rStyle w:val="Hyperlink"/>
            <w:rFonts w:ascii="Arial" w:hAnsi="Arial" w:cs="Arial"/>
            <w:color w:val="auto"/>
          </w:rPr>
          <w:t>Iuput</w:t>
        </w:r>
      </w:hyperlink>
      <w:r w:rsidR="00F03867" w:rsidRPr="00310CA0">
        <w:rPr>
          <w:rFonts w:ascii="Arial" w:hAnsi="Arial" w:cs="Arial"/>
        </w:rPr>
        <w:t xml:space="preserve"> II was </w:t>
      </w:r>
      <w:hyperlink r:id="rId201" w:tooltip="Pharaoh" w:history="1">
        <w:r w:rsidR="00F03867" w:rsidRPr="00310CA0">
          <w:rPr>
            <w:rStyle w:val="Hyperlink"/>
            <w:rFonts w:ascii="Arial" w:hAnsi="Arial" w:cs="Arial"/>
            <w:color w:val="auto"/>
          </w:rPr>
          <w:t>Pharaoh</w:t>
        </w:r>
      </w:hyperlink>
      <w:r w:rsidR="00F03867" w:rsidRPr="00310CA0">
        <w:rPr>
          <w:rFonts w:ascii="Arial" w:hAnsi="Arial" w:cs="Arial"/>
        </w:rPr>
        <w:t xml:space="preserve"> (</w:t>
      </w:r>
      <w:hyperlink r:id="rId202" w:tooltip="Twenty-third dynasty of Egypt" w:history="1">
        <w:r w:rsidR="00F03867" w:rsidRPr="00310CA0">
          <w:rPr>
            <w:rStyle w:val="Hyperlink"/>
            <w:rFonts w:ascii="Arial" w:hAnsi="Arial" w:cs="Arial"/>
            <w:color w:val="auto"/>
          </w:rPr>
          <w:t>Twenty-third dynasty of Egypt</w:t>
        </w:r>
      </w:hyperlink>
      <w:r w:rsidR="00F03867" w:rsidRPr="00310CA0">
        <w:rPr>
          <w:rFonts w:ascii="Arial" w:hAnsi="Arial" w:cs="Arial"/>
        </w:rPr>
        <w:t xml:space="preserve">; </w:t>
      </w:r>
      <w:hyperlink r:id="rId203" w:tooltip="754 BC" w:history="1">
        <w:r w:rsidR="00F03867" w:rsidRPr="00310CA0">
          <w:rPr>
            <w:rStyle w:val="Hyperlink"/>
            <w:rFonts w:ascii="Arial" w:hAnsi="Arial" w:cs="Arial"/>
            <w:color w:val="auto"/>
          </w:rPr>
          <w:t>754 BC</w:t>
        </w:r>
      </w:hyperlink>
      <w:r w:rsidR="00F03867" w:rsidRPr="00310CA0">
        <w:rPr>
          <w:rFonts w:ascii="Arial" w:hAnsi="Arial" w:cs="Arial"/>
        </w:rPr>
        <w:t xml:space="preserve"> - </w:t>
      </w:r>
      <w:hyperlink r:id="rId204" w:tooltip="710s BC" w:history="1">
        <w:r w:rsidR="00F03867" w:rsidRPr="00310CA0">
          <w:rPr>
            <w:rStyle w:val="Hyperlink"/>
            <w:rFonts w:ascii="Arial" w:hAnsi="Arial" w:cs="Arial"/>
            <w:color w:val="auto"/>
          </w:rPr>
          <w:t>715 BC</w:t>
        </w:r>
      </w:hyperlink>
      <w:r w:rsidR="00F03867" w:rsidRPr="00310CA0">
        <w:rPr>
          <w:rFonts w:ascii="Arial" w:hAnsi="Arial" w:cs="Arial"/>
        </w:rPr>
        <w:t xml:space="preserve">). Iuput II ruled in the Delta from Leontopolis. He was an ally of Osorkon IV and </w:t>
      </w:r>
      <w:hyperlink r:id="rId205" w:history="1">
        <w:r w:rsidR="00F03867" w:rsidRPr="00310CA0">
          <w:rPr>
            <w:rStyle w:val="Hyperlink"/>
            <w:rFonts w:ascii="Arial" w:hAnsi="Arial" w:cs="Arial"/>
            <w:color w:val="auto"/>
          </w:rPr>
          <w:t>Tefnachkt</w:t>
        </w:r>
      </w:hyperlink>
      <w:r w:rsidR="00F03867" w:rsidRPr="00310CA0">
        <w:rPr>
          <w:rFonts w:ascii="Arial" w:hAnsi="Arial" w:cs="Arial"/>
        </w:rPr>
        <w:t xml:space="preserve"> in the </w:t>
      </w:r>
      <w:hyperlink r:id="rId206" w:history="1">
        <w:r w:rsidR="00F03867" w:rsidRPr="00310CA0">
          <w:rPr>
            <w:rStyle w:val="Hyperlink"/>
            <w:rFonts w:ascii="Arial" w:hAnsi="Arial" w:cs="Arial"/>
            <w:color w:val="auto"/>
          </w:rPr>
          <w:t>24th Dynasty</w:t>
        </w:r>
      </w:hyperlink>
      <w:r w:rsidR="00F03867" w:rsidRPr="00310CA0">
        <w:rPr>
          <w:rFonts w:ascii="Arial" w:hAnsi="Arial" w:cs="Arial"/>
        </w:rPr>
        <w:t xml:space="preserve"> against another ruler, </w:t>
      </w:r>
      <w:hyperlink r:id="rId207" w:history="1">
        <w:r w:rsidR="00F03867" w:rsidRPr="00310CA0">
          <w:rPr>
            <w:rStyle w:val="Hyperlink"/>
            <w:rFonts w:ascii="Arial" w:hAnsi="Arial" w:cs="Arial"/>
            <w:color w:val="auto"/>
          </w:rPr>
          <w:t>Piankh</w:t>
        </w:r>
      </w:hyperlink>
      <w:r w:rsidR="00F03867" w:rsidRPr="00310CA0">
        <w:rPr>
          <w:rFonts w:ascii="Arial" w:hAnsi="Arial" w:cs="Arial"/>
        </w:rPr>
        <w:t xml:space="preserve"> in the </w:t>
      </w:r>
      <w:hyperlink r:id="rId208" w:history="1">
        <w:r w:rsidR="00F03867" w:rsidRPr="00310CA0">
          <w:rPr>
            <w:rStyle w:val="Hyperlink"/>
            <w:rFonts w:ascii="Arial" w:hAnsi="Arial" w:cs="Arial"/>
            <w:color w:val="auto"/>
          </w:rPr>
          <w:t>25th Dynasty.</w:t>
        </w:r>
      </w:hyperlink>
      <w:r w:rsidR="00F03867" w:rsidRPr="00310CA0">
        <w:rPr>
          <w:rFonts w:ascii="Arial" w:hAnsi="Arial" w:cs="Arial"/>
        </w:rPr>
        <w:t xml:space="preserve"> This is a confusing period, with many kings ruling in different regions of Egypt. From the look of it, just about anyone could (and did!) claim to be pharaoh. Since people didn't know what happened fifty miles from their own farm, it probably worked to have a "king" in each region -- although there is little to support the idea that they worked together. (</w:t>
      </w:r>
      <w:hyperlink r:id="rId209" w:history="1">
        <w:r w:rsidRPr="0050624B">
          <w:rPr>
            <w:rStyle w:val="Hyperlink"/>
            <w:rFonts w:ascii="Arial" w:hAnsi="Arial" w:cs="Arial"/>
          </w:rPr>
          <w:t>http://www.phouka.com/ pharaohpharaoh/dynasties/dyn23 /07iuput2.html</w:t>
        </w:r>
      </w:hyperlink>
      <w:r w:rsidR="00F03867" w:rsidRPr="00310CA0">
        <w:rPr>
          <w:rFonts w:ascii="Arial" w:hAnsi="Arial" w:cs="Arial"/>
        </w:rPr>
        <w:t>, Sept. 26, 2006)</w:t>
      </w:r>
    </w:p>
    <w:p w:rsidR="00F03867" w:rsidRPr="00310CA0" w:rsidRDefault="00F03867" w:rsidP="00CE5A82"/>
    <w:p w:rsidR="004616F2" w:rsidRDefault="004616F2" w:rsidP="00CE5A82">
      <w:bookmarkStart w:id="373" w:name="IUPUTII754720BC001"/>
      <w:r w:rsidRPr="00310CA0">
        <w:t>PHOTO LINK: IUPUT II 754-720 BC 001  Pharaoh of the 23</w:t>
      </w:r>
      <w:r w:rsidRPr="00310CA0">
        <w:rPr>
          <w:vertAlign w:val="superscript"/>
        </w:rPr>
        <w:t>rd</w:t>
      </w:r>
      <w:r w:rsidRPr="00310CA0">
        <w:t xml:space="preserve"> Dynasty</w:t>
      </w:r>
      <w:r w:rsidR="00F3519E">
        <w:t>;</w:t>
      </w:r>
      <w:r w:rsidR="00F3519E" w:rsidRPr="00F3519E">
        <w:t xml:space="preserve"> Relief of Iuput II; http://www.narmer.pl/dyn/23en.htm; Sept. 27, 2006</w:t>
      </w:r>
      <w:r w:rsidR="008F4B0F">
        <w:t xml:space="preserve"> (ABOVE)</w:t>
      </w:r>
    </w:p>
    <w:p w:rsidR="00321B40" w:rsidRPr="001D2422" w:rsidRDefault="001D2422" w:rsidP="00CE5A82">
      <w:pPr>
        <w:pStyle w:val="Heading1"/>
      </w:pPr>
      <w:bookmarkStart w:id="374" w:name="_Toc273816505"/>
      <w:bookmarkStart w:id="375" w:name="_Toc368997592"/>
      <w:bookmarkEnd w:id="373"/>
      <w:r>
        <w:t>ASSYRIAN DEPORTATION POLICY AND THE SAMARITANS</w:t>
      </w:r>
      <w:bookmarkEnd w:id="374"/>
      <w:bookmarkEnd w:id="375"/>
    </w:p>
    <w:p w:rsidR="006B47FC" w:rsidRDefault="006B47FC" w:rsidP="00CE5A82"/>
    <w:p w:rsidR="006B47FC" w:rsidRPr="00310CA0" w:rsidRDefault="006B47FC" w:rsidP="00CE5A82">
      <w:r w:rsidRPr="00310CA0">
        <w:t xml:space="preserve">Being satisfied, Tiglath-pileser III then moved on to conquer </w:t>
      </w:r>
      <w:r w:rsidRPr="008F4B0F">
        <w:rPr>
          <w:b/>
        </w:rPr>
        <w:t>Damascus</w:t>
      </w:r>
      <w:r w:rsidRPr="00310CA0">
        <w:t xml:space="preserve"> and then annexed half of Israel after defeating Pekah of Israel and placed Hoshea on the "throne" of the northern provinces  (Wood, 1991; Grayson, 1975; Pritchard, 1969). </w:t>
      </w:r>
    </w:p>
    <w:p w:rsidR="006B47FC" w:rsidRPr="00310CA0" w:rsidRDefault="006B47FC" w:rsidP="00CE5A82"/>
    <w:p w:rsidR="006B47FC" w:rsidRDefault="000A7896" w:rsidP="00CE5A82">
      <w:hyperlink w:anchor="DAMASCUS001" w:history="1">
        <w:r w:rsidR="006B47FC" w:rsidRPr="008F4B0F">
          <w:rPr>
            <w:rStyle w:val="Hyperlink"/>
            <w:rFonts w:ascii="Arial" w:hAnsi="Arial" w:cs="Arial"/>
          </w:rPr>
          <w:t>PHOTO LINK: DAMASCUS 0</w:t>
        </w:r>
        <w:r w:rsidR="00783A52">
          <w:rPr>
            <w:rStyle w:val="Hyperlink"/>
            <w:rFonts w:ascii="Arial" w:hAnsi="Arial" w:cs="Arial"/>
          </w:rPr>
          <w:t xml:space="preserve">01 Location map; (See ABOVE, </w:t>
        </w:r>
        <w:r w:rsidR="006B47FC" w:rsidRPr="008F4B0F">
          <w:rPr>
            <w:rStyle w:val="Hyperlink"/>
            <w:rFonts w:ascii="Arial" w:hAnsi="Arial" w:cs="Arial"/>
          </w:rPr>
          <w:t xml:space="preserve">ctrl+click to follow </w:t>
        </w:r>
        <w:r w:rsidR="006B47FC" w:rsidRPr="008F4B0F">
          <w:rPr>
            <w:rStyle w:val="Hyperlink"/>
            <w:rFonts w:ascii="Arial" w:hAnsi="Arial" w:cs="Arial"/>
          </w:rPr>
          <w:lastRenderedPageBreak/>
          <w:t>link)</w:t>
        </w:r>
      </w:hyperlink>
    </w:p>
    <w:p w:rsidR="00321B40" w:rsidRPr="00310CA0" w:rsidRDefault="00321B40" w:rsidP="00CE5A82"/>
    <w:p w:rsidR="00400FCB" w:rsidRPr="00310CA0" w:rsidRDefault="00400FCB" w:rsidP="00CE5A82">
      <w:r w:rsidRPr="00310CA0">
        <w:t xml:space="preserve">This practice marked a turn in Assyrian </w:t>
      </w:r>
      <w:r w:rsidR="004616F2" w:rsidRPr="00310CA0">
        <w:t>stratagem</w:t>
      </w:r>
      <w:r w:rsidRPr="00310CA0">
        <w:t xml:space="preserve">.  Rather than killing off conquered peoples, they began deportation (as conquered slaves) and importation of their own people in order to establish Assyrian culture and permanent empire in the </w:t>
      </w:r>
      <w:r w:rsidR="004616F2" w:rsidRPr="00310CA0">
        <w:t>conquered</w:t>
      </w:r>
      <w:r w:rsidRPr="00310CA0">
        <w:t xml:space="preserve"> territories. This resulted in creation of a new people with a pattern of mixed worship: the Samaritans (2 Kings 17:24-41). The only area Pekah had left to rule following these events was Ephriam and th</w:t>
      </w:r>
      <w:r w:rsidR="00292C0C" w:rsidRPr="00310CA0">
        <w:t xml:space="preserve">e land northward as far as the </w:t>
      </w:r>
      <w:r w:rsidRPr="00310CA0">
        <w:t>Esdraelon Valley (</w:t>
      </w:r>
      <w:r w:rsidR="00C709AE" w:rsidRPr="00310CA0">
        <w:t xml:space="preserve">Valley of Jezreel; </w:t>
      </w:r>
      <w:r w:rsidRPr="00310CA0">
        <w:t>Hoerth, 1998:334).</w:t>
      </w:r>
    </w:p>
    <w:p w:rsidR="00292C0C" w:rsidRPr="00310CA0" w:rsidRDefault="00292C0C" w:rsidP="00CE5A82"/>
    <w:p w:rsidR="00400FCB" w:rsidRDefault="00C709AE" w:rsidP="00CE5A82">
      <w:bookmarkStart w:id="376" w:name="GA004"/>
      <w:r w:rsidRPr="00321B40">
        <w:t>PHOTO LINK: GA004 Plain of Jezreel between Megiddo and Mt Carmel</w:t>
      </w:r>
      <w:r w:rsidR="00321B40" w:rsidRPr="00321B40">
        <w:t>;</w:t>
      </w:r>
    </w:p>
    <w:bookmarkEnd w:id="376"/>
    <w:p w:rsidR="00321B40" w:rsidRDefault="00321B40" w:rsidP="00CE5A82">
      <w:r>
        <w:rPr>
          <w:noProof/>
        </w:rPr>
        <w:drawing>
          <wp:inline distT="0" distB="0" distL="0" distR="0">
            <wp:extent cx="5223510" cy="3722300"/>
            <wp:effectExtent l="19050" t="0" r="0" b="0"/>
            <wp:docPr id="188" name="Picture 187" descr="GA004 Plain of Jezreel between Megiddo and Mt Car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04 Plain of Jezreel between Megiddo and Mt Carmel.jpg"/>
                    <pic:cNvPicPr/>
                  </pic:nvPicPr>
                  <pic:blipFill>
                    <a:blip r:embed="rId210" cstate="print"/>
                    <a:stretch>
                      <a:fillRect/>
                    </a:stretch>
                  </pic:blipFill>
                  <pic:spPr>
                    <a:xfrm>
                      <a:off x="0" y="0"/>
                      <a:ext cx="5223510" cy="3722300"/>
                    </a:xfrm>
                    <a:prstGeom prst="rect">
                      <a:avLst/>
                    </a:prstGeom>
                  </pic:spPr>
                </pic:pic>
              </a:graphicData>
            </a:graphic>
          </wp:inline>
        </w:drawing>
      </w:r>
    </w:p>
    <w:p w:rsidR="00400FCB" w:rsidRPr="00C7712B" w:rsidRDefault="00400FCB" w:rsidP="00CE5A82">
      <w:pPr>
        <w:pStyle w:val="Heading1"/>
      </w:pPr>
      <w:bookmarkStart w:id="377" w:name="_Toc89482657"/>
      <w:bookmarkStart w:id="378" w:name="_Toc89859493"/>
      <w:bookmarkStart w:id="379" w:name="_Toc272675210"/>
      <w:bookmarkStart w:id="380" w:name="_Toc273816506"/>
      <w:bookmarkStart w:id="381" w:name="_Toc368997593"/>
      <w:r w:rsidRPr="00C7712B">
        <w:rPr>
          <w:rStyle w:val="Heading2Char"/>
          <w:b/>
          <w:bCs/>
          <w:i w:val="0"/>
          <w:iCs w:val="0"/>
          <w:noProof w:val="0"/>
          <w:sz w:val="32"/>
          <w:szCs w:val="24"/>
        </w:rPr>
        <w:t>HOSHEA "KING" OF ISRAEL</w:t>
      </w:r>
      <w:bookmarkEnd w:id="377"/>
      <w:bookmarkEnd w:id="378"/>
      <w:bookmarkEnd w:id="379"/>
      <w:r w:rsidRPr="00C7712B">
        <w:t xml:space="preserve"> (732-722 BC)</w:t>
      </w:r>
      <w:bookmarkEnd w:id="380"/>
      <w:bookmarkEnd w:id="381"/>
      <w:r w:rsidRPr="00C7712B">
        <w:t xml:space="preserve"> </w:t>
      </w:r>
      <w:r w:rsidR="000A7896" w:rsidRPr="00C7712B">
        <w:fldChar w:fldCharType="begin"/>
      </w:r>
      <w:r w:rsidRPr="00C7712B">
        <w:instrText>tc "HOSHEA \"KING\" OF ISRAEL (732-722 BC) " \l 2</w:instrText>
      </w:r>
      <w:r w:rsidR="000A7896" w:rsidRPr="00C7712B">
        <w:fldChar w:fldCharType="end"/>
      </w:r>
    </w:p>
    <w:p w:rsidR="006B39E3" w:rsidRDefault="00400FCB" w:rsidP="00CE5A82">
      <w:r w:rsidRPr="00310CA0">
        <w:tab/>
      </w:r>
      <w:r w:rsidR="006B39E3" w:rsidRPr="00310CA0">
        <w:t>PHOTO LINK: HOSHEA KING 003 Timeline 732-722 BC</w:t>
      </w:r>
    </w:p>
    <w:p w:rsidR="00C7712B" w:rsidRPr="00310CA0" w:rsidRDefault="00C7712B" w:rsidP="00CE5A82">
      <w:r>
        <w:rPr>
          <w:noProof/>
        </w:rPr>
        <w:lastRenderedPageBreak/>
        <w:drawing>
          <wp:inline distT="0" distB="0" distL="0" distR="0">
            <wp:extent cx="3955542" cy="3421544"/>
            <wp:effectExtent l="19050" t="0" r="6858" b="0"/>
            <wp:docPr id="238" name="Picture 237" descr="HOSHEA KING 003 732-722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HEA KING 003 732-722 bc.jpg"/>
                    <pic:cNvPicPr/>
                  </pic:nvPicPr>
                  <pic:blipFill>
                    <a:blip r:embed="rId211" cstate="print"/>
                    <a:stretch>
                      <a:fillRect/>
                    </a:stretch>
                  </pic:blipFill>
                  <pic:spPr>
                    <a:xfrm>
                      <a:off x="0" y="0"/>
                      <a:ext cx="3953633" cy="3419893"/>
                    </a:xfrm>
                    <a:prstGeom prst="rect">
                      <a:avLst/>
                    </a:prstGeom>
                  </pic:spPr>
                </pic:pic>
              </a:graphicData>
            </a:graphic>
          </wp:inline>
        </w:drawing>
      </w:r>
    </w:p>
    <w:p w:rsidR="006B39E3" w:rsidRPr="00310CA0" w:rsidRDefault="00C7712B" w:rsidP="00CE5A82">
      <w:r>
        <w:rPr>
          <w:noProof/>
        </w:rPr>
        <w:drawing>
          <wp:anchor distT="0" distB="0" distL="114300" distR="114300" simplePos="0" relativeHeight="251685888" behindDoc="1" locked="0" layoutInCell="1" allowOverlap="1">
            <wp:simplePos x="0" y="0"/>
            <wp:positionH relativeFrom="column">
              <wp:posOffset>3594100</wp:posOffset>
            </wp:positionH>
            <wp:positionV relativeFrom="paragraph">
              <wp:posOffset>104140</wp:posOffset>
            </wp:positionV>
            <wp:extent cx="2281555" cy="3230880"/>
            <wp:effectExtent l="19050" t="0" r="4445" b="0"/>
            <wp:wrapTight wrapText="bothSides">
              <wp:wrapPolygon edited="0">
                <wp:start x="-180" y="0"/>
                <wp:lineTo x="-180" y="21524"/>
                <wp:lineTo x="21642" y="21524"/>
                <wp:lineTo x="21642" y="0"/>
                <wp:lineTo x="-180" y="0"/>
              </wp:wrapPolygon>
            </wp:wrapTight>
            <wp:docPr id="239" name="Picture 238" descr="HOSHEA KING 002 Seal of Abdi servant of Hoshea Old Heb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HEA KING 002 Seal of Abdi servant of Hoshea Old Hebrew.jpg"/>
                    <pic:cNvPicPr/>
                  </pic:nvPicPr>
                  <pic:blipFill>
                    <a:blip r:embed="rId212" cstate="print"/>
                    <a:stretch>
                      <a:fillRect/>
                    </a:stretch>
                  </pic:blipFill>
                  <pic:spPr>
                    <a:xfrm>
                      <a:off x="0" y="0"/>
                      <a:ext cx="2281555" cy="3230880"/>
                    </a:xfrm>
                    <a:prstGeom prst="rect">
                      <a:avLst/>
                    </a:prstGeom>
                  </pic:spPr>
                </pic:pic>
              </a:graphicData>
            </a:graphic>
          </wp:anchor>
        </w:drawing>
      </w:r>
    </w:p>
    <w:p w:rsidR="00400FCB" w:rsidRPr="00310CA0" w:rsidRDefault="007D7AB5" w:rsidP="00CE5A82">
      <w:r w:rsidRPr="00310CA0">
        <w:t>Following the disastrous</w:t>
      </w:r>
      <w:r w:rsidR="00400FCB" w:rsidRPr="00310CA0">
        <w:t xml:space="preserve"> Israelite-Aramean alliance and defeat by Tiglath-pileser III, Pekah was murdered in another conspiracy by Hoshea who "attacked him, killed him and usurped the throne in the 20th year of Jotham son of Uzziah [of Judah]" (2 Kings 15:30). As told in the Annals of Tiglath-Pileser III (cited above), he takes the credit for placing Hoshea on the throne.</w:t>
      </w:r>
    </w:p>
    <w:p w:rsidR="00400FCB" w:rsidRPr="00310CA0" w:rsidRDefault="00400FCB" w:rsidP="00CE5A82"/>
    <w:p w:rsidR="00400FCB" w:rsidRPr="00310CA0" w:rsidRDefault="00400FCB" w:rsidP="00CE5A82">
      <w:r w:rsidRPr="00310CA0">
        <w:t>A seal of (a minister of) King Hoshea (732 or 731-722 BC), the last king of Israel before it was destroyed by the Assyrians has been found. This king's name in Hebrew (HWS') is the same as the prophet Hosea. The minister's name is 'BDY=Abdi a short version of English Obadiah (Lemaire, 1995).</w:t>
      </w:r>
    </w:p>
    <w:p w:rsidR="00400FCB" w:rsidRPr="00310CA0" w:rsidRDefault="00400FCB" w:rsidP="00CE5A82"/>
    <w:p w:rsidR="00400FCB" w:rsidRDefault="00400FCB" w:rsidP="00CE5A82">
      <w:r w:rsidRPr="00310CA0">
        <w:t>PHOTO LINK: HOSHEA KING 001 Seal of official of King Hoshea of Israel</w:t>
      </w:r>
      <w:r w:rsidR="00C7712B">
        <w:t xml:space="preserve"> (RIGHT)</w:t>
      </w:r>
    </w:p>
    <w:p w:rsidR="00C7712B" w:rsidRDefault="00C7712B" w:rsidP="00CE5A82"/>
    <w:p w:rsidR="00400FCB" w:rsidRPr="00310CA0" w:rsidRDefault="00400FCB" w:rsidP="00CE5A82">
      <w:pPr>
        <w:pStyle w:val="Heading1"/>
      </w:pPr>
      <w:bookmarkStart w:id="382" w:name="_Toc89482658"/>
      <w:bookmarkStart w:id="383" w:name="_Toc89859494"/>
      <w:bookmarkStart w:id="384" w:name="_Toc272675211"/>
      <w:bookmarkStart w:id="385" w:name="_Toc273816507"/>
      <w:bookmarkStart w:id="386" w:name="_Toc368997594"/>
      <w:r w:rsidRPr="00310CA0">
        <w:t>Shalmaneser V (727-722 BC), the fall of Shechem (727 BC) and Samaria (722 BC)</w:t>
      </w:r>
      <w:bookmarkEnd w:id="382"/>
      <w:bookmarkEnd w:id="383"/>
      <w:bookmarkEnd w:id="384"/>
      <w:bookmarkEnd w:id="385"/>
      <w:bookmarkEnd w:id="386"/>
      <w:r w:rsidRPr="00310CA0">
        <w:t xml:space="preserve"> </w:t>
      </w:r>
      <w:r w:rsidR="000A7896" w:rsidRPr="00310CA0">
        <w:fldChar w:fldCharType="begin"/>
      </w:r>
      <w:r w:rsidRPr="00310CA0">
        <w:instrText>tc "Shalmaneser V (727-722 BC) and the fall of Shechem (727 BC) and Samaria (722 BC) " \l 3</w:instrText>
      </w:r>
      <w:r w:rsidR="000A7896" w:rsidRPr="00310CA0">
        <w:fldChar w:fldCharType="end"/>
      </w:r>
    </w:p>
    <w:p w:rsidR="00400FCB" w:rsidRPr="00310CA0" w:rsidRDefault="00C7712B" w:rsidP="00CE5A82">
      <w:r>
        <w:rPr>
          <w:noProof/>
        </w:rPr>
        <w:drawing>
          <wp:anchor distT="0" distB="0" distL="114300" distR="114300" simplePos="0" relativeHeight="251686912" behindDoc="1" locked="0" layoutInCell="1" allowOverlap="1">
            <wp:simplePos x="0" y="0"/>
            <wp:positionH relativeFrom="column">
              <wp:posOffset>3191510</wp:posOffset>
            </wp:positionH>
            <wp:positionV relativeFrom="paragraph">
              <wp:posOffset>63500</wp:posOffset>
            </wp:positionV>
            <wp:extent cx="2745105" cy="3766820"/>
            <wp:effectExtent l="19050" t="0" r="0" b="0"/>
            <wp:wrapTight wrapText="bothSides">
              <wp:wrapPolygon edited="0">
                <wp:start x="-150" y="0"/>
                <wp:lineTo x="-150" y="21520"/>
                <wp:lineTo x="21585" y="21520"/>
                <wp:lineTo x="21585" y="0"/>
                <wp:lineTo x="-150" y="0"/>
              </wp:wrapPolygon>
            </wp:wrapTight>
            <wp:docPr id="240" name="Picture 239" descr="ASSYRIA 043 Ishtar seal Shechem Stratum VII 724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3 Ishtar seal Shechem Stratum VII 724 BC.jpg"/>
                    <pic:cNvPicPr/>
                  </pic:nvPicPr>
                  <pic:blipFill>
                    <a:blip r:embed="rId213" cstate="print"/>
                    <a:stretch>
                      <a:fillRect/>
                    </a:stretch>
                  </pic:blipFill>
                  <pic:spPr>
                    <a:xfrm>
                      <a:off x="0" y="0"/>
                      <a:ext cx="2745105" cy="3766820"/>
                    </a:xfrm>
                    <a:prstGeom prst="rect">
                      <a:avLst/>
                    </a:prstGeom>
                  </pic:spPr>
                </pic:pic>
              </a:graphicData>
            </a:graphic>
          </wp:anchor>
        </w:drawing>
      </w:r>
    </w:p>
    <w:p w:rsidR="00400FCB" w:rsidRPr="00310CA0" w:rsidRDefault="00400FCB" w:rsidP="00CE5A82">
      <w:r w:rsidRPr="00310CA0">
        <w:t>Shalmaneser V was t</w:t>
      </w:r>
      <w:r w:rsidR="003F24CD" w:rsidRPr="00310CA0">
        <w:t>he son of the Assyrian</w:t>
      </w:r>
      <w:r w:rsidRPr="00310CA0">
        <w:t xml:space="preserve"> king Tiglath-pileser III. Shalmaneser V became king </w:t>
      </w:r>
      <w:r w:rsidRPr="00310CA0">
        <w:lastRenderedPageBreak/>
        <w:t>in 727 BC (Shea, 1999:39; Younger, 2003:41) and ruled for only 5 years. Like many vassal states, upon the death of Tiglath-pileser III, King Hoshea of Israel rebelled in 724 BC. In response, Shalmaneser V arrested Hoshea, p</w:t>
      </w:r>
      <w:r w:rsidR="003F24CD" w:rsidRPr="00310CA0">
        <w:t>ut him in prison and mounted an</w:t>
      </w:r>
      <w:r w:rsidRPr="00310CA0">
        <w:t xml:space="preserve"> invasion. He attacked </w:t>
      </w:r>
      <w:r w:rsidRPr="00282517">
        <w:rPr>
          <w:b/>
        </w:rPr>
        <w:t>Shechem</w:t>
      </w:r>
      <w:r w:rsidRPr="00310CA0">
        <w:t xml:space="preserve"> burning it to the ground. The remnants of th</w:t>
      </w:r>
      <w:r w:rsidR="003F24CD" w:rsidRPr="00310CA0">
        <w:t xml:space="preserve">e city are preserved in Statum </w:t>
      </w:r>
      <w:r w:rsidRPr="00310CA0">
        <w:t>VII at Shechem. Among the debris was found an Assyrian seal with a depiction of the warrior-goddess Ishtar. G.E. Wright, the chief excavator dated the destruction of Shechem to 724 BC based on this artifact (Younger, 2003:41).</w:t>
      </w:r>
    </w:p>
    <w:p w:rsidR="00400FCB" w:rsidRPr="00310CA0" w:rsidRDefault="00400FCB" w:rsidP="00CE5A82"/>
    <w:p w:rsidR="00400FCB" w:rsidRDefault="00400FCB" w:rsidP="00CE5A82">
      <w:bookmarkStart w:id="387" w:name="ASSYRIA043"/>
      <w:r w:rsidRPr="00310CA0">
        <w:t>PHOTO LINK: ASSYRIA</w:t>
      </w:r>
      <w:r w:rsidR="00C6283A" w:rsidRPr="00310CA0">
        <w:t xml:space="preserve"> </w:t>
      </w:r>
      <w:r w:rsidRPr="00310CA0">
        <w:t>043 Seal of Ishtar, Shechem Stratum VII 727 BC</w:t>
      </w:r>
      <w:r w:rsidR="00C7712B">
        <w:t xml:space="preserve"> (RIGHT)</w:t>
      </w:r>
    </w:p>
    <w:p w:rsidR="00C7712B" w:rsidRDefault="004821EA" w:rsidP="004821EA">
      <w:pPr>
        <w:jc w:val="center"/>
      </w:pPr>
      <w:r>
        <w:rPr>
          <w:noProof/>
        </w:rPr>
        <w:drawing>
          <wp:inline distT="0" distB="0" distL="0" distR="0">
            <wp:extent cx="2734056" cy="3767328"/>
            <wp:effectExtent l="19050" t="0" r="9144" b="0"/>
            <wp:docPr id="211" name="Picture 210" descr="ASSYRIA 043 Ishtar seal Shechem Stratum VII 724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3 Ishtar seal Shechem Stratum VII 724 BC.jpg"/>
                    <pic:cNvPicPr/>
                  </pic:nvPicPr>
                  <pic:blipFill>
                    <a:blip r:embed="rId213" cstate="print"/>
                    <a:stretch>
                      <a:fillRect/>
                    </a:stretch>
                  </pic:blipFill>
                  <pic:spPr>
                    <a:xfrm>
                      <a:off x="0" y="0"/>
                      <a:ext cx="2734056" cy="3767328"/>
                    </a:xfrm>
                    <a:prstGeom prst="rect">
                      <a:avLst/>
                    </a:prstGeom>
                  </pic:spPr>
                </pic:pic>
              </a:graphicData>
            </a:graphic>
          </wp:inline>
        </w:drawing>
      </w:r>
    </w:p>
    <w:p w:rsidR="004821EA" w:rsidRDefault="004821EA">
      <w:pPr>
        <w:widowControl/>
        <w:autoSpaceDE/>
        <w:autoSpaceDN/>
        <w:adjustRightInd/>
      </w:pPr>
      <w:bookmarkStart w:id="388" w:name="SHECHEM003"/>
      <w:bookmarkEnd w:id="387"/>
      <w:r>
        <w:br w:type="page"/>
      </w:r>
    </w:p>
    <w:p w:rsidR="00D76435" w:rsidRDefault="00D76435" w:rsidP="00CE5A82">
      <w:r w:rsidRPr="00310CA0">
        <w:lastRenderedPageBreak/>
        <w:t>PHOTO LINK: SHECHEM 003 Location map of Shechem, Megiddo, Tyre and Jerusalem</w:t>
      </w:r>
    </w:p>
    <w:p w:rsidR="004821EA" w:rsidRDefault="004821EA" w:rsidP="00CE5A82"/>
    <w:p w:rsidR="00282517" w:rsidRDefault="00282517" w:rsidP="00CE5A82">
      <w:r>
        <w:rPr>
          <w:noProof/>
        </w:rPr>
        <w:drawing>
          <wp:inline distT="0" distB="0" distL="0" distR="0">
            <wp:extent cx="4443222" cy="7340975"/>
            <wp:effectExtent l="19050" t="0" r="0" b="0"/>
            <wp:docPr id="241" name="Picture 240" descr="SHECHEM 003 Location map Tell Balata, near modern Nab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3 Location map Tell Balata, near modern Nablus.jpg"/>
                    <pic:cNvPicPr/>
                  </pic:nvPicPr>
                  <pic:blipFill>
                    <a:blip r:embed="rId214" cstate="print"/>
                    <a:stretch>
                      <a:fillRect/>
                    </a:stretch>
                  </pic:blipFill>
                  <pic:spPr>
                    <a:xfrm>
                      <a:off x="0" y="0"/>
                      <a:ext cx="4452452" cy="7356225"/>
                    </a:xfrm>
                    <a:prstGeom prst="rect">
                      <a:avLst/>
                    </a:prstGeom>
                  </pic:spPr>
                </pic:pic>
              </a:graphicData>
            </a:graphic>
          </wp:inline>
        </w:drawing>
      </w:r>
    </w:p>
    <w:p w:rsidR="00282517" w:rsidRPr="00310CA0" w:rsidRDefault="00282517" w:rsidP="00CE5A82"/>
    <w:p w:rsidR="00D76435" w:rsidRDefault="00282517" w:rsidP="00CE5A82">
      <w:bookmarkStart w:id="389" w:name="SHECHEM012"/>
      <w:bookmarkEnd w:id="388"/>
      <w:r>
        <w:br w:type="page"/>
      </w:r>
      <w:r w:rsidR="00D76435" w:rsidRPr="00310CA0">
        <w:lastRenderedPageBreak/>
        <w:t xml:space="preserve">PHOTO LINK: SHECHEM 012 Plan of Shechem and Jacob's Well </w:t>
      </w:r>
    </w:p>
    <w:p w:rsidR="00282517" w:rsidRDefault="00282517" w:rsidP="00CE5A82">
      <w:r>
        <w:rPr>
          <w:noProof/>
        </w:rPr>
        <w:drawing>
          <wp:inline distT="0" distB="0" distL="0" distR="0">
            <wp:extent cx="5486400" cy="6861810"/>
            <wp:effectExtent l="19050" t="0" r="0" b="0"/>
            <wp:docPr id="242" name="Picture 241" descr="SHECHEM 012 Plan of Shechem and Jacob's 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2 Plan of Shechem and Jacob's well.jpg"/>
                    <pic:cNvPicPr/>
                  </pic:nvPicPr>
                  <pic:blipFill>
                    <a:blip r:embed="rId215" cstate="print"/>
                    <a:stretch>
                      <a:fillRect/>
                    </a:stretch>
                  </pic:blipFill>
                  <pic:spPr>
                    <a:xfrm>
                      <a:off x="0" y="0"/>
                      <a:ext cx="5486400" cy="6861810"/>
                    </a:xfrm>
                    <a:prstGeom prst="rect">
                      <a:avLst/>
                    </a:prstGeom>
                  </pic:spPr>
                </pic:pic>
              </a:graphicData>
            </a:graphic>
          </wp:inline>
        </w:drawing>
      </w:r>
    </w:p>
    <w:p w:rsidR="00282517" w:rsidRPr="00310CA0" w:rsidRDefault="00282517" w:rsidP="00CE5A82"/>
    <w:p w:rsidR="00282517" w:rsidRDefault="00282517" w:rsidP="00CE5A82">
      <w:bookmarkStart w:id="390" w:name="SHECHEM013"/>
      <w:bookmarkEnd w:id="389"/>
      <w:r>
        <w:br w:type="page"/>
      </w:r>
    </w:p>
    <w:p w:rsidR="00D76435" w:rsidRDefault="00D76435" w:rsidP="00CE5A82">
      <w:r w:rsidRPr="00310CA0">
        <w:lastRenderedPageBreak/>
        <w:t>PHOTO LINK: SHECHEM 013 Aerial photo of Shechem ruins</w:t>
      </w:r>
    </w:p>
    <w:p w:rsidR="00282517" w:rsidRDefault="00282517" w:rsidP="00CE5A82">
      <w:r>
        <w:rPr>
          <w:noProof/>
        </w:rPr>
        <w:drawing>
          <wp:inline distT="0" distB="0" distL="0" distR="0">
            <wp:extent cx="5486400" cy="4589780"/>
            <wp:effectExtent l="19050" t="0" r="0" b="0"/>
            <wp:docPr id="243" name="Picture 242" descr="SHECHEM 013 Aerial photo of ruins and MB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3 Aerial photo of ruins and MB wall.jpg"/>
                    <pic:cNvPicPr/>
                  </pic:nvPicPr>
                  <pic:blipFill>
                    <a:blip r:embed="rId216" cstate="print"/>
                    <a:stretch>
                      <a:fillRect/>
                    </a:stretch>
                  </pic:blipFill>
                  <pic:spPr>
                    <a:xfrm>
                      <a:off x="0" y="0"/>
                      <a:ext cx="5486400" cy="4589780"/>
                    </a:xfrm>
                    <a:prstGeom prst="rect">
                      <a:avLst/>
                    </a:prstGeom>
                  </pic:spPr>
                </pic:pic>
              </a:graphicData>
            </a:graphic>
          </wp:inline>
        </w:drawing>
      </w:r>
    </w:p>
    <w:p w:rsidR="00282517" w:rsidRPr="00310CA0" w:rsidRDefault="00282517" w:rsidP="00CE5A82"/>
    <w:bookmarkEnd w:id="390"/>
    <w:p w:rsidR="00D76435" w:rsidRPr="00310CA0" w:rsidRDefault="00D76435" w:rsidP="00CE5A82"/>
    <w:p w:rsidR="00AF19C8" w:rsidRPr="00310CA0" w:rsidRDefault="00D76435" w:rsidP="00CE5A82">
      <w:r w:rsidRPr="00310CA0">
        <w:t xml:space="preserve">The Biblical city of Shechem is at Tell Balata. The modern name of the city is Nablus. The stratigraphic level at Tell Belata corresponding to the Assyrian destruction of 722 (or 724, Hansen, 2005) is Level VII (Toombs, 1992:1185, cited by Hansen, 2005:39). </w:t>
      </w:r>
    </w:p>
    <w:p w:rsidR="00AF19C8" w:rsidRPr="00310CA0" w:rsidRDefault="00AF19C8" w:rsidP="00CE5A82"/>
    <w:p w:rsidR="00282517" w:rsidRDefault="00282517" w:rsidP="00CE5A82">
      <w:bookmarkStart w:id="391" w:name="SHECHEM011"/>
      <w:r>
        <w:br w:type="page"/>
      </w:r>
    </w:p>
    <w:p w:rsidR="00AF19C8" w:rsidRDefault="00AF19C8" w:rsidP="00CE5A82">
      <w:r w:rsidRPr="00310CA0">
        <w:lastRenderedPageBreak/>
        <w:t>PHOTO LINK: SHECHEM 011 Pass at Shechem modern Nablus Mts Gerizim+Ebal</w:t>
      </w:r>
    </w:p>
    <w:p w:rsidR="00282517" w:rsidRPr="00310CA0" w:rsidRDefault="00E84802" w:rsidP="00CE5A82">
      <w:r>
        <w:rPr>
          <w:noProof/>
        </w:rPr>
        <w:drawing>
          <wp:anchor distT="0" distB="0" distL="114300" distR="114300" simplePos="0" relativeHeight="251687936" behindDoc="1" locked="0" layoutInCell="1" allowOverlap="1">
            <wp:simplePos x="0" y="0"/>
            <wp:positionH relativeFrom="column">
              <wp:posOffset>2620010</wp:posOffset>
            </wp:positionH>
            <wp:positionV relativeFrom="paragraph">
              <wp:posOffset>3825875</wp:posOffset>
            </wp:positionV>
            <wp:extent cx="2921635" cy="4509770"/>
            <wp:effectExtent l="19050" t="0" r="0" b="0"/>
            <wp:wrapTight wrapText="bothSides">
              <wp:wrapPolygon edited="0">
                <wp:start x="-141" y="0"/>
                <wp:lineTo x="-141" y="21533"/>
                <wp:lineTo x="21548" y="21533"/>
                <wp:lineTo x="21548" y="0"/>
                <wp:lineTo x="-141" y="0"/>
              </wp:wrapPolygon>
            </wp:wrapTight>
            <wp:docPr id="224" name="Picture 223" descr="OSORKON I 001 Bust from Byblos 19th Dyn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ORKON I 001 Bust from Byblos 19th Dynasty.jpg"/>
                    <pic:cNvPicPr/>
                  </pic:nvPicPr>
                  <pic:blipFill>
                    <a:blip r:embed="rId217" cstate="print"/>
                    <a:stretch>
                      <a:fillRect/>
                    </a:stretch>
                  </pic:blipFill>
                  <pic:spPr>
                    <a:xfrm>
                      <a:off x="0" y="0"/>
                      <a:ext cx="2921635" cy="4509770"/>
                    </a:xfrm>
                    <a:prstGeom prst="rect">
                      <a:avLst/>
                    </a:prstGeom>
                  </pic:spPr>
                </pic:pic>
              </a:graphicData>
            </a:graphic>
          </wp:anchor>
        </w:drawing>
      </w:r>
      <w:r w:rsidR="00282517">
        <w:rPr>
          <w:noProof/>
        </w:rPr>
        <w:drawing>
          <wp:inline distT="0" distB="0" distL="0" distR="0">
            <wp:extent cx="5486400" cy="3825875"/>
            <wp:effectExtent l="19050" t="0" r="0" b="0"/>
            <wp:docPr id="244" name="Picture 243" descr="SHECHEM 011 Pass at Shechem modern Nablus Mts Gerizim+E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1 Pass at Shechem modern Nablus Mts Gerizim+Ebal.jpg"/>
                    <pic:cNvPicPr/>
                  </pic:nvPicPr>
                  <pic:blipFill>
                    <a:blip r:embed="rId218" cstate="print"/>
                    <a:stretch>
                      <a:fillRect/>
                    </a:stretch>
                  </pic:blipFill>
                  <pic:spPr>
                    <a:xfrm>
                      <a:off x="0" y="0"/>
                      <a:ext cx="5486400" cy="3825875"/>
                    </a:xfrm>
                    <a:prstGeom prst="rect">
                      <a:avLst/>
                    </a:prstGeom>
                  </pic:spPr>
                </pic:pic>
              </a:graphicData>
            </a:graphic>
          </wp:inline>
        </w:drawing>
      </w:r>
    </w:p>
    <w:bookmarkEnd w:id="391"/>
    <w:p w:rsidR="00AF19C8" w:rsidRPr="00310CA0" w:rsidRDefault="00AF19C8" w:rsidP="00CE5A82"/>
    <w:p w:rsidR="00D76435" w:rsidRPr="00310CA0" w:rsidRDefault="00D76435" w:rsidP="00CE5A82">
      <w:r w:rsidRPr="00310CA0">
        <w:t>After the destruction of Shechem, the Assyrians i</w:t>
      </w:r>
      <w:r w:rsidR="00AF19C8" w:rsidRPr="00310CA0">
        <w:t>mported people from other conque</w:t>
      </w:r>
      <w:r w:rsidRPr="00310CA0">
        <w:t>red lands into the region, as was their common practice (2 Kings 17:23-24).</w:t>
      </w:r>
      <w:r w:rsidR="003D0DE7" w:rsidRPr="00310CA0">
        <w:t xml:space="preserve"> This immigration resulted in a mixture of Yahwehism and foreign beliefs which, in time, evolved into the Samaritan community (2 Kings 17:25-30; Matt. 10:5, Luke 9:52, 10:53; John 4:7-40, 8:48; Acts 8:25). </w:t>
      </w:r>
    </w:p>
    <w:p w:rsidR="00E84802" w:rsidRDefault="00E84802" w:rsidP="00CE5A82"/>
    <w:p w:rsidR="00400FCB" w:rsidRDefault="00E84802" w:rsidP="00CE5A82">
      <w:r w:rsidRPr="00310CA0">
        <w:t>PHOTO LINK: OSORKON 001 Carving of bust and upper torso</w:t>
      </w:r>
      <w:r w:rsidRPr="00164033">
        <w:t xml:space="preserve"> from Byblos 19th Dynasty; </w:t>
      </w:r>
      <w:r w:rsidRPr="00783A52">
        <w:t>http://en.wikipedia.org/</w:t>
      </w:r>
      <w:r>
        <w:t xml:space="preserve"> </w:t>
      </w:r>
      <w:r w:rsidRPr="00164033">
        <w:t>wiki/Osorkon_I; Aug. 26, 2006</w:t>
      </w:r>
    </w:p>
    <w:p w:rsidR="00E84802" w:rsidRPr="00310CA0" w:rsidRDefault="00E84802" w:rsidP="00CE5A82"/>
    <w:p w:rsidR="00C515A5" w:rsidRPr="00310CA0" w:rsidRDefault="00400FCB" w:rsidP="00CE5A82">
      <w:r w:rsidRPr="00310CA0">
        <w:t xml:space="preserve">After destroying Shechem, Shalmaneser V laid siege to </w:t>
      </w:r>
      <w:r w:rsidRPr="00E84802">
        <w:rPr>
          <w:b/>
        </w:rPr>
        <w:t>Samaria</w:t>
      </w:r>
      <w:r w:rsidRPr="00310CA0">
        <w:t xml:space="preserve"> for  3 years (2 Kings 17:4-5; 18:11). </w:t>
      </w:r>
    </w:p>
    <w:p w:rsidR="00C515A5" w:rsidRPr="00310CA0" w:rsidRDefault="00C515A5" w:rsidP="00CE5A82"/>
    <w:p w:rsidR="00C515A5" w:rsidRPr="00310CA0" w:rsidRDefault="00C515A5" w:rsidP="00CE5A82">
      <w:r w:rsidRPr="00310CA0">
        <w:rPr>
          <w:position w:val="4"/>
        </w:rPr>
        <w:t>“4</w:t>
      </w:r>
      <w:r w:rsidRPr="00310CA0">
        <w:t xml:space="preserve">But the king of Assyria discovered </w:t>
      </w:r>
      <w:r w:rsidRPr="00310CA0">
        <w:lastRenderedPageBreak/>
        <w:t xml:space="preserve">that Hoshea was a traitor, for he had sent envoys to So [Sais, </w:t>
      </w:r>
      <w:r w:rsidRPr="00164033">
        <w:rPr>
          <w:b/>
        </w:rPr>
        <w:t>Osorkon</w:t>
      </w:r>
      <w:r w:rsidRPr="00310CA0">
        <w:t xml:space="preserve">] king of Egypt, and he no longer paid tribute to the king of Assyria, as he had done year by year. Therefore Shalmaneser seized him and put him in prison. </w:t>
      </w:r>
      <w:r w:rsidRPr="00310CA0">
        <w:rPr>
          <w:position w:val="4"/>
        </w:rPr>
        <w:t>5</w:t>
      </w:r>
      <w:r w:rsidRPr="00310CA0">
        <w:t xml:space="preserve">The king of Assyria invaded the entire land, marched against Samaria and laid siege to it for three years. </w:t>
      </w:r>
      <w:r w:rsidRPr="00310CA0">
        <w:rPr>
          <w:position w:val="4"/>
        </w:rPr>
        <w:t>6</w:t>
      </w:r>
      <w:r w:rsidRPr="00310CA0">
        <w:t>In the ninth year of Hoshea, the king of Assyria captured Samaria and deported the Israelites to Assyria. He settled them in Halah, in Gozan on the Habor River and in the towns of the Medes. “</w:t>
      </w:r>
    </w:p>
    <w:p w:rsidR="00C515A5" w:rsidRPr="00310CA0" w:rsidRDefault="00C515A5" w:rsidP="00CE5A82"/>
    <w:p w:rsidR="00400FCB" w:rsidRPr="00310CA0" w:rsidRDefault="00400FCB" w:rsidP="00CE5A82">
      <w:r w:rsidRPr="00310CA0">
        <w:t>The city fell in early spring or late summer of 722 BC, (but Shalmaneser V's successor Sargon II took credit for it) just prior to Shalmaneser V's death (Wood, 1991; Grayson, 1975; Pritchard, 1969). The inhabitants were deported to Assyria and "settled them in Halath and on the Habor, the river of Gozan, and in the cities of Media" (2 Kings 17:6). This was a fulfillment of the prophecy of Ajijah who said that Israel would be exiled "beyond the Euphrates" (1 Kings 14:15-16).</w:t>
      </w:r>
    </w:p>
    <w:p w:rsidR="00400FCB" w:rsidRPr="00310CA0" w:rsidRDefault="00400FCB" w:rsidP="00CE5A82"/>
    <w:p w:rsidR="00164033" w:rsidRDefault="00E84802" w:rsidP="00CE5A82">
      <w:bookmarkStart w:id="392" w:name="SAMARIA003"/>
      <w:r>
        <w:t>PH</w:t>
      </w:r>
      <w:r w:rsidR="00C515A5" w:rsidRPr="00164033">
        <w:t>OTO LINK: SAMARIA 003 Location map</w:t>
      </w:r>
      <w:bookmarkStart w:id="393" w:name="ASSYRIA009"/>
      <w:bookmarkEnd w:id="392"/>
    </w:p>
    <w:p w:rsidR="00164033" w:rsidRDefault="00164033" w:rsidP="00CE5A82">
      <w:r>
        <w:rPr>
          <w:noProof/>
        </w:rPr>
        <w:drawing>
          <wp:inline distT="0" distB="0" distL="0" distR="0">
            <wp:extent cx="4750658" cy="4975235"/>
            <wp:effectExtent l="19050" t="0" r="0" b="0"/>
            <wp:docPr id="231" name="Picture 230" descr="SAMARIA 003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RIA 003 Location map.jpg"/>
                    <pic:cNvPicPr/>
                  </pic:nvPicPr>
                  <pic:blipFill>
                    <a:blip r:embed="rId140" cstate="print"/>
                    <a:stretch>
                      <a:fillRect/>
                    </a:stretch>
                  </pic:blipFill>
                  <pic:spPr>
                    <a:xfrm>
                      <a:off x="0" y="0"/>
                      <a:ext cx="4772122" cy="4997714"/>
                    </a:xfrm>
                    <a:prstGeom prst="rect">
                      <a:avLst/>
                    </a:prstGeom>
                  </pic:spPr>
                </pic:pic>
              </a:graphicData>
            </a:graphic>
          </wp:inline>
        </w:drawing>
      </w:r>
    </w:p>
    <w:p w:rsidR="00400FCB" w:rsidRDefault="00400FCB" w:rsidP="00CE5A82">
      <w:r w:rsidRPr="00310CA0">
        <w:t>PHOTO LINK: ASSYRIA</w:t>
      </w:r>
      <w:r w:rsidR="00C515A5" w:rsidRPr="00310CA0">
        <w:t xml:space="preserve"> </w:t>
      </w:r>
      <w:r w:rsidRPr="00310CA0">
        <w:t>009 Wall at Samaria, destroyed by Shalmaneser V</w:t>
      </w:r>
    </w:p>
    <w:p w:rsidR="00E84802" w:rsidRDefault="00E84802" w:rsidP="00CE5A82"/>
    <w:p w:rsidR="00E84802" w:rsidRDefault="00E84802" w:rsidP="00CE5A82">
      <w:r>
        <w:rPr>
          <w:noProof/>
        </w:rPr>
        <w:lastRenderedPageBreak/>
        <w:drawing>
          <wp:anchor distT="0" distB="0" distL="114300" distR="114300" simplePos="0" relativeHeight="251688960" behindDoc="0" locked="0" layoutInCell="1" allowOverlap="1">
            <wp:simplePos x="0" y="0"/>
            <wp:positionH relativeFrom="column">
              <wp:posOffset>24765</wp:posOffset>
            </wp:positionH>
            <wp:positionV relativeFrom="paragraph">
              <wp:posOffset>-5080</wp:posOffset>
            </wp:positionV>
            <wp:extent cx="3057525" cy="4992370"/>
            <wp:effectExtent l="19050" t="0" r="9525" b="0"/>
            <wp:wrapSquare wrapText="bothSides"/>
            <wp:docPr id="232" name="Picture 231" descr="ASSYRIA 009 SAMARIA SHALMANESSER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09 SAMARIA SHALMANESSER V.jpg"/>
                    <pic:cNvPicPr/>
                  </pic:nvPicPr>
                  <pic:blipFill>
                    <a:blip r:embed="rId219" cstate="print"/>
                    <a:stretch>
                      <a:fillRect/>
                    </a:stretch>
                  </pic:blipFill>
                  <pic:spPr>
                    <a:xfrm>
                      <a:off x="0" y="0"/>
                      <a:ext cx="3057525" cy="4992370"/>
                    </a:xfrm>
                    <a:prstGeom prst="rect">
                      <a:avLst/>
                    </a:prstGeom>
                  </pic:spPr>
                </pic:pic>
              </a:graphicData>
            </a:graphic>
          </wp:anchor>
        </w:drawing>
      </w:r>
      <w:bookmarkStart w:id="394" w:name="ASSYRIA011"/>
      <w:bookmarkEnd w:id="393"/>
      <w:r w:rsidRPr="00310CA0">
        <w:t>PHOTO LINK: SARGON II 002 Relief portrait</w:t>
      </w:r>
    </w:p>
    <w:p w:rsidR="00E84802" w:rsidRDefault="00E84802" w:rsidP="00CE5A82">
      <w:r w:rsidRPr="00E84802">
        <w:rPr>
          <w:noProof/>
        </w:rPr>
        <w:drawing>
          <wp:inline distT="0" distB="0" distL="0" distR="0">
            <wp:extent cx="2075698" cy="3311611"/>
            <wp:effectExtent l="19050" t="0" r="752" b="0"/>
            <wp:docPr id="247" name="Picture 245" descr="SARGON II 002 Relief por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2 Relief portrate.jpg"/>
                    <pic:cNvPicPr/>
                  </pic:nvPicPr>
                  <pic:blipFill>
                    <a:blip r:embed="rId220" cstate="print"/>
                    <a:stretch>
                      <a:fillRect/>
                    </a:stretch>
                  </pic:blipFill>
                  <pic:spPr>
                    <a:xfrm>
                      <a:off x="0" y="0"/>
                      <a:ext cx="2071145" cy="3304347"/>
                    </a:xfrm>
                    <a:prstGeom prst="rect">
                      <a:avLst/>
                    </a:prstGeom>
                  </pic:spPr>
                </pic:pic>
              </a:graphicData>
            </a:graphic>
          </wp:inline>
        </w:drawing>
      </w:r>
    </w:p>
    <w:p w:rsidR="00E84802" w:rsidRDefault="00E84802" w:rsidP="00CE5A82"/>
    <w:p w:rsidR="00E84802" w:rsidRDefault="00C61FDC" w:rsidP="00CE5A82">
      <w:r>
        <w:rPr>
          <w:noProof/>
        </w:rPr>
        <w:drawing>
          <wp:anchor distT="0" distB="0" distL="114300" distR="114300" simplePos="0" relativeHeight="251691008" behindDoc="1" locked="0" layoutInCell="1" allowOverlap="1">
            <wp:simplePos x="0" y="0"/>
            <wp:positionH relativeFrom="column">
              <wp:posOffset>81280</wp:posOffset>
            </wp:positionH>
            <wp:positionV relativeFrom="paragraph">
              <wp:posOffset>223520</wp:posOffset>
            </wp:positionV>
            <wp:extent cx="2943860" cy="3941445"/>
            <wp:effectExtent l="19050" t="0" r="8890" b="0"/>
            <wp:wrapTight wrapText="bothSides">
              <wp:wrapPolygon edited="0">
                <wp:start x="-140" y="0"/>
                <wp:lineTo x="-140" y="21506"/>
                <wp:lineTo x="21665" y="21506"/>
                <wp:lineTo x="21665" y="0"/>
                <wp:lineTo x="-140" y="0"/>
              </wp:wrapPolygon>
            </wp:wrapTight>
            <wp:docPr id="251" name="Picture 248" descr="BABYLONIAN CHRONICLES 002 For years 605-59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ONIAN CHRONICLES 002 For years 605-595 BC.jpg"/>
                    <pic:cNvPicPr/>
                  </pic:nvPicPr>
                  <pic:blipFill>
                    <a:blip r:embed="rId221" cstate="print"/>
                    <a:stretch>
                      <a:fillRect/>
                    </a:stretch>
                  </pic:blipFill>
                  <pic:spPr>
                    <a:xfrm>
                      <a:off x="0" y="0"/>
                      <a:ext cx="2943860" cy="3941445"/>
                    </a:xfrm>
                    <a:prstGeom prst="rect">
                      <a:avLst/>
                    </a:prstGeom>
                  </pic:spPr>
                </pic:pic>
              </a:graphicData>
            </a:graphic>
          </wp:anchor>
        </w:drawing>
      </w:r>
    </w:p>
    <w:p w:rsidR="00E84802" w:rsidRDefault="00E84802" w:rsidP="00CE5A82"/>
    <w:p w:rsidR="00E84802" w:rsidRDefault="00E84802" w:rsidP="00CE5A82"/>
    <w:p w:rsidR="00C61FDC" w:rsidRDefault="00C61FDC" w:rsidP="00CE5A82"/>
    <w:p w:rsidR="00E84802" w:rsidRDefault="00E84802" w:rsidP="00CE5A82"/>
    <w:p w:rsidR="00E84802" w:rsidRDefault="00E84802" w:rsidP="00CE5A82"/>
    <w:p w:rsidR="00E84802" w:rsidRDefault="00E84802" w:rsidP="00CE5A82"/>
    <w:p w:rsidR="00C61FDC" w:rsidRDefault="00C61FDC" w:rsidP="00CE5A82">
      <w:r w:rsidRPr="00310CA0">
        <w:t>PHOTO LINK: BABYLONIAN CHRONICLES 002 Tablet from Babylonian Chronicles for 605-595 BC, Babylon</w:t>
      </w:r>
      <w:r>
        <w:t xml:space="preserve"> (RIGHT)</w:t>
      </w:r>
    </w:p>
    <w:p w:rsidR="00E84802" w:rsidRDefault="00E84802" w:rsidP="00CE5A82"/>
    <w:p w:rsidR="00E84802" w:rsidRDefault="00E84802" w:rsidP="00CE5A82"/>
    <w:p w:rsidR="00E84802" w:rsidRDefault="00E84802" w:rsidP="00CE5A82"/>
    <w:p w:rsidR="00E84802" w:rsidRDefault="00E84802" w:rsidP="00CE5A82"/>
    <w:p w:rsidR="00E84802" w:rsidRDefault="00E84802" w:rsidP="00CE5A82"/>
    <w:p w:rsidR="00E84802" w:rsidRDefault="00E84802" w:rsidP="00CE5A82">
      <w:r>
        <w:br w:type="page"/>
      </w:r>
    </w:p>
    <w:p w:rsidR="00400FCB" w:rsidRDefault="00400FCB" w:rsidP="00CE5A82">
      <w:r w:rsidRPr="00310CA0">
        <w:lastRenderedPageBreak/>
        <w:t>PHOTO LINK: ASSYRIA</w:t>
      </w:r>
      <w:r w:rsidR="00164033">
        <w:t xml:space="preserve"> </w:t>
      </w:r>
      <w:r w:rsidRPr="00310CA0">
        <w:t>011 Sargon II</w:t>
      </w:r>
    </w:p>
    <w:p w:rsidR="00E84802" w:rsidRDefault="00E84802" w:rsidP="00CE5A82">
      <w:r>
        <w:rPr>
          <w:noProof/>
        </w:rPr>
        <w:drawing>
          <wp:inline distT="0" distB="0" distL="0" distR="0">
            <wp:extent cx="4828032" cy="6729984"/>
            <wp:effectExtent l="19050" t="0" r="0" b="0"/>
            <wp:docPr id="233" name="Picture 232" descr="ASSYRIA 011 SARGON AND COMMANDER KORSA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11 SARGON AND COMMANDER KORSABAD.jpg"/>
                    <pic:cNvPicPr/>
                  </pic:nvPicPr>
                  <pic:blipFill>
                    <a:blip r:embed="rId222" cstate="print"/>
                    <a:stretch>
                      <a:fillRect/>
                    </a:stretch>
                  </pic:blipFill>
                  <pic:spPr>
                    <a:xfrm>
                      <a:off x="0" y="0"/>
                      <a:ext cx="4828032" cy="6729984"/>
                    </a:xfrm>
                    <a:prstGeom prst="rect">
                      <a:avLst/>
                    </a:prstGeom>
                  </pic:spPr>
                </pic:pic>
              </a:graphicData>
            </a:graphic>
          </wp:inline>
        </w:drawing>
      </w:r>
    </w:p>
    <w:bookmarkEnd w:id="394"/>
    <w:p w:rsidR="00033B05" w:rsidRPr="00310CA0" w:rsidRDefault="00033B05" w:rsidP="00CE5A82"/>
    <w:p w:rsidR="00E84802" w:rsidRDefault="00E84802" w:rsidP="00CE5A82">
      <w:bookmarkStart w:id="395" w:name="ASSYRIA010"/>
      <w:r>
        <w:br w:type="page"/>
      </w:r>
    </w:p>
    <w:p w:rsidR="00400FCB" w:rsidRDefault="00400FCB" w:rsidP="00CE5A82">
      <w:r w:rsidRPr="00310CA0">
        <w:lastRenderedPageBreak/>
        <w:t>PHOTO LINK: ASSYRIA</w:t>
      </w:r>
      <w:r w:rsidR="00C515A5" w:rsidRPr="00310CA0">
        <w:t xml:space="preserve"> </w:t>
      </w:r>
      <w:r w:rsidRPr="00310CA0">
        <w:t>010 Sargon II's Palace at Khorsabad</w:t>
      </w:r>
    </w:p>
    <w:p w:rsidR="00E84802" w:rsidRDefault="00E84802" w:rsidP="00CE5A82">
      <w:r>
        <w:rPr>
          <w:noProof/>
        </w:rPr>
        <w:drawing>
          <wp:inline distT="0" distB="0" distL="0" distR="0">
            <wp:extent cx="5442637" cy="4425322"/>
            <wp:effectExtent l="19050" t="0" r="5663" b="0"/>
            <wp:docPr id="245" name="Picture 244" descr="ASSYRIA 010 SARGON PALACE KORDA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10 SARGON PALACE KORDABAD.jpg"/>
                    <pic:cNvPicPr/>
                  </pic:nvPicPr>
                  <pic:blipFill>
                    <a:blip r:embed="rId223" cstate="print"/>
                    <a:stretch>
                      <a:fillRect/>
                    </a:stretch>
                  </pic:blipFill>
                  <pic:spPr>
                    <a:xfrm>
                      <a:off x="0" y="0"/>
                      <a:ext cx="5440948" cy="4423948"/>
                    </a:xfrm>
                    <a:prstGeom prst="rect">
                      <a:avLst/>
                    </a:prstGeom>
                  </pic:spPr>
                </pic:pic>
              </a:graphicData>
            </a:graphic>
          </wp:inline>
        </w:drawing>
      </w:r>
    </w:p>
    <w:p w:rsidR="00E84802" w:rsidRDefault="00C61FDC" w:rsidP="00CE5A82">
      <w:bookmarkStart w:id="396" w:name="SARGONII002"/>
      <w:bookmarkEnd w:id="395"/>
      <w:r>
        <w:rPr>
          <w:noProof/>
        </w:rPr>
        <w:drawing>
          <wp:anchor distT="0" distB="0" distL="114300" distR="114300" simplePos="0" relativeHeight="251689984" behindDoc="1" locked="0" layoutInCell="1" allowOverlap="1">
            <wp:simplePos x="0" y="0"/>
            <wp:positionH relativeFrom="column">
              <wp:posOffset>3379470</wp:posOffset>
            </wp:positionH>
            <wp:positionV relativeFrom="paragraph">
              <wp:posOffset>156210</wp:posOffset>
            </wp:positionV>
            <wp:extent cx="2510790" cy="3919855"/>
            <wp:effectExtent l="19050" t="0" r="3810" b="0"/>
            <wp:wrapTight wrapText="bothSides">
              <wp:wrapPolygon edited="0">
                <wp:start x="-164" y="0"/>
                <wp:lineTo x="-164" y="21520"/>
                <wp:lineTo x="21633" y="21520"/>
                <wp:lineTo x="21633" y="0"/>
                <wp:lineTo x="-164" y="0"/>
              </wp:wrapPolygon>
            </wp:wrapTight>
            <wp:docPr id="248" name="Picture 247" descr="BABYLONIAN CHRONICLES 001 Nabopolassar annals clay tablet 612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ONIAN CHRONICLES 001 Nabopolassar annals clay tablet 612 BC.jpg"/>
                    <pic:cNvPicPr/>
                  </pic:nvPicPr>
                  <pic:blipFill>
                    <a:blip r:embed="rId224" cstate="print"/>
                    <a:stretch>
                      <a:fillRect/>
                    </a:stretch>
                  </pic:blipFill>
                  <pic:spPr>
                    <a:xfrm>
                      <a:off x="0" y="0"/>
                      <a:ext cx="2510790" cy="3919855"/>
                    </a:xfrm>
                    <a:prstGeom prst="rect">
                      <a:avLst/>
                    </a:prstGeom>
                  </pic:spPr>
                </pic:pic>
              </a:graphicData>
            </a:graphic>
          </wp:anchor>
        </w:drawing>
      </w:r>
    </w:p>
    <w:bookmarkEnd w:id="396"/>
    <w:p w:rsidR="00400FCB" w:rsidRPr="00310CA0" w:rsidRDefault="00400FCB" w:rsidP="00CE5A82">
      <w:r w:rsidRPr="00310CA0">
        <w:t xml:space="preserve">Babylonian Chronicles and inscriptions from Sargon II's palace at Khorsabad give complementary information about Assyrian contacts with Israel (compare 2 Kings 17:3-6, 24). The  Babylonian Chronicles state: </w:t>
      </w:r>
    </w:p>
    <w:p w:rsidR="00D76435" w:rsidRPr="00310CA0" w:rsidRDefault="00D76435" w:rsidP="00CE5A82"/>
    <w:p w:rsidR="00400FCB" w:rsidRPr="00310CA0" w:rsidRDefault="00400FCB" w:rsidP="00CE5A82">
      <w:r w:rsidRPr="00310CA0">
        <w:t>"On the 25th day of the month of Tebet Shalmaneser (V) ascended the throne in Assyria (and Akkad). He ravaged Samaria. The fifth year: Shalmaneser (V) died in the month of Tebet. For five years Shalmaneser (V) ruled Akkad and Assyria (Grayson, 1975, p.73).</w:t>
      </w:r>
    </w:p>
    <w:p w:rsidR="00400FCB" w:rsidRPr="00310CA0" w:rsidRDefault="00400FCB" w:rsidP="00CE5A82"/>
    <w:p w:rsidR="00AE5B56" w:rsidRDefault="00AE5B56" w:rsidP="00CE5A82">
      <w:bookmarkStart w:id="397" w:name="BABYLONIANCHRONICLES001"/>
      <w:r w:rsidRPr="00310CA0">
        <w:t>PHOTO LINK: BABYLONIAN CHRONICLES 001 Annals of Nebopolasser give fall of Nineveh at 612 BC</w:t>
      </w:r>
      <w:r w:rsidR="00C61FDC">
        <w:t xml:space="preserve"> (RIGHT)</w:t>
      </w:r>
    </w:p>
    <w:p w:rsidR="00E84802" w:rsidRDefault="00E84802" w:rsidP="00CE5A82"/>
    <w:p w:rsidR="00E84802" w:rsidRPr="00310CA0" w:rsidRDefault="00E84802" w:rsidP="00CE5A82"/>
    <w:p w:rsidR="00285C27" w:rsidRDefault="00285C27" w:rsidP="00CE5A82">
      <w:bookmarkStart w:id="398" w:name="MAPDIVIDEDKINGDOM001"/>
      <w:bookmarkEnd w:id="397"/>
      <w:r w:rsidRPr="00310CA0">
        <w:t xml:space="preserve">PHOTO LINK: MAP DIVIDED KINGDOM 001 </w:t>
      </w:r>
      <w:r w:rsidRPr="00310CA0">
        <w:lastRenderedPageBreak/>
        <w:t>Divided Kingdom after the fall of Samaria</w:t>
      </w:r>
    </w:p>
    <w:p w:rsidR="00C61FDC" w:rsidRDefault="00C61FDC" w:rsidP="00CE5A82">
      <w:r>
        <w:rPr>
          <w:noProof/>
        </w:rPr>
        <w:drawing>
          <wp:inline distT="0" distB="0" distL="0" distR="0">
            <wp:extent cx="5793201" cy="4967416"/>
            <wp:effectExtent l="19050" t="0" r="0" b="0"/>
            <wp:docPr id="250" name="Picture 249" descr="MAP DIVIDED KINGDOM 001-B After fall of S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DIVIDED KINGDOM 001-B After fall of Samaria.jpg"/>
                    <pic:cNvPicPr/>
                  </pic:nvPicPr>
                  <pic:blipFill>
                    <a:blip r:embed="rId225" cstate="print"/>
                    <a:stretch>
                      <a:fillRect/>
                    </a:stretch>
                  </pic:blipFill>
                  <pic:spPr>
                    <a:xfrm>
                      <a:off x="0" y="0"/>
                      <a:ext cx="5789999" cy="4964671"/>
                    </a:xfrm>
                    <a:prstGeom prst="rect">
                      <a:avLst/>
                    </a:prstGeom>
                  </pic:spPr>
                </pic:pic>
              </a:graphicData>
            </a:graphic>
          </wp:inline>
        </w:drawing>
      </w:r>
    </w:p>
    <w:p w:rsidR="00C61FDC" w:rsidRPr="00310CA0" w:rsidRDefault="00C61FDC" w:rsidP="00CE5A82"/>
    <w:bookmarkEnd w:id="398"/>
    <w:p w:rsidR="00285C27" w:rsidRPr="00310CA0" w:rsidRDefault="00285C27" w:rsidP="00CE5A82"/>
    <w:p w:rsidR="00400FCB" w:rsidRPr="00C61FDC" w:rsidRDefault="00400FCB" w:rsidP="00CE5A82">
      <w:pPr>
        <w:pStyle w:val="Heading1"/>
      </w:pPr>
      <w:bookmarkStart w:id="399" w:name="_Toc89482659"/>
      <w:bookmarkStart w:id="400" w:name="_Toc89859495"/>
      <w:bookmarkStart w:id="401" w:name="_Toc272675212"/>
      <w:bookmarkStart w:id="402" w:name="_Toc273816508"/>
      <w:bookmarkStart w:id="403" w:name="_Toc368997595"/>
      <w:r w:rsidRPr="00C61FDC">
        <w:rPr>
          <w:rStyle w:val="Heading3Char"/>
          <w:b/>
          <w:bCs/>
          <w:noProof w:val="0"/>
          <w:sz w:val="32"/>
          <w:szCs w:val="24"/>
        </w:rPr>
        <w:t>S</w:t>
      </w:r>
      <w:r w:rsidR="00C61FDC">
        <w:rPr>
          <w:rStyle w:val="Heading3Char"/>
          <w:b/>
          <w:bCs/>
          <w:noProof w:val="0"/>
          <w:sz w:val="32"/>
          <w:szCs w:val="24"/>
        </w:rPr>
        <w:t>ARGON</w:t>
      </w:r>
      <w:r w:rsidRPr="00C61FDC">
        <w:rPr>
          <w:rStyle w:val="Heading3Char"/>
          <w:b/>
          <w:bCs/>
          <w:noProof w:val="0"/>
          <w:sz w:val="32"/>
          <w:szCs w:val="24"/>
        </w:rPr>
        <w:t xml:space="preserve"> II</w:t>
      </w:r>
      <w:bookmarkEnd w:id="399"/>
      <w:bookmarkEnd w:id="400"/>
      <w:bookmarkEnd w:id="401"/>
      <w:r w:rsidRPr="00C61FDC">
        <w:t xml:space="preserve"> (722-705 BC)</w:t>
      </w:r>
      <w:bookmarkEnd w:id="402"/>
      <w:bookmarkEnd w:id="403"/>
      <w:r w:rsidRPr="00C61FDC">
        <w:t xml:space="preserve"> </w:t>
      </w:r>
      <w:r w:rsidR="000A7896" w:rsidRPr="00C61FDC">
        <w:fldChar w:fldCharType="begin"/>
      </w:r>
      <w:r w:rsidRPr="00C61FDC">
        <w:instrText>tc "Sargon II (722-705 BC) " \l 3</w:instrText>
      </w:r>
      <w:r w:rsidR="000A7896" w:rsidRPr="00C61FDC">
        <w:fldChar w:fldCharType="end"/>
      </w:r>
    </w:p>
    <w:p w:rsidR="00400FCB" w:rsidRPr="00310CA0" w:rsidRDefault="00400FCB" w:rsidP="00CE5A82"/>
    <w:p w:rsidR="00FD383F" w:rsidRPr="00310CA0" w:rsidRDefault="00400FCB" w:rsidP="00CE5A82">
      <w:r w:rsidRPr="00310CA0">
        <w:t xml:space="preserve">Sargon means "the legitimate". He was Shalmaneser V's brother. Sargon II is not in </w:t>
      </w:r>
      <w:r w:rsidR="00AE5B56" w:rsidRPr="00310CA0">
        <w:t xml:space="preserve">the </w:t>
      </w:r>
      <w:r w:rsidRPr="00310CA0">
        <w:t>Assyrian king lists. He is mentioned in Isaiah 20:1 which was the only source for information about him until 1840's when his palace was discov</w:t>
      </w:r>
      <w:r w:rsidR="00FD383F" w:rsidRPr="00310CA0">
        <w:t>ered and excavated at Khorsabad</w:t>
      </w:r>
      <w:r w:rsidR="00CF5C1B" w:rsidRPr="00310CA0">
        <w:t xml:space="preserve"> (Dur Sarrukin; </w:t>
      </w:r>
      <w:r w:rsidR="00FD383F" w:rsidRPr="00310CA0">
        <w:t>Wilson, 1972a, Roux, 1976, Wood, 1991, Grayson, 1975; Pritchard, 1969).</w:t>
      </w:r>
    </w:p>
    <w:p w:rsidR="00FD383F" w:rsidRPr="00310CA0" w:rsidRDefault="00400FCB" w:rsidP="00CE5A82">
      <w:r w:rsidRPr="00310CA0">
        <w:t xml:space="preserve"> </w:t>
      </w:r>
    </w:p>
    <w:p w:rsidR="00C61FDC" w:rsidRDefault="00C61FDC" w:rsidP="00CE5A82">
      <w:bookmarkStart w:id="404" w:name="KHORSABAD001"/>
      <w:r>
        <w:br w:type="page"/>
      </w:r>
    </w:p>
    <w:p w:rsidR="00FD383F" w:rsidRDefault="00FD383F" w:rsidP="00CE5A82">
      <w:r w:rsidRPr="00310CA0">
        <w:lastRenderedPageBreak/>
        <w:t>PHOTO LINK: KHORSABAD 001 Plan of city walls, inner city and citadel</w:t>
      </w:r>
      <w:r w:rsidR="00250BA4">
        <w:t xml:space="preserve">; </w:t>
      </w:r>
      <w:r w:rsidR="00250BA4" w:rsidRPr="00250BA4">
        <w:t>http://oi.uchicago.edu/OI/PROJ/KHO/Khorsabad_Plan_72dpi.html; Oct.</w:t>
      </w:r>
      <w:r w:rsidR="00250BA4">
        <w:t xml:space="preserve"> 2, 2006</w:t>
      </w:r>
    </w:p>
    <w:p w:rsidR="00C61FDC" w:rsidRDefault="00C61FDC" w:rsidP="00CE5A82">
      <w:r>
        <w:rPr>
          <w:noProof/>
        </w:rPr>
        <w:drawing>
          <wp:inline distT="0" distB="0" distL="0" distR="0">
            <wp:extent cx="5010150" cy="6181725"/>
            <wp:effectExtent l="19050" t="0" r="0" b="0"/>
            <wp:docPr id="252" name="Picture 251" descr="KHORSABAD 001 Plan of city w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RSABAD 001 Plan of city wall.gif"/>
                    <pic:cNvPicPr/>
                  </pic:nvPicPr>
                  <pic:blipFill>
                    <a:blip r:embed="rId226" cstate="print"/>
                    <a:stretch>
                      <a:fillRect/>
                    </a:stretch>
                  </pic:blipFill>
                  <pic:spPr>
                    <a:xfrm>
                      <a:off x="0" y="0"/>
                      <a:ext cx="5010150" cy="6181725"/>
                    </a:xfrm>
                    <a:prstGeom prst="rect">
                      <a:avLst/>
                    </a:prstGeom>
                  </pic:spPr>
                </pic:pic>
              </a:graphicData>
            </a:graphic>
          </wp:inline>
        </w:drawing>
      </w:r>
    </w:p>
    <w:p w:rsidR="00C61FDC" w:rsidRPr="00310CA0" w:rsidRDefault="00C61FDC" w:rsidP="00CE5A82"/>
    <w:p w:rsidR="00250BA4" w:rsidRDefault="00250BA4" w:rsidP="00CE5A82">
      <w:bookmarkStart w:id="405" w:name="KHORSABAD002"/>
      <w:bookmarkEnd w:id="404"/>
      <w:r>
        <w:br w:type="page"/>
      </w:r>
    </w:p>
    <w:p w:rsidR="00EF7E56" w:rsidRDefault="00250BA4" w:rsidP="00CE5A82">
      <w:r>
        <w:lastRenderedPageBreak/>
        <w:t xml:space="preserve">PHOTO LINK: KHORSABAD 002 Plan of Palace; </w:t>
      </w:r>
      <w:r w:rsidRPr="00250BA4">
        <w:t>http://www.ecai.org/Iraq/HistoricSites/SitePlanImages/KhorsabadSitePlan.jpg, Sept. 24, 2010</w:t>
      </w:r>
    </w:p>
    <w:p w:rsidR="00250BA4" w:rsidRDefault="00250BA4" w:rsidP="00CE5A82">
      <w:r>
        <w:rPr>
          <w:noProof/>
        </w:rPr>
        <w:drawing>
          <wp:inline distT="0" distB="0" distL="0" distR="0">
            <wp:extent cx="5319069" cy="3558457"/>
            <wp:effectExtent l="19050" t="0" r="0" b="0"/>
            <wp:docPr id="253" name="Picture 252" descr="KHORSABAD 002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RSABAD 002 Plan.jpg"/>
                    <pic:cNvPicPr/>
                  </pic:nvPicPr>
                  <pic:blipFill>
                    <a:blip r:embed="rId227" cstate="print"/>
                    <a:stretch>
                      <a:fillRect/>
                    </a:stretch>
                  </pic:blipFill>
                  <pic:spPr>
                    <a:xfrm>
                      <a:off x="0" y="0"/>
                      <a:ext cx="5323565" cy="3561465"/>
                    </a:xfrm>
                    <a:prstGeom prst="rect">
                      <a:avLst/>
                    </a:prstGeom>
                  </pic:spPr>
                </pic:pic>
              </a:graphicData>
            </a:graphic>
          </wp:inline>
        </w:drawing>
      </w:r>
    </w:p>
    <w:bookmarkEnd w:id="405"/>
    <w:p w:rsidR="00250BA4" w:rsidRDefault="00250BA4" w:rsidP="00CE5A82"/>
    <w:p w:rsidR="00250BA4" w:rsidRDefault="00250BA4" w:rsidP="00CE5A82">
      <w:r>
        <w:t>KHORSABAD 003 Large Mythical Creatures;</w:t>
      </w:r>
      <w:r w:rsidRPr="00250BA4">
        <w:t xml:space="preserve"> http://iws.collin.edu/rfender/plates/ancient/Sargon%20II%27s%20citadel,%20Khorsabad,%20Limestone,%208th%20Cent.%20BC.jpg; Sept. 24, 2010</w:t>
      </w:r>
    </w:p>
    <w:p w:rsidR="00250BA4" w:rsidRDefault="00250BA4" w:rsidP="00CE5A82">
      <w:r>
        <w:rPr>
          <w:noProof/>
        </w:rPr>
        <w:drawing>
          <wp:inline distT="0" distB="0" distL="0" distR="0">
            <wp:extent cx="5858957" cy="3132589"/>
            <wp:effectExtent l="19050" t="0" r="8443" b="0"/>
            <wp:docPr id="254" name="Picture 253" descr="KHORSABAD 003 Large Mythical Cre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RSABAD 003 Large Mythical Creatures.jpg"/>
                    <pic:cNvPicPr/>
                  </pic:nvPicPr>
                  <pic:blipFill>
                    <a:blip r:embed="rId228" cstate="print"/>
                    <a:stretch>
                      <a:fillRect/>
                    </a:stretch>
                  </pic:blipFill>
                  <pic:spPr>
                    <a:xfrm>
                      <a:off x="0" y="0"/>
                      <a:ext cx="5853828" cy="3129846"/>
                    </a:xfrm>
                    <a:prstGeom prst="rect">
                      <a:avLst/>
                    </a:prstGeom>
                  </pic:spPr>
                </pic:pic>
              </a:graphicData>
            </a:graphic>
          </wp:inline>
        </w:drawing>
      </w:r>
    </w:p>
    <w:p w:rsidR="00250BA4" w:rsidRDefault="00250BA4" w:rsidP="00CE5A82"/>
    <w:p w:rsidR="00250BA4" w:rsidRPr="00310CA0" w:rsidRDefault="00250BA4" w:rsidP="00CE5A82"/>
    <w:p w:rsidR="00250BA4" w:rsidRDefault="00250BA4" w:rsidP="00CE5A82">
      <w:r>
        <w:t xml:space="preserve">PHOTO LINK: KHORSABAD 004 </w:t>
      </w:r>
      <w:r w:rsidRPr="00250BA4">
        <w:t>Ruins of Khorsabad; http://www.bloganavazquez.com/wp-content/uploads/2008/12/khorsabad04.jpg; Sept. 24, 2010</w:t>
      </w:r>
    </w:p>
    <w:p w:rsidR="00250BA4" w:rsidRDefault="00250BA4" w:rsidP="00CE5A82">
      <w:r>
        <w:rPr>
          <w:noProof/>
        </w:rPr>
        <w:drawing>
          <wp:inline distT="0" distB="0" distL="0" distR="0">
            <wp:extent cx="5486400" cy="3628390"/>
            <wp:effectExtent l="19050" t="0" r="0" b="0"/>
            <wp:docPr id="255" name="Picture 254" descr="KHORSABAD 004 Ru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RSABAD 004 Ruins.jpg"/>
                    <pic:cNvPicPr/>
                  </pic:nvPicPr>
                  <pic:blipFill>
                    <a:blip r:embed="rId229" cstate="print"/>
                    <a:stretch>
                      <a:fillRect/>
                    </a:stretch>
                  </pic:blipFill>
                  <pic:spPr>
                    <a:xfrm>
                      <a:off x="0" y="0"/>
                      <a:ext cx="5486400" cy="3628390"/>
                    </a:xfrm>
                    <a:prstGeom prst="rect">
                      <a:avLst/>
                    </a:prstGeom>
                  </pic:spPr>
                </pic:pic>
              </a:graphicData>
            </a:graphic>
          </wp:inline>
        </w:drawing>
      </w:r>
    </w:p>
    <w:p w:rsidR="00250BA4" w:rsidRDefault="00250BA4" w:rsidP="00CE5A82"/>
    <w:p w:rsidR="00400FCB" w:rsidRPr="00310CA0" w:rsidRDefault="00D20521" w:rsidP="00CE5A82">
      <w:r>
        <w:t xml:space="preserve"> Before 1840, scholars of</w:t>
      </w:r>
      <w:r w:rsidR="00400FCB" w:rsidRPr="00310CA0">
        <w:t xml:space="preserve"> the Old Testament texts confused Sargon II with Shalmaneser. But the excavations showed that Sargon II did campaign against Ashdod and did have a "Tartan", i.e. commander-in-chief, just as was indicated by Isai</w:t>
      </w:r>
      <w:r w:rsidR="00FD383F" w:rsidRPr="00310CA0">
        <w:t>ah (Wilson, 1972a, Roux, 1976, W</w:t>
      </w:r>
      <w:r w:rsidR="00400FCB" w:rsidRPr="00310CA0">
        <w:t>ood, 1991, Grayson, 1975; Pritchard, 1969).</w:t>
      </w:r>
    </w:p>
    <w:p w:rsidR="005721F9" w:rsidRDefault="005721F9" w:rsidP="00CE5A82">
      <w:bookmarkStart w:id="406" w:name="SARGONII001"/>
      <w:r>
        <w:br w:type="page"/>
      </w:r>
    </w:p>
    <w:p w:rsidR="005721F9" w:rsidRDefault="005721F9" w:rsidP="00CE5A82">
      <w:r w:rsidRPr="00310CA0">
        <w:lastRenderedPageBreak/>
        <w:t>PHOTO LINK: SARGON II 001 Sargon II and dignitary relief</w:t>
      </w:r>
    </w:p>
    <w:bookmarkEnd w:id="406"/>
    <w:p w:rsidR="00C37390" w:rsidRPr="00310CA0" w:rsidRDefault="00C37390" w:rsidP="00CE5A82"/>
    <w:p w:rsidR="00D20521" w:rsidRDefault="00D20521" w:rsidP="00CE5A82">
      <w:r>
        <w:rPr>
          <w:noProof/>
        </w:rPr>
        <w:drawing>
          <wp:inline distT="0" distB="0" distL="0" distR="0">
            <wp:extent cx="4998720" cy="6979920"/>
            <wp:effectExtent l="19050" t="0" r="0" b="0"/>
            <wp:docPr id="99" name="Picture 98" descr="SARGON II 001 Sargon II and dignitary rel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1 Sargon II and dignitary relief.jpg"/>
                    <pic:cNvPicPr/>
                  </pic:nvPicPr>
                  <pic:blipFill>
                    <a:blip r:embed="rId230" cstate="print"/>
                    <a:stretch>
                      <a:fillRect/>
                    </a:stretch>
                  </pic:blipFill>
                  <pic:spPr>
                    <a:xfrm>
                      <a:off x="0" y="0"/>
                      <a:ext cx="4998720" cy="6979920"/>
                    </a:xfrm>
                    <a:prstGeom prst="rect">
                      <a:avLst/>
                    </a:prstGeom>
                  </pic:spPr>
                </pic:pic>
              </a:graphicData>
            </a:graphic>
          </wp:inline>
        </w:drawing>
      </w:r>
    </w:p>
    <w:p w:rsidR="00D20521" w:rsidRPr="00310CA0" w:rsidRDefault="00D20521" w:rsidP="00CE5A82"/>
    <w:p w:rsidR="005721F9" w:rsidRDefault="005721F9" w:rsidP="00CE5A82">
      <w:r>
        <w:br w:type="page"/>
      </w:r>
    </w:p>
    <w:p w:rsidR="00C37390" w:rsidRDefault="00C37390" w:rsidP="00CE5A82">
      <w:bookmarkStart w:id="407" w:name="SIEGETACTICS005"/>
      <w:r w:rsidRPr="00310CA0">
        <w:lastRenderedPageBreak/>
        <w:t>PHOTO LINK: SIEGE TACTICS 005 Sargon II Palace at Khorsabad burning city of Kishesim in Zagos mountains</w:t>
      </w:r>
    </w:p>
    <w:p w:rsidR="005721F9" w:rsidRDefault="005721F9" w:rsidP="00CE5A82">
      <w:r>
        <w:rPr>
          <w:noProof/>
        </w:rPr>
        <w:drawing>
          <wp:inline distT="0" distB="0" distL="0" distR="0">
            <wp:extent cx="5486400" cy="5970270"/>
            <wp:effectExtent l="19050" t="0" r="0" b="0"/>
            <wp:docPr id="122" name="Picture 121" descr="SIEGE TACTICS 005 Sargon II Palace burning Kishesim Zargos M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GE TACTICS 005 Sargon II Palace burning Kishesim Zargos Mnts.jpg"/>
                    <pic:cNvPicPr/>
                  </pic:nvPicPr>
                  <pic:blipFill>
                    <a:blip r:embed="rId231" cstate="print"/>
                    <a:stretch>
                      <a:fillRect/>
                    </a:stretch>
                  </pic:blipFill>
                  <pic:spPr>
                    <a:xfrm>
                      <a:off x="0" y="0"/>
                      <a:ext cx="5486400" cy="5970270"/>
                    </a:xfrm>
                    <a:prstGeom prst="rect">
                      <a:avLst/>
                    </a:prstGeom>
                  </pic:spPr>
                </pic:pic>
              </a:graphicData>
            </a:graphic>
          </wp:inline>
        </w:drawing>
      </w:r>
    </w:p>
    <w:p w:rsidR="005721F9" w:rsidRPr="00310CA0" w:rsidRDefault="005721F9" w:rsidP="00CE5A82"/>
    <w:bookmarkEnd w:id="407"/>
    <w:p w:rsidR="00C37390" w:rsidRPr="00310CA0" w:rsidRDefault="000A7896" w:rsidP="00CE5A82">
      <w:r>
        <w:fldChar w:fldCharType="begin"/>
      </w:r>
      <w:r w:rsidR="005721F9">
        <w:instrText xml:space="preserve"> HYPERLINK  \l "ASSYRIA011" </w:instrText>
      </w:r>
      <w:r>
        <w:fldChar w:fldCharType="separate"/>
      </w:r>
      <w:r w:rsidR="00C37390" w:rsidRPr="005721F9">
        <w:rPr>
          <w:rStyle w:val="Hyperlink"/>
          <w:rFonts w:ascii="Arial" w:hAnsi="Arial" w:cs="Arial"/>
        </w:rPr>
        <w:t>PHOTO LINK: ASSYRIA 011 Relief of Sargon at K</w:t>
      </w:r>
      <w:r w:rsidR="00952C1E" w:rsidRPr="005721F9">
        <w:rPr>
          <w:rStyle w:val="Hyperlink"/>
          <w:rFonts w:ascii="Arial" w:hAnsi="Arial" w:cs="Arial"/>
        </w:rPr>
        <w:t>h</w:t>
      </w:r>
      <w:r w:rsidR="00C37390" w:rsidRPr="005721F9">
        <w:rPr>
          <w:rStyle w:val="Hyperlink"/>
          <w:rFonts w:ascii="Arial" w:hAnsi="Arial" w:cs="Arial"/>
        </w:rPr>
        <w:t>orsabad</w:t>
      </w:r>
      <w:r w:rsidR="00B8171B">
        <w:rPr>
          <w:rStyle w:val="Hyperlink"/>
          <w:rFonts w:ascii="Arial" w:hAnsi="Arial" w:cs="Arial"/>
        </w:rPr>
        <w:t xml:space="preserve">; (See ABOVE, </w:t>
      </w:r>
      <w:r w:rsidR="005721F9" w:rsidRPr="005721F9">
        <w:rPr>
          <w:rStyle w:val="Hyperlink"/>
          <w:rFonts w:ascii="Arial" w:hAnsi="Arial" w:cs="Arial"/>
        </w:rPr>
        <w:t>ctrl+click to follow link)</w:t>
      </w:r>
      <w:r>
        <w:fldChar w:fldCharType="end"/>
      </w:r>
    </w:p>
    <w:p w:rsidR="00C37390" w:rsidRPr="00310CA0" w:rsidRDefault="000A7896" w:rsidP="00CE5A82">
      <w:hyperlink w:anchor="ASSYRIA041" w:history="1">
        <w:r w:rsidR="00C37390" w:rsidRPr="005721F9">
          <w:rPr>
            <w:rStyle w:val="Hyperlink"/>
            <w:rFonts w:ascii="Arial" w:hAnsi="Arial" w:cs="Arial"/>
          </w:rPr>
          <w:t>PHOTO LINK: ASSYRIA 041 Map of Assyrian deportation programs Tiglath-pileser III, Shalmaneser V, and Sargon II</w:t>
        </w:r>
        <w:r w:rsidR="005721F9" w:rsidRPr="005721F9">
          <w:rPr>
            <w:rStyle w:val="Hyperlink"/>
            <w:rFonts w:ascii="Arial" w:hAnsi="Arial" w:cs="Arial"/>
          </w:rPr>
          <w:t xml:space="preserve">; </w:t>
        </w:r>
        <w:r w:rsidR="00B8171B">
          <w:rPr>
            <w:rStyle w:val="Hyperlink"/>
            <w:rFonts w:ascii="Arial" w:hAnsi="Arial" w:cs="Arial"/>
          </w:rPr>
          <w:t xml:space="preserve">(See ABOVE, </w:t>
        </w:r>
        <w:r w:rsidR="005721F9" w:rsidRPr="005721F9">
          <w:rPr>
            <w:rStyle w:val="Hyperlink"/>
            <w:rFonts w:ascii="Arial" w:hAnsi="Arial" w:cs="Arial"/>
          </w:rPr>
          <w:t>ctrl+click to follow link)</w:t>
        </w:r>
      </w:hyperlink>
    </w:p>
    <w:p w:rsidR="00C37390" w:rsidRPr="00310CA0" w:rsidRDefault="00C37390" w:rsidP="00CE5A82"/>
    <w:p w:rsidR="00400FCB" w:rsidRPr="00310CA0" w:rsidRDefault="00EF7E56" w:rsidP="00CE5A82">
      <w:r w:rsidRPr="00310CA0">
        <w:t>Sargon II</w:t>
      </w:r>
      <w:r w:rsidR="00400FCB" w:rsidRPr="00310CA0">
        <w:t xml:space="preserve"> set up his own fortress at a new site 15 mi northeast of Nineveh, near the modern town of Khorsabad in northern Iraq. It was square in plan with a royal palace, temple dedicated to Nabu and sumptuous houses for high-ranking officials. The palace was on a 50 foot-high platform with 200 rooms and 30 courtyards. There was also a </w:t>
      </w:r>
      <w:r w:rsidR="00400FCB" w:rsidRPr="00310CA0">
        <w:lastRenderedPageBreak/>
        <w:t>ziggurat. The city was briefly occupied, but never completed or fully inhabited (Hoerth, 1998:336). It was abandoned after Sargon II's death which occurred in war with Tabal (705 BC; Roux, 1976; Wood, 1991; Grayson, 1975; Pritchard, 1969).</w:t>
      </w:r>
    </w:p>
    <w:p w:rsidR="00400FCB" w:rsidRPr="00310CA0" w:rsidRDefault="00400FCB" w:rsidP="00CE5A82"/>
    <w:p w:rsidR="00E8633C" w:rsidRDefault="00E8633C" w:rsidP="00CE5A82">
      <w:bookmarkStart w:id="408" w:name="ZIGGURAT002"/>
      <w:r w:rsidRPr="00310CA0">
        <w:t xml:space="preserve">PHOTO LINK: </w:t>
      </w:r>
      <w:r w:rsidR="00952C1E" w:rsidRPr="00310CA0">
        <w:t xml:space="preserve">ZIGGURAT 002 </w:t>
      </w:r>
      <w:r w:rsidR="00952C1E" w:rsidRPr="00310CA0">
        <w:tab/>
        <w:t>Painting of a ziggurat</w:t>
      </w:r>
      <w:r w:rsidR="005721F9">
        <w:t xml:space="preserve">; </w:t>
      </w:r>
      <w:r w:rsidR="005721F9" w:rsidRPr="005721F9">
        <w:t>http://www.crystalinks.com/ziggurat.html; Oct. 5, 2006</w:t>
      </w:r>
    </w:p>
    <w:p w:rsidR="005721F9" w:rsidRPr="00310CA0" w:rsidRDefault="005721F9" w:rsidP="00CE5A82">
      <w:r>
        <w:rPr>
          <w:noProof/>
        </w:rPr>
        <w:drawing>
          <wp:inline distT="0" distB="0" distL="0" distR="0">
            <wp:extent cx="5071934" cy="3335596"/>
            <wp:effectExtent l="19050" t="0" r="0" b="0"/>
            <wp:docPr id="123" name="Picture 122" descr="ZIGGURAT 002 Pa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GGURAT 002 Painting.gif"/>
                    <pic:cNvPicPr/>
                  </pic:nvPicPr>
                  <pic:blipFill>
                    <a:blip r:embed="rId232" cstate="print"/>
                    <a:stretch>
                      <a:fillRect/>
                    </a:stretch>
                  </pic:blipFill>
                  <pic:spPr>
                    <a:xfrm>
                      <a:off x="0" y="0"/>
                      <a:ext cx="5076465" cy="3338576"/>
                    </a:xfrm>
                    <a:prstGeom prst="rect">
                      <a:avLst/>
                    </a:prstGeom>
                  </pic:spPr>
                </pic:pic>
              </a:graphicData>
            </a:graphic>
          </wp:inline>
        </w:drawing>
      </w:r>
    </w:p>
    <w:p w:rsidR="005721F9" w:rsidRDefault="005721F9" w:rsidP="00CE5A82">
      <w:pPr>
        <w:rPr>
          <w:rFonts w:ascii="Arial" w:hAnsi="Arial" w:cs="Arial"/>
          <w:sz w:val="28"/>
          <w:szCs w:val="28"/>
        </w:rPr>
      </w:pPr>
      <w:bookmarkStart w:id="409" w:name="_Toc272675213"/>
      <w:bookmarkEnd w:id="408"/>
      <w:r>
        <w:br w:type="page"/>
      </w:r>
    </w:p>
    <w:p w:rsidR="001D50D3" w:rsidRPr="00310CA0" w:rsidRDefault="001D50D3" w:rsidP="00CE5A82">
      <w:pPr>
        <w:pStyle w:val="Heading2"/>
      </w:pPr>
      <w:bookmarkStart w:id="410" w:name="_Toc273816509"/>
      <w:bookmarkStart w:id="411" w:name="_Toc368997596"/>
      <w:r w:rsidRPr="00310CA0">
        <w:lastRenderedPageBreak/>
        <w:t>Second Battle of Qarqar</w:t>
      </w:r>
      <w:r w:rsidR="00952C1E" w:rsidRPr="00310CA0">
        <w:t xml:space="preserve"> (720 BC)</w:t>
      </w:r>
      <w:bookmarkEnd w:id="409"/>
      <w:bookmarkEnd w:id="410"/>
      <w:bookmarkEnd w:id="411"/>
    </w:p>
    <w:p w:rsidR="001D50D3" w:rsidRPr="00310CA0" w:rsidRDefault="001D50D3" w:rsidP="00CE5A82"/>
    <w:p w:rsidR="00952C1E" w:rsidRDefault="00584D89" w:rsidP="00CE5A82">
      <w:r w:rsidRPr="00310CA0">
        <w:t>PHOTO LINK: QARQ</w:t>
      </w:r>
      <w:r w:rsidR="00952C1E" w:rsidRPr="00310CA0">
        <w:t>AR 001 Map of the battle</w:t>
      </w:r>
    </w:p>
    <w:p w:rsidR="005721F9" w:rsidRPr="00310CA0" w:rsidRDefault="005721F9" w:rsidP="00CE5A82">
      <w:r>
        <w:rPr>
          <w:noProof/>
        </w:rPr>
        <w:drawing>
          <wp:inline distT="0" distB="0" distL="0" distR="0">
            <wp:extent cx="5912194" cy="3578810"/>
            <wp:effectExtent l="19050" t="0" r="0" b="0"/>
            <wp:docPr id="126" name="Picture 125" descr="QARQAR 001 Map of Battle of Qarq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RQAR 001 Map of Battle of Qarqar.jpg"/>
                    <pic:cNvPicPr/>
                  </pic:nvPicPr>
                  <pic:blipFill>
                    <a:blip r:embed="rId233" cstate="print"/>
                    <a:stretch>
                      <a:fillRect/>
                    </a:stretch>
                  </pic:blipFill>
                  <pic:spPr>
                    <a:xfrm>
                      <a:off x="0" y="0"/>
                      <a:ext cx="5922910" cy="3585297"/>
                    </a:xfrm>
                    <a:prstGeom prst="rect">
                      <a:avLst/>
                    </a:prstGeom>
                  </pic:spPr>
                </pic:pic>
              </a:graphicData>
            </a:graphic>
          </wp:inline>
        </w:drawing>
      </w:r>
    </w:p>
    <w:p w:rsidR="00952C1E" w:rsidRPr="00310CA0" w:rsidRDefault="00952C1E" w:rsidP="00CE5A82"/>
    <w:p w:rsidR="00400FCB" w:rsidRPr="00310CA0" w:rsidRDefault="008D0403" w:rsidP="00CE5A82">
      <w:r>
        <w:rPr>
          <w:noProof/>
        </w:rPr>
        <w:drawing>
          <wp:anchor distT="0" distB="0" distL="114300" distR="114300" simplePos="0" relativeHeight="251692032" behindDoc="1" locked="0" layoutInCell="1" allowOverlap="1">
            <wp:simplePos x="0" y="0"/>
            <wp:positionH relativeFrom="column">
              <wp:posOffset>3546475</wp:posOffset>
            </wp:positionH>
            <wp:positionV relativeFrom="paragraph">
              <wp:posOffset>5715</wp:posOffset>
            </wp:positionV>
            <wp:extent cx="2758440" cy="3904615"/>
            <wp:effectExtent l="19050" t="0" r="3810" b="0"/>
            <wp:wrapTight wrapText="bothSides">
              <wp:wrapPolygon edited="0">
                <wp:start x="-149" y="0"/>
                <wp:lineTo x="-149" y="21498"/>
                <wp:lineTo x="21630" y="21498"/>
                <wp:lineTo x="21630" y="0"/>
                <wp:lineTo x="-149" y="0"/>
              </wp:wrapPolygon>
            </wp:wrapTight>
            <wp:docPr id="128" name="Picture 127" descr="ASSYRIA 042-B Relief Sargo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2-B Relief Sargon II.jpg"/>
                    <pic:cNvPicPr/>
                  </pic:nvPicPr>
                  <pic:blipFill>
                    <a:blip r:embed="rId234" cstate="print"/>
                    <a:stretch>
                      <a:fillRect/>
                    </a:stretch>
                  </pic:blipFill>
                  <pic:spPr>
                    <a:xfrm>
                      <a:off x="0" y="0"/>
                      <a:ext cx="2758440" cy="3904615"/>
                    </a:xfrm>
                    <a:prstGeom prst="rect">
                      <a:avLst/>
                    </a:prstGeom>
                  </pic:spPr>
                </pic:pic>
              </a:graphicData>
            </a:graphic>
          </wp:anchor>
        </w:drawing>
      </w:r>
      <w:r w:rsidR="00400FCB" w:rsidRPr="00310CA0">
        <w:t xml:space="preserve">Soon after Sargon II came to the throne, a rebellion broke out in Syria-Palestine. King Yau-bi'di of Hamath organized a western coalition against Assyria that included what remained of Samaria. The western coalition met the Assyrians and were </w:t>
      </w:r>
      <w:r w:rsidR="00341C1A" w:rsidRPr="00310CA0">
        <w:t>decisively</w:t>
      </w:r>
      <w:r w:rsidR="00400FCB" w:rsidRPr="00310CA0">
        <w:t xml:space="preserve"> beaten by them at the Second Battle of Qarqar in 720 BC. An earlier western alliance fought</w:t>
      </w:r>
      <w:r w:rsidR="005721F9">
        <w:t xml:space="preserve">  </w:t>
      </w:r>
      <w:r w:rsidR="00400FCB" w:rsidRPr="00310CA0">
        <w:t>Assyrian Shalmaneser III in this exact same spot in 853 BC</w:t>
      </w:r>
      <w:r w:rsidR="005721F9">
        <w:t>.”</w:t>
      </w:r>
      <w:r w:rsidR="00400FCB" w:rsidRPr="00310CA0">
        <w:t xml:space="preserve"> (Younger, 2003:42).</w:t>
      </w:r>
      <w:r w:rsidR="005721F9" w:rsidRPr="005721F9">
        <w:t xml:space="preserve"> </w:t>
      </w:r>
      <w:r w:rsidR="005721F9">
        <w:t>I refer to that as the “First Battle of Qarqar</w:t>
      </w:r>
    </w:p>
    <w:p w:rsidR="00952C1E" w:rsidRPr="00310CA0" w:rsidRDefault="00952C1E" w:rsidP="00CE5A82"/>
    <w:p w:rsidR="005C1968" w:rsidRDefault="005C1968" w:rsidP="00CE5A82">
      <w:bookmarkStart w:id="412" w:name="ASSYRIA042B"/>
      <w:r w:rsidRPr="00310CA0">
        <w:t>PHOTO LINK: ASSYRIA 042-B Relief Sargon II</w:t>
      </w:r>
    </w:p>
    <w:p w:rsidR="005721F9" w:rsidRPr="00310CA0" w:rsidRDefault="008D0403" w:rsidP="00CE5A82">
      <w:r>
        <w:t>(RIGHT)</w:t>
      </w:r>
    </w:p>
    <w:bookmarkEnd w:id="412"/>
    <w:p w:rsidR="005C1968" w:rsidRPr="00310CA0" w:rsidRDefault="005C1968" w:rsidP="00CE5A82"/>
    <w:p w:rsidR="00400FCB" w:rsidRPr="00310CA0" w:rsidRDefault="00400FCB" w:rsidP="00CE5A82">
      <w:r w:rsidRPr="00310CA0">
        <w:t>Commemorating this victory, the "Great Summary Inscription" (also called Sargon's Display Inscription) states:</w:t>
      </w:r>
    </w:p>
    <w:p w:rsidR="00400FCB" w:rsidRPr="00310CA0" w:rsidRDefault="00400FCB" w:rsidP="00CE5A82"/>
    <w:p w:rsidR="00400FCB" w:rsidRPr="00310CA0" w:rsidRDefault="00400FCB" w:rsidP="00CE5A82">
      <w:r w:rsidRPr="00310CA0">
        <w:t xml:space="preserve"> "At t</w:t>
      </w:r>
      <w:r w:rsidR="00952C1E" w:rsidRPr="00310CA0">
        <w:t xml:space="preserve">he beginning of my royal rule, </w:t>
      </w:r>
      <w:r w:rsidRPr="00310CA0">
        <w:t xml:space="preserve">...the town of the Samaritans I besieged, [re-]conquered...for the god...who let me achieve this my triumph...I led away as prisoners 27,290 inhabitants of it and equipped from among them soldiers to man 50 chariots of my royal </w:t>
      </w:r>
      <w:r w:rsidRPr="00310CA0">
        <w:lastRenderedPageBreak/>
        <w:t>corps...The town I rebuilt better than it was before and settled therein people from countries which I myself had conquered. I placed an officer of mine as governor over them and imposed upon them tribute as is customary for Assyrian citizens, and I imposed upon them the (same) tribute as the previous king (Shalmaneser V)" (Pritchard, 1969, p.284 and Younger, 2003:42).</w:t>
      </w:r>
    </w:p>
    <w:p w:rsidR="00400FCB" w:rsidRPr="00310CA0" w:rsidRDefault="00400FCB" w:rsidP="00CE5A82"/>
    <w:p w:rsidR="00400FCB" w:rsidRPr="00310CA0" w:rsidRDefault="00400FCB" w:rsidP="00CE5A82">
      <w:r w:rsidRPr="00310CA0">
        <w:t>The Second Battle of Qarqar is also recorded on the Nimrud Prism.</w:t>
      </w:r>
    </w:p>
    <w:p w:rsidR="00400FCB" w:rsidRPr="00310CA0" w:rsidRDefault="00400FCB" w:rsidP="00CE5A82"/>
    <w:p w:rsidR="00400FCB" w:rsidRDefault="00400FCB" w:rsidP="00CE5A82">
      <w:bookmarkStart w:id="413" w:name="ASSYRIA044"/>
      <w:r w:rsidRPr="00310CA0">
        <w:t>PHOTO LINK: ASSYRIA</w:t>
      </w:r>
      <w:r w:rsidR="00C37390" w:rsidRPr="00310CA0">
        <w:t xml:space="preserve"> </w:t>
      </w:r>
      <w:r w:rsidRPr="00310CA0">
        <w:t>044 Nimrud Prism telling or repopulation of Samaria with Assyrians</w:t>
      </w:r>
    </w:p>
    <w:bookmarkEnd w:id="413"/>
    <w:p w:rsidR="008D0403" w:rsidRPr="00310CA0" w:rsidRDefault="008D0403" w:rsidP="00CE5A82">
      <w:r>
        <w:rPr>
          <w:noProof/>
        </w:rPr>
        <w:drawing>
          <wp:inline distT="0" distB="0" distL="0" distR="0">
            <wp:extent cx="5486400" cy="3244215"/>
            <wp:effectExtent l="19050" t="0" r="0" b="0"/>
            <wp:docPr id="135" name="Picture 134" descr="ASSYRIA 044 Nimrud Prism Sargon II repopulation S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4 Nimrud Prism Sargon II repopulation Samaria.jpg"/>
                    <pic:cNvPicPr/>
                  </pic:nvPicPr>
                  <pic:blipFill>
                    <a:blip r:embed="rId235" cstate="print"/>
                    <a:stretch>
                      <a:fillRect/>
                    </a:stretch>
                  </pic:blipFill>
                  <pic:spPr>
                    <a:xfrm>
                      <a:off x="0" y="0"/>
                      <a:ext cx="5486400" cy="3244215"/>
                    </a:xfrm>
                    <a:prstGeom prst="rect">
                      <a:avLst/>
                    </a:prstGeom>
                  </pic:spPr>
                </pic:pic>
              </a:graphicData>
            </a:graphic>
          </wp:inline>
        </w:drawing>
      </w:r>
    </w:p>
    <w:p w:rsidR="00400FCB" w:rsidRPr="00310CA0" w:rsidRDefault="00400FCB" w:rsidP="00CE5A82"/>
    <w:p w:rsidR="00400FCB" w:rsidRPr="00310CA0" w:rsidRDefault="00400FCB" w:rsidP="00CE5A82">
      <w:r w:rsidRPr="00310CA0">
        <w:t>"In this record it is told how Sargon II deported and resettled Israelites "in the midst of Assyria", and also how "I repopulated Samarina (Samaria</w:t>
      </w:r>
      <w:r w:rsidR="00C37390" w:rsidRPr="00310CA0">
        <w:t>) more tha</w:t>
      </w:r>
      <w:r w:rsidRPr="00310CA0">
        <w:t>n before. I brought into it people from countries conquered by my han</w:t>
      </w:r>
      <w:r w:rsidR="00C37390" w:rsidRPr="00310CA0">
        <w:t>d</w:t>
      </w:r>
      <w:r w:rsidRPr="00310CA0">
        <w:t xml:space="preserve">s. I appointed by eunuch as governor over them. And I counted them as Assyrians." (Hallo and Younger, 1997-2000:295-296; cited by Younger, 2003:66). </w:t>
      </w:r>
    </w:p>
    <w:p w:rsidR="00400FCB" w:rsidRPr="00310CA0" w:rsidRDefault="00400FCB" w:rsidP="00CE5A82"/>
    <w:p w:rsidR="00400FCB" w:rsidRPr="00310CA0" w:rsidRDefault="00400FCB" w:rsidP="00CE5A82">
      <w:r w:rsidRPr="00310CA0">
        <w:t>Concerning</w:t>
      </w:r>
      <w:r w:rsidR="00C37390" w:rsidRPr="00310CA0">
        <w:t xml:space="preserve"> Sargon II's activities in Phil</w:t>
      </w:r>
      <w:r w:rsidRPr="00310CA0">
        <w:t>istia, the Sargon's Display Inscription says :</w:t>
      </w:r>
    </w:p>
    <w:p w:rsidR="00400FCB" w:rsidRPr="00310CA0" w:rsidRDefault="00400FCB" w:rsidP="00CE5A82"/>
    <w:p w:rsidR="00400FCB" w:rsidRPr="00310CA0" w:rsidRDefault="00400FCB" w:rsidP="00CE5A82">
      <w:r w:rsidRPr="00310CA0">
        <w:t>"In a sudden rage I marched quickly--even in my state-chariot and only with my cavalry which never, even in friendly territory, leaves my side--against Ashdod, his (Azuri's) royal residence, and I besieged and conquered the cities of Ashdod, Gath and Asdudimmu" (Pritchard, 1969, p.46, compare Isaiah 20:1).</w:t>
      </w:r>
    </w:p>
    <w:p w:rsidR="005C1968" w:rsidRPr="00310CA0" w:rsidRDefault="005C1968" w:rsidP="00CE5A82"/>
    <w:p w:rsidR="004821EA" w:rsidRDefault="004821EA">
      <w:pPr>
        <w:widowControl/>
        <w:autoSpaceDE/>
        <w:autoSpaceDN/>
        <w:adjustRightInd/>
      </w:pPr>
      <w:bookmarkStart w:id="414" w:name="SARGONII005"/>
      <w:r>
        <w:br w:type="page"/>
      </w:r>
    </w:p>
    <w:p w:rsidR="008D0403" w:rsidRDefault="00F03D21" w:rsidP="00CE5A82">
      <w:r w:rsidRPr="00310CA0">
        <w:lastRenderedPageBreak/>
        <w:t>PHOTO LINK: SARGON II 005 Nimrod Inscript</w:t>
      </w:r>
      <w:bookmarkEnd w:id="414"/>
      <w:r w:rsidR="008D0403">
        <w:t>ion</w:t>
      </w:r>
    </w:p>
    <w:p w:rsidR="008D0403" w:rsidRDefault="008D0403" w:rsidP="00CE5A82">
      <w:r>
        <w:rPr>
          <w:noProof/>
        </w:rPr>
        <w:drawing>
          <wp:inline distT="0" distB="0" distL="0" distR="0">
            <wp:extent cx="3045426" cy="5681086"/>
            <wp:effectExtent l="19050" t="0" r="2574" b="0"/>
            <wp:docPr id="159" name="Picture 158" descr="SARGON II 005 Nimrod Inscription 722-70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5 Nimrod Inscription 722-705 BC.jpg"/>
                    <pic:cNvPicPr/>
                  </pic:nvPicPr>
                  <pic:blipFill>
                    <a:blip r:embed="rId236" cstate="print"/>
                    <a:stretch>
                      <a:fillRect/>
                    </a:stretch>
                  </pic:blipFill>
                  <pic:spPr>
                    <a:xfrm>
                      <a:off x="0" y="0"/>
                      <a:ext cx="3045087" cy="5680454"/>
                    </a:xfrm>
                    <a:prstGeom prst="rect">
                      <a:avLst/>
                    </a:prstGeom>
                  </pic:spPr>
                </pic:pic>
              </a:graphicData>
            </a:graphic>
          </wp:inline>
        </w:drawing>
      </w:r>
    </w:p>
    <w:p w:rsidR="008D0403" w:rsidRPr="00310CA0" w:rsidRDefault="008D0403" w:rsidP="00CE5A82"/>
    <w:p w:rsidR="005C1968" w:rsidRDefault="000A7896" w:rsidP="00CE5A82">
      <w:hyperlink w:anchor="PHILISTINE011" w:history="1">
        <w:r w:rsidR="005F6A72" w:rsidRPr="008D0403">
          <w:rPr>
            <w:rStyle w:val="Hyperlink"/>
            <w:rFonts w:ascii="Arial" w:hAnsi="Arial" w:cs="Arial"/>
          </w:rPr>
          <w:t>PHOTO LINK:PHILISTINE 011 Map of cities of the Pentapolis</w:t>
        </w:r>
        <w:r w:rsidR="008D0403" w:rsidRPr="008D0403">
          <w:rPr>
            <w:rStyle w:val="Hyperlink"/>
            <w:rFonts w:ascii="Arial" w:hAnsi="Arial" w:cs="Arial"/>
          </w:rPr>
          <w:t>;</w:t>
        </w:r>
        <w:r w:rsidR="008D0403" w:rsidRPr="008D0403">
          <w:rPr>
            <w:rStyle w:val="Hyperlink"/>
          </w:rPr>
          <w:t xml:space="preserve"> </w:t>
        </w:r>
        <w:r w:rsidR="00B8171B">
          <w:rPr>
            <w:rStyle w:val="Hyperlink"/>
            <w:rFonts w:ascii="Arial" w:hAnsi="Arial" w:cs="Arial"/>
          </w:rPr>
          <w:t xml:space="preserve">(See ABOVE, </w:t>
        </w:r>
        <w:r w:rsidR="008D0403" w:rsidRPr="008D0403">
          <w:rPr>
            <w:rStyle w:val="Hyperlink"/>
            <w:rFonts w:ascii="Arial" w:hAnsi="Arial" w:cs="Arial"/>
          </w:rPr>
          <w:t>ctrl+click to follow link)</w:t>
        </w:r>
      </w:hyperlink>
    </w:p>
    <w:p w:rsidR="008D0403" w:rsidRPr="00310CA0" w:rsidRDefault="008D0403" w:rsidP="00CE5A82"/>
    <w:p w:rsidR="00400FCB" w:rsidRPr="00310CA0" w:rsidRDefault="00400FCB" w:rsidP="00CE5A82"/>
    <w:p w:rsidR="00400FCB" w:rsidRPr="00310CA0" w:rsidRDefault="00400FCB" w:rsidP="00CE5A82">
      <w:r w:rsidRPr="00310CA0">
        <w:t xml:space="preserve">Three fragments of a basalt stele memorializing Sargon's conquest of 712 BC found at </w:t>
      </w:r>
      <w:r w:rsidRPr="008D0403">
        <w:rPr>
          <w:b/>
        </w:rPr>
        <w:t>Ashdod</w:t>
      </w:r>
      <w:r w:rsidRPr="00310CA0">
        <w:t xml:space="preserve"> in 1973 (Wood, 1991; Grayson, 1975; Pritchard, 1969).</w:t>
      </w:r>
    </w:p>
    <w:p w:rsidR="00400FCB" w:rsidRPr="00310CA0" w:rsidRDefault="00400FCB" w:rsidP="00CE5A82"/>
    <w:p w:rsidR="008D0403" w:rsidRDefault="008D0403" w:rsidP="00CE5A82">
      <w:r>
        <w:br w:type="page"/>
      </w:r>
    </w:p>
    <w:p w:rsidR="00B30EF4" w:rsidRDefault="00B30EF4" w:rsidP="00CE5A82">
      <w:bookmarkStart w:id="415" w:name="ASHDOD001"/>
      <w:r w:rsidRPr="00310CA0">
        <w:lastRenderedPageBreak/>
        <w:t>PHOTO LINK: ASHDOD 001 Map</w:t>
      </w:r>
    </w:p>
    <w:p w:rsidR="008D0403" w:rsidRDefault="008D0403" w:rsidP="00CE5A82">
      <w:r>
        <w:rPr>
          <w:noProof/>
        </w:rPr>
        <w:drawing>
          <wp:inline distT="0" distB="0" distL="0" distR="0">
            <wp:extent cx="5424133" cy="4176583"/>
            <wp:effectExtent l="19050" t="0" r="5117" b="0"/>
            <wp:docPr id="160" name="Picture 159" descr="ASHDOD 001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DOD 001 Map.gif"/>
                    <pic:cNvPicPr/>
                  </pic:nvPicPr>
                  <pic:blipFill>
                    <a:blip r:embed="rId237" cstate="print"/>
                    <a:stretch>
                      <a:fillRect/>
                    </a:stretch>
                  </pic:blipFill>
                  <pic:spPr>
                    <a:xfrm>
                      <a:off x="0" y="0"/>
                      <a:ext cx="5423547" cy="4176131"/>
                    </a:xfrm>
                    <a:prstGeom prst="rect">
                      <a:avLst/>
                    </a:prstGeom>
                  </pic:spPr>
                </pic:pic>
              </a:graphicData>
            </a:graphic>
          </wp:inline>
        </w:drawing>
      </w:r>
    </w:p>
    <w:p w:rsidR="008D0403" w:rsidRPr="00310CA0" w:rsidRDefault="008D0403" w:rsidP="00CE5A82"/>
    <w:p w:rsidR="005F6A72" w:rsidRDefault="005F6A72" w:rsidP="00CE5A82">
      <w:bookmarkStart w:id="416" w:name="ASSYRIA004"/>
      <w:bookmarkEnd w:id="415"/>
      <w:r w:rsidRPr="00310CA0">
        <w:t>PHOTO LINK: ASSYRIA 004 Memorial stele from Ashdod, conquered by Sargon II in 711 BC</w:t>
      </w:r>
    </w:p>
    <w:p w:rsidR="008D0403" w:rsidRPr="00310CA0" w:rsidRDefault="008D0403" w:rsidP="00CE5A82">
      <w:r>
        <w:rPr>
          <w:noProof/>
        </w:rPr>
        <w:drawing>
          <wp:inline distT="0" distB="0" distL="0" distR="0">
            <wp:extent cx="3871584" cy="3101546"/>
            <wp:effectExtent l="19050" t="0" r="0" b="0"/>
            <wp:docPr id="161" name="Picture 160" descr="ASSYRIA 004 Memorial stela from Ashdod, conquered by Sargon II in 711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04 Memorial stela from Ashdod, conquered by Sargon II in 711 BC.jpg"/>
                    <pic:cNvPicPr/>
                  </pic:nvPicPr>
                  <pic:blipFill>
                    <a:blip r:embed="rId238" cstate="print"/>
                    <a:stretch>
                      <a:fillRect/>
                    </a:stretch>
                  </pic:blipFill>
                  <pic:spPr>
                    <a:xfrm>
                      <a:off x="0" y="0"/>
                      <a:ext cx="3868426" cy="3099016"/>
                    </a:xfrm>
                    <a:prstGeom prst="rect">
                      <a:avLst/>
                    </a:prstGeom>
                  </pic:spPr>
                </pic:pic>
              </a:graphicData>
            </a:graphic>
          </wp:inline>
        </w:drawing>
      </w:r>
    </w:p>
    <w:bookmarkEnd w:id="416"/>
    <w:p w:rsidR="00400FCB" w:rsidRPr="00310CA0" w:rsidRDefault="00400FCB" w:rsidP="00CE5A82"/>
    <w:p w:rsidR="00400FCB" w:rsidRPr="00310CA0" w:rsidRDefault="00400FCB" w:rsidP="00CE5A82">
      <w:r w:rsidRPr="00310CA0">
        <w:lastRenderedPageBreak/>
        <w:t>When Sargon II conquered Medina in 716 BC, additional Israelites were deported to that new Assyrian province. Hence, Israelite deportations under the Assyrians took place from 734 to 716 BC (Younger, 2002:42).</w:t>
      </w:r>
    </w:p>
    <w:p w:rsidR="00400FCB" w:rsidRPr="00310CA0" w:rsidRDefault="00400FCB" w:rsidP="00CE5A82"/>
    <w:p w:rsidR="00F03D21" w:rsidRDefault="00F03D21" w:rsidP="00CE5A82">
      <w:bookmarkStart w:id="417" w:name="MEDINA001"/>
      <w:r w:rsidRPr="00310CA0">
        <w:t>PHOTO LINK: MEDINA 001 Map</w:t>
      </w:r>
    </w:p>
    <w:p w:rsidR="00ED1BF4" w:rsidRPr="00310CA0" w:rsidRDefault="00ED1BF4" w:rsidP="00CE5A82">
      <w:r>
        <w:rPr>
          <w:noProof/>
        </w:rPr>
        <w:drawing>
          <wp:inline distT="0" distB="0" distL="0" distR="0">
            <wp:extent cx="5331426" cy="5224674"/>
            <wp:effectExtent l="19050" t="0" r="2574" b="0"/>
            <wp:docPr id="163" name="Picture 162" descr="MEDINA 001 Ma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NA 001 Map.bmp"/>
                    <pic:cNvPicPr/>
                  </pic:nvPicPr>
                  <pic:blipFill>
                    <a:blip r:embed="rId239" cstate="print"/>
                    <a:stretch>
                      <a:fillRect/>
                    </a:stretch>
                  </pic:blipFill>
                  <pic:spPr>
                    <a:xfrm>
                      <a:off x="0" y="0"/>
                      <a:ext cx="5332771" cy="5225992"/>
                    </a:xfrm>
                    <a:prstGeom prst="rect">
                      <a:avLst/>
                    </a:prstGeom>
                  </pic:spPr>
                </pic:pic>
              </a:graphicData>
            </a:graphic>
          </wp:inline>
        </w:drawing>
      </w:r>
    </w:p>
    <w:bookmarkEnd w:id="417"/>
    <w:p w:rsidR="00F03D21" w:rsidRPr="00310CA0" w:rsidRDefault="00F03D21" w:rsidP="00CE5A82">
      <w:r w:rsidRPr="00310CA0">
        <w:t xml:space="preserve"> </w:t>
      </w:r>
    </w:p>
    <w:p w:rsidR="00400FCB" w:rsidRPr="00310CA0" w:rsidRDefault="00400FCB" w:rsidP="00CE5A82">
      <w:r w:rsidRPr="00310CA0">
        <w:t xml:space="preserve">Israelites deported by the Assyrians were made slaves, agricultural workers, but some became military personnel, </w:t>
      </w:r>
      <w:r w:rsidR="00A34AD1" w:rsidRPr="00310CA0">
        <w:t>bureaucrats</w:t>
      </w:r>
      <w:r w:rsidRPr="00310CA0">
        <w:t>, officials, priests, skilled laborers and merchants. A few rose in Assyrian society t</w:t>
      </w:r>
      <w:r w:rsidR="00A34AD1" w:rsidRPr="00310CA0">
        <w:t>o high rank. One Samaritan named</w:t>
      </w:r>
      <w:r w:rsidRPr="00310CA0">
        <w:t xml:space="preserve"> Sama' became "commander of teams" of horseman, a pe</w:t>
      </w:r>
      <w:r w:rsidR="00A34AD1" w:rsidRPr="00310CA0">
        <w:t>rson of great influence within t</w:t>
      </w:r>
      <w:r w:rsidRPr="00310CA0">
        <w:t xml:space="preserve">he families of Sargon and Sennecherib. The person identified as rab shaque ("Rabshakeh") was </w:t>
      </w:r>
      <w:r w:rsidR="00A34AD1" w:rsidRPr="00310CA0">
        <w:t>ambassador</w:t>
      </w:r>
      <w:r w:rsidRPr="00310CA0">
        <w:t xml:space="preserve"> for the Sennacherib in 2 Kings 18 was Hebrew-speaking, and possibly Israelite. Persons with Israelite names (ending in -Yau, e.g. Ahzi-Yau, Same'-Yau) are known from the administrations of Esarhaddon and Ashurbanipal. Israelite assimilation into Assyrian society is evidenced by contracts and deportation records for feeding and providing medical care to </w:t>
      </w:r>
      <w:r w:rsidR="00A34AD1" w:rsidRPr="00310CA0">
        <w:t>deportees</w:t>
      </w:r>
      <w:r w:rsidRPr="00310CA0">
        <w:t xml:space="preserve"> (Younger, 2003:45).</w:t>
      </w:r>
    </w:p>
    <w:p w:rsidR="00400FCB" w:rsidRPr="00310CA0" w:rsidRDefault="00400FCB" w:rsidP="00CE5A82"/>
    <w:p w:rsidR="00400FCB" w:rsidRPr="00ED1BF4" w:rsidRDefault="00400FCB" w:rsidP="00CE5A82">
      <w:pPr>
        <w:pStyle w:val="Heading2"/>
      </w:pPr>
      <w:bookmarkStart w:id="418" w:name="_Toc89482660"/>
      <w:bookmarkStart w:id="419" w:name="_Toc272675214"/>
      <w:bookmarkStart w:id="420" w:name="_Toc273816510"/>
      <w:bookmarkStart w:id="421" w:name="_Toc368997597"/>
      <w:r w:rsidRPr="00ED1BF4">
        <w:rPr>
          <w:rStyle w:val="Heading4Char"/>
          <w:b/>
          <w:bCs/>
          <w:i/>
          <w:noProof w:val="0"/>
          <w:sz w:val="28"/>
          <w:szCs w:val="24"/>
        </w:rPr>
        <w:lastRenderedPageBreak/>
        <w:t>Sargon II's Brutality</w:t>
      </w:r>
      <w:bookmarkEnd w:id="418"/>
      <w:bookmarkEnd w:id="419"/>
      <w:r w:rsidRPr="00ED1BF4">
        <w:t xml:space="preserve"> (722-705 BC)</w:t>
      </w:r>
      <w:bookmarkEnd w:id="420"/>
      <w:bookmarkEnd w:id="421"/>
      <w:r w:rsidRPr="00ED1BF4">
        <w:t xml:space="preserve"> </w:t>
      </w:r>
      <w:r w:rsidR="000A7896" w:rsidRPr="00ED1BF4">
        <w:fldChar w:fldCharType="begin"/>
      </w:r>
      <w:r w:rsidRPr="00ED1BF4">
        <w:instrText>tc "Sargon II's Brutality (722-705 BC) " \l 4</w:instrText>
      </w:r>
      <w:r w:rsidR="000A7896" w:rsidRPr="00ED1BF4">
        <w:fldChar w:fldCharType="end"/>
      </w:r>
    </w:p>
    <w:p w:rsidR="00400FCB" w:rsidRPr="00310CA0" w:rsidRDefault="00400FCB" w:rsidP="00CE5A82"/>
    <w:p w:rsidR="00FB74D0" w:rsidRDefault="00472224" w:rsidP="00CE5A82">
      <w:r w:rsidRPr="00310CA0">
        <w:t xml:space="preserve">The Assyrians practiced a form of psychological warfare without pity or mercy. </w:t>
      </w:r>
      <w:r w:rsidR="00FB74D0">
        <w:t>Sargon II made huge pits filled them with wood and</w:t>
      </w:r>
      <w:r w:rsidR="00400FCB" w:rsidRPr="00310CA0">
        <w:t xml:space="preserve"> set them afire</w:t>
      </w:r>
      <w:r w:rsidR="00FB74D0">
        <w:t>. Then he</w:t>
      </w:r>
      <w:r w:rsidR="00400FCB" w:rsidRPr="00310CA0">
        <w:t xml:space="preserve"> forced his captives to march into the pit to be burned alive.</w:t>
      </w:r>
    </w:p>
    <w:p w:rsidR="00FB74D0" w:rsidRDefault="00FB74D0" w:rsidP="00CE5A82"/>
    <w:p w:rsidR="00472224" w:rsidRPr="00310CA0" w:rsidRDefault="00400FCB" w:rsidP="00CE5A82">
      <w:r w:rsidRPr="00310CA0">
        <w:t xml:space="preserve"> Some were skinned alive.  </w:t>
      </w:r>
    </w:p>
    <w:p w:rsidR="00472224" w:rsidRPr="00310CA0" w:rsidRDefault="00472224" w:rsidP="00CE5A82"/>
    <w:p w:rsidR="00472224" w:rsidRDefault="00472224" w:rsidP="00CE5A82">
      <w:bookmarkStart w:id="422" w:name="ASSYRIANBRUTALITY010"/>
      <w:r w:rsidRPr="00310CA0">
        <w:t>PHOTO LINK: ASSYRIAN BRUTALITY 010 Elamites being flayed alive, Sennecherib's palace at Niniveh</w:t>
      </w:r>
    </w:p>
    <w:p w:rsidR="00FB74D0" w:rsidRDefault="00FB74D0" w:rsidP="00CE5A82">
      <w:r>
        <w:rPr>
          <w:noProof/>
        </w:rPr>
        <w:drawing>
          <wp:inline distT="0" distB="0" distL="0" distR="0">
            <wp:extent cx="5328886" cy="4025482"/>
            <wp:effectExtent l="19050" t="0" r="5114" b="0"/>
            <wp:docPr id="164" name="Picture 163" descr="ASSYRIAN BRUTALITY 010 Elamites flayed alive Sennecherib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10 Elamites flayed alive Sennecherib palace.jpg"/>
                    <pic:cNvPicPr/>
                  </pic:nvPicPr>
                  <pic:blipFill>
                    <a:blip r:embed="rId240" cstate="print"/>
                    <a:stretch>
                      <a:fillRect/>
                    </a:stretch>
                  </pic:blipFill>
                  <pic:spPr>
                    <a:xfrm>
                      <a:off x="0" y="0"/>
                      <a:ext cx="5329514" cy="4025957"/>
                    </a:xfrm>
                    <a:prstGeom prst="rect">
                      <a:avLst/>
                    </a:prstGeom>
                  </pic:spPr>
                </pic:pic>
              </a:graphicData>
            </a:graphic>
          </wp:inline>
        </w:drawing>
      </w:r>
    </w:p>
    <w:p w:rsidR="00FB74D0" w:rsidRPr="00310CA0" w:rsidRDefault="00FB74D0" w:rsidP="00CE5A82"/>
    <w:p w:rsidR="00FB74D0" w:rsidRDefault="00FB74D0" w:rsidP="00CE5A82">
      <w:bookmarkStart w:id="423" w:name="ASSYRIANBRUTALITY001"/>
      <w:bookmarkEnd w:id="422"/>
      <w:r>
        <w:br w:type="page"/>
      </w:r>
    </w:p>
    <w:p w:rsidR="00472224" w:rsidRDefault="00A857A9" w:rsidP="00CE5A82">
      <w:r w:rsidRPr="00310CA0">
        <w:lastRenderedPageBreak/>
        <w:t>PHOTO LINK: ASSYRIAN BRUTALITY 001 Ashurbanipal flaying of Elamites</w:t>
      </w:r>
    </w:p>
    <w:p w:rsidR="00FB74D0" w:rsidRPr="00310CA0" w:rsidRDefault="00FB74D0" w:rsidP="00CE5A82">
      <w:r>
        <w:rPr>
          <w:noProof/>
        </w:rPr>
        <w:drawing>
          <wp:inline distT="0" distB="0" distL="0" distR="0">
            <wp:extent cx="5486400" cy="7724775"/>
            <wp:effectExtent l="19050" t="0" r="0" b="0"/>
            <wp:docPr id="167" name="Picture 166" descr="ASSYRIAN BRUTALITY 001 Ashurbanipal flaying of Elam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1 Ashurbanipal flaying of Elamites.jpg"/>
                    <pic:cNvPicPr/>
                  </pic:nvPicPr>
                  <pic:blipFill>
                    <a:blip r:embed="rId241" cstate="print"/>
                    <a:stretch>
                      <a:fillRect/>
                    </a:stretch>
                  </pic:blipFill>
                  <pic:spPr>
                    <a:xfrm>
                      <a:off x="0" y="0"/>
                      <a:ext cx="5486400" cy="7724775"/>
                    </a:xfrm>
                    <a:prstGeom prst="rect">
                      <a:avLst/>
                    </a:prstGeom>
                  </pic:spPr>
                </pic:pic>
              </a:graphicData>
            </a:graphic>
          </wp:inline>
        </w:drawing>
      </w:r>
    </w:p>
    <w:bookmarkEnd w:id="423"/>
    <w:p w:rsidR="00A857A9" w:rsidRPr="00310CA0" w:rsidRDefault="00A857A9" w:rsidP="00CE5A82"/>
    <w:p w:rsidR="00472224" w:rsidRPr="00310CA0" w:rsidRDefault="00400FCB" w:rsidP="00CE5A82">
      <w:r w:rsidRPr="00310CA0">
        <w:lastRenderedPageBreak/>
        <w:t xml:space="preserve">Their bodies were hung as monuments and were heads hung on trees to "dry out." </w:t>
      </w:r>
    </w:p>
    <w:p w:rsidR="00472224" w:rsidRPr="00310CA0" w:rsidRDefault="00472224" w:rsidP="00CE5A82"/>
    <w:p w:rsidR="00906248" w:rsidRDefault="00906248" w:rsidP="00CE5A82">
      <w:bookmarkStart w:id="424" w:name="ASSYRIANBRUTALITY009"/>
      <w:r w:rsidRPr="00310CA0">
        <w:t>PHOTO LINK: ASSYRIAN BRUTALITY 009 Banquet relief of Assurbanipal (668-627) with head of Elamite King Teumman in tree</w:t>
      </w:r>
    </w:p>
    <w:p w:rsidR="00FB74D0" w:rsidRDefault="00FB74D0" w:rsidP="00CE5A82">
      <w:r>
        <w:rPr>
          <w:noProof/>
        </w:rPr>
        <w:drawing>
          <wp:inline distT="0" distB="0" distL="0" distR="0">
            <wp:extent cx="5486400" cy="3153410"/>
            <wp:effectExtent l="19050" t="0" r="0" b="0"/>
            <wp:docPr id="168" name="Picture 167" descr="ASSYRIAN BRUTALITY 009 Head King Teumman in tree enemy of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9 Head King Teumman in tree enemy of A.jpg"/>
                    <pic:cNvPicPr/>
                  </pic:nvPicPr>
                  <pic:blipFill>
                    <a:blip r:embed="rId242" cstate="print"/>
                    <a:stretch>
                      <a:fillRect/>
                    </a:stretch>
                  </pic:blipFill>
                  <pic:spPr>
                    <a:xfrm>
                      <a:off x="0" y="0"/>
                      <a:ext cx="5486400" cy="3153410"/>
                    </a:xfrm>
                    <a:prstGeom prst="rect">
                      <a:avLst/>
                    </a:prstGeom>
                  </pic:spPr>
                </pic:pic>
              </a:graphicData>
            </a:graphic>
          </wp:inline>
        </w:drawing>
      </w:r>
    </w:p>
    <w:p w:rsidR="00FB74D0" w:rsidRPr="00310CA0" w:rsidRDefault="00FB74D0" w:rsidP="00CE5A82"/>
    <w:p w:rsidR="00472224" w:rsidRDefault="00472224" w:rsidP="00CE5A82">
      <w:bookmarkStart w:id="425" w:name="ASSYRIANBRUTALITY005"/>
      <w:bookmarkEnd w:id="424"/>
      <w:r w:rsidRPr="00310CA0">
        <w:t>PHOTO LINK: ASSYRIAN BRUTALITY 005 Ashurbanipal head hunting</w:t>
      </w:r>
    </w:p>
    <w:p w:rsidR="00FB74D0" w:rsidRDefault="00FB74D0" w:rsidP="00CE5A82">
      <w:r>
        <w:rPr>
          <w:noProof/>
        </w:rPr>
        <w:drawing>
          <wp:inline distT="0" distB="0" distL="0" distR="0">
            <wp:extent cx="4664161" cy="3427616"/>
            <wp:effectExtent l="19050" t="0" r="3089" b="0"/>
            <wp:docPr id="171" name="Picture 170" descr="ASSYRIAN BRUTALITY 005 Ashurbanipal head trophies of Ela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5 Ashurbanipal head trophies of Elamit.jpg"/>
                    <pic:cNvPicPr/>
                  </pic:nvPicPr>
                  <pic:blipFill>
                    <a:blip r:embed="rId243" cstate="print"/>
                    <a:stretch>
                      <a:fillRect/>
                    </a:stretch>
                  </pic:blipFill>
                  <pic:spPr>
                    <a:xfrm>
                      <a:off x="0" y="0"/>
                      <a:ext cx="4660972" cy="3425272"/>
                    </a:xfrm>
                    <a:prstGeom prst="rect">
                      <a:avLst/>
                    </a:prstGeom>
                  </pic:spPr>
                </pic:pic>
              </a:graphicData>
            </a:graphic>
          </wp:inline>
        </w:drawing>
      </w:r>
    </w:p>
    <w:p w:rsidR="00FB74D0" w:rsidRPr="00310CA0" w:rsidRDefault="00FB74D0" w:rsidP="00CE5A82"/>
    <w:p w:rsidR="00FB74D0" w:rsidRDefault="00FB74D0" w:rsidP="00CE5A82">
      <w:bookmarkStart w:id="426" w:name="ASSYRIANBRUTALITY004"/>
      <w:bookmarkEnd w:id="425"/>
      <w:r>
        <w:br w:type="page"/>
      </w:r>
    </w:p>
    <w:p w:rsidR="00472224" w:rsidRDefault="00472224" w:rsidP="00CE5A82">
      <w:r w:rsidRPr="00310CA0">
        <w:lastRenderedPageBreak/>
        <w:t>PHOTO LINK: ASSYRIAN BRUTALITY 004 Sennacherib headhunters and Ashurbanipal head trophies</w:t>
      </w:r>
    </w:p>
    <w:p w:rsidR="00FB74D0" w:rsidRDefault="00FB74D0" w:rsidP="00CE5A82">
      <w:r>
        <w:rPr>
          <w:noProof/>
        </w:rPr>
        <w:drawing>
          <wp:inline distT="0" distB="0" distL="0" distR="0">
            <wp:extent cx="5486400" cy="5714365"/>
            <wp:effectExtent l="19050" t="0" r="0" b="0"/>
            <wp:docPr id="173" name="Picture 172" descr="ASSYRIAN BRUTALITY 004 Sennacherib head p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4 Sennacherib head piles.jpg"/>
                    <pic:cNvPicPr/>
                  </pic:nvPicPr>
                  <pic:blipFill>
                    <a:blip r:embed="rId244" cstate="print"/>
                    <a:stretch>
                      <a:fillRect/>
                    </a:stretch>
                  </pic:blipFill>
                  <pic:spPr>
                    <a:xfrm>
                      <a:off x="0" y="0"/>
                      <a:ext cx="5486400" cy="5714365"/>
                    </a:xfrm>
                    <a:prstGeom prst="rect">
                      <a:avLst/>
                    </a:prstGeom>
                  </pic:spPr>
                </pic:pic>
              </a:graphicData>
            </a:graphic>
          </wp:inline>
        </w:drawing>
      </w:r>
    </w:p>
    <w:p w:rsidR="00FB74D0" w:rsidRPr="00310CA0" w:rsidRDefault="00FB74D0" w:rsidP="00CE5A82"/>
    <w:p w:rsidR="00FB74D0" w:rsidRDefault="00FB74D0" w:rsidP="00CE5A82">
      <w:bookmarkStart w:id="427" w:name="ASSYRIANBRUTALITY008"/>
      <w:bookmarkEnd w:id="426"/>
      <w:r>
        <w:br w:type="page"/>
      </w:r>
    </w:p>
    <w:p w:rsidR="00FB74D0" w:rsidRDefault="00906248" w:rsidP="00CE5A82">
      <w:r w:rsidRPr="00310CA0">
        <w:lastRenderedPageBreak/>
        <w:t>PHOTO LINK: ASSYRIAN BRUTALITY 008 Relie</w:t>
      </w:r>
      <w:r w:rsidR="00FB74D0">
        <w:t xml:space="preserve">f of soldiers with enemy heads </w:t>
      </w:r>
    </w:p>
    <w:p w:rsidR="00472224" w:rsidRPr="00310CA0" w:rsidRDefault="00472224" w:rsidP="00CE5A82"/>
    <w:bookmarkEnd w:id="427"/>
    <w:p w:rsidR="00906248" w:rsidRPr="00310CA0" w:rsidRDefault="00FB74D0" w:rsidP="00CE5A82">
      <w:r>
        <w:rPr>
          <w:noProof/>
        </w:rPr>
        <w:drawing>
          <wp:anchor distT="0" distB="0" distL="114300" distR="114300" simplePos="0" relativeHeight="251693056" behindDoc="0" locked="0" layoutInCell="1" allowOverlap="1">
            <wp:simplePos x="0" y="0"/>
            <wp:positionH relativeFrom="column">
              <wp:posOffset>24765</wp:posOffset>
            </wp:positionH>
            <wp:positionV relativeFrom="paragraph">
              <wp:posOffset>-5080</wp:posOffset>
            </wp:positionV>
            <wp:extent cx="2263775" cy="3533775"/>
            <wp:effectExtent l="19050" t="0" r="3175" b="0"/>
            <wp:wrapSquare wrapText="bothSides"/>
            <wp:docPr id="177" name="Picture 176" descr="ASSYRIAN BRUTALITY 008 Relief of soldiers with enemy head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8 Relief of soldiers with enemy heads A.jpg"/>
                    <pic:cNvPicPr/>
                  </pic:nvPicPr>
                  <pic:blipFill>
                    <a:blip r:embed="rId245" cstate="print"/>
                    <a:stretch>
                      <a:fillRect/>
                    </a:stretch>
                  </pic:blipFill>
                  <pic:spPr>
                    <a:xfrm>
                      <a:off x="0" y="0"/>
                      <a:ext cx="2263775" cy="3533775"/>
                    </a:xfrm>
                    <a:prstGeom prst="rect">
                      <a:avLst/>
                    </a:prstGeom>
                  </pic:spPr>
                </pic:pic>
              </a:graphicData>
            </a:graphic>
          </wp:anchor>
        </w:drawing>
      </w:r>
    </w:p>
    <w:p w:rsidR="00FB74D0" w:rsidRDefault="00FB74D0" w:rsidP="00CE5A82"/>
    <w:p w:rsidR="00FB74D0" w:rsidRDefault="00FB74D0" w:rsidP="00CE5A82"/>
    <w:p w:rsidR="00472224" w:rsidRPr="00310CA0" w:rsidRDefault="00400FCB" w:rsidP="00CE5A82">
      <w:r w:rsidRPr="00310CA0">
        <w:t>Live prisoners were impaled on stakes and then erected upright, an early form of crucifixion.</w:t>
      </w:r>
    </w:p>
    <w:p w:rsidR="00ED1BF4" w:rsidRDefault="00ED1BF4" w:rsidP="00CE5A82">
      <w:bookmarkStart w:id="428" w:name="ASSYRIANBRUTALITY007"/>
    </w:p>
    <w:p w:rsidR="00FB74D0" w:rsidRDefault="00FB74D0" w:rsidP="00CE5A82">
      <w:r w:rsidRPr="00310CA0">
        <w:t>PHOTO LINK: ASSYRIAN BRUTALITY 003 Sennacherib impaling of men from Lachish on stakes</w:t>
      </w:r>
    </w:p>
    <w:p w:rsidR="00FB74D0" w:rsidRDefault="00FB74D0" w:rsidP="00CE5A82">
      <w:r w:rsidRPr="00FB74D0">
        <w:rPr>
          <w:noProof/>
        </w:rPr>
        <w:drawing>
          <wp:inline distT="0" distB="0" distL="0" distR="0">
            <wp:extent cx="3813048" cy="5696712"/>
            <wp:effectExtent l="19050" t="0" r="0" b="0"/>
            <wp:docPr id="182" name="Picture 180" descr="ASSYRIAN BRUTALITY 003 Sennacherib impaling men from Lach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3 Sennacherib impaling men from Lachis.jpg"/>
                    <pic:cNvPicPr/>
                  </pic:nvPicPr>
                  <pic:blipFill>
                    <a:blip r:embed="rId246" cstate="print"/>
                    <a:stretch>
                      <a:fillRect/>
                    </a:stretch>
                  </pic:blipFill>
                  <pic:spPr>
                    <a:xfrm>
                      <a:off x="0" y="0"/>
                      <a:ext cx="3813048" cy="5696712"/>
                    </a:xfrm>
                    <a:prstGeom prst="rect">
                      <a:avLst/>
                    </a:prstGeom>
                  </pic:spPr>
                </pic:pic>
              </a:graphicData>
            </a:graphic>
          </wp:inline>
        </w:drawing>
      </w:r>
      <w:r>
        <w:br w:type="page"/>
      </w:r>
    </w:p>
    <w:p w:rsidR="00ED1BF4" w:rsidRDefault="00ED1BF4" w:rsidP="00CE5A82">
      <w:r w:rsidRPr="00310CA0">
        <w:lastRenderedPageBreak/>
        <w:t>PHOTO LINK: ASSYRIAN BRUTALITY 007 Stakes with 8 heads of victims of Shalmaneser III</w:t>
      </w:r>
    </w:p>
    <w:p w:rsidR="00FB74D0" w:rsidRDefault="00FB74D0" w:rsidP="00CE5A82">
      <w:r>
        <w:rPr>
          <w:noProof/>
        </w:rPr>
        <w:drawing>
          <wp:inline distT="0" distB="0" distL="0" distR="0">
            <wp:extent cx="5244929" cy="4060193"/>
            <wp:effectExtent l="19050" t="0" r="0" b="0"/>
            <wp:docPr id="180" name="Picture 179" descr="ASSYRIAN BRUTALITY 007 Stakes with 8 heads of victims of 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7 Stakes with 8 heads of victims of Sh.jpg"/>
                    <pic:cNvPicPr/>
                  </pic:nvPicPr>
                  <pic:blipFill>
                    <a:blip r:embed="rId247" cstate="print"/>
                    <a:stretch>
                      <a:fillRect/>
                    </a:stretch>
                  </pic:blipFill>
                  <pic:spPr>
                    <a:xfrm>
                      <a:off x="0" y="0"/>
                      <a:ext cx="5254857" cy="4067879"/>
                    </a:xfrm>
                    <a:prstGeom prst="rect">
                      <a:avLst/>
                    </a:prstGeom>
                  </pic:spPr>
                </pic:pic>
              </a:graphicData>
            </a:graphic>
          </wp:inline>
        </w:drawing>
      </w:r>
    </w:p>
    <w:bookmarkEnd w:id="428"/>
    <w:p w:rsidR="00FB74D0" w:rsidRDefault="00FB74D0" w:rsidP="00CE5A82">
      <w:r>
        <w:rPr>
          <w:noProof/>
        </w:rPr>
        <w:drawing>
          <wp:anchor distT="0" distB="0" distL="114300" distR="114300" simplePos="0" relativeHeight="251694080" behindDoc="1" locked="0" layoutInCell="1" allowOverlap="1">
            <wp:simplePos x="0" y="0"/>
            <wp:positionH relativeFrom="column">
              <wp:posOffset>2314575</wp:posOffset>
            </wp:positionH>
            <wp:positionV relativeFrom="paragraph">
              <wp:posOffset>635</wp:posOffset>
            </wp:positionV>
            <wp:extent cx="3603625" cy="3743960"/>
            <wp:effectExtent l="19050" t="0" r="0" b="0"/>
            <wp:wrapTight wrapText="bothSides">
              <wp:wrapPolygon edited="0">
                <wp:start x="-114" y="0"/>
                <wp:lineTo x="-114" y="21541"/>
                <wp:lineTo x="21581" y="21541"/>
                <wp:lineTo x="21581" y="0"/>
                <wp:lineTo x="-114" y="0"/>
              </wp:wrapPolygon>
            </wp:wrapTight>
            <wp:docPr id="183" name="Picture 182" descr="ASSYRIAN BRUTALITY 014-B Blinding of Prisoners hook in m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14-B Blinding of Prisoners hook in mouth.jpg"/>
                    <pic:cNvPicPr/>
                  </pic:nvPicPr>
                  <pic:blipFill>
                    <a:blip r:embed="rId248" cstate="print"/>
                    <a:stretch>
                      <a:fillRect/>
                    </a:stretch>
                  </pic:blipFill>
                  <pic:spPr>
                    <a:xfrm>
                      <a:off x="0" y="0"/>
                      <a:ext cx="3603625" cy="3743960"/>
                    </a:xfrm>
                    <a:prstGeom prst="rect">
                      <a:avLst/>
                    </a:prstGeom>
                  </pic:spPr>
                </pic:pic>
              </a:graphicData>
            </a:graphic>
          </wp:anchor>
        </w:drawing>
      </w:r>
    </w:p>
    <w:p w:rsidR="00904198" w:rsidRDefault="00472224" w:rsidP="00CE5A82">
      <w:r w:rsidRPr="00310CA0">
        <w:t>P</w:t>
      </w:r>
      <w:r w:rsidR="00400FCB" w:rsidRPr="00310CA0">
        <w:t>risoners were tied by hooks or rings through their tongues and jaws. On forced marches</w:t>
      </w:r>
      <w:r w:rsidR="00875F1D" w:rsidRPr="00310CA0">
        <w:t>,</w:t>
      </w:r>
      <w:r w:rsidR="00400FCB" w:rsidRPr="00310CA0">
        <w:t xml:space="preserve"> if prisoners fell, they had tongues torn out by roots or jaws ripped open </w:t>
      </w:r>
    </w:p>
    <w:p w:rsidR="00ED1BF4" w:rsidRPr="00310CA0" w:rsidRDefault="00ED1BF4" w:rsidP="00CE5A82"/>
    <w:p w:rsidR="00EC1A05" w:rsidRDefault="00EC1A05" w:rsidP="00CE5A82">
      <w:bookmarkStart w:id="429" w:name="ASSYRIANBRUTALITY014B"/>
      <w:r w:rsidRPr="00310CA0">
        <w:t>PHOTO LINK: ASSYRIAN BRUTALITY 014-B Blinding of prisoners and hook in mouth.</w:t>
      </w:r>
    </w:p>
    <w:p w:rsidR="00FB74D0" w:rsidRDefault="00FB74D0" w:rsidP="00CE5A82"/>
    <w:p w:rsidR="00FB74D0" w:rsidRPr="00310CA0" w:rsidRDefault="00FB74D0" w:rsidP="00CE5A82"/>
    <w:bookmarkEnd w:id="429"/>
    <w:p w:rsidR="00EC1A05" w:rsidRPr="00310CA0" w:rsidRDefault="00EC1A05" w:rsidP="00CE5A82"/>
    <w:p w:rsidR="00904198" w:rsidRPr="00310CA0" w:rsidRDefault="00904198" w:rsidP="00CE5A82">
      <w:r w:rsidRPr="00310CA0">
        <w:t>Living prisoners were blinded (Zedekiah in 2 Kings 25:7; Boyd, 1990).</w:t>
      </w:r>
    </w:p>
    <w:p w:rsidR="0097668F" w:rsidRPr="00310CA0" w:rsidRDefault="0097668F" w:rsidP="00CE5A82"/>
    <w:p w:rsidR="00FB74D0" w:rsidRDefault="00FB74D0" w:rsidP="00CE5A82">
      <w:bookmarkStart w:id="430" w:name="ASSYRIANBRUTALITY014"/>
      <w:r>
        <w:br w:type="page"/>
      </w:r>
    </w:p>
    <w:bookmarkEnd w:id="430"/>
    <w:p w:rsidR="00A857A9" w:rsidRPr="00310CA0" w:rsidRDefault="00A857A9" w:rsidP="00CE5A82">
      <w:r w:rsidRPr="00310CA0">
        <w:lastRenderedPageBreak/>
        <w:t>Bodies were dismembered.</w:t>
      </w:r>
    </w:p>
    <w:p w:rsidR="00A857A9" w:rsidRPr="00310CA0" w:rsidRDefault="00A857A9" w:rsidP="00CE5A82"/>
    <w:p w:rsidR="00A857A9" w:rsidRDefault="00A857A9" w:rsidP="00CE5A82">
      <w:bookmarkStart w:id="431" w:name="ASSYRIANBRUTALITY006"/>
      <w:r w:rsidRPr="00310CA0">
        <w:t xml:space="preserve">PHOTO LINK: ASSYRIAN BRUTALITY 006 Dismembered and displayed victims </w:t>
      </w:r>
    </w:p>
    <w:p w:rsidR="00762456" w:rsidRPr="00310CA0" w:rsidRDefault="00762456" w:rsidP="00CE5A82">
      <w:r>
        <w:rPr>
          <w:noProof/>
        </w:rPr>
        <w:drawing>
          <wp:inline distT="0" distB="0" distL="0" distR="0">
            <wp:extent cx="5726842" cy="4298379"/>
            <wp:effectExtent l="19050" t="0" r="7208" b="0"/>
            <wp:docPr id="184" name="Picture 183" descr="ASSYRIAN BRUTALITY 006 Dismembered and displayed victims 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6 Dismembered and displayed victims of.jpg"/>
                    <pic:cNvPicPr/>
                  </pic:nvPicPr>
                  <pic:blipFill>
                    <a:blip r:embed="rId249" cstate="print"/>
                    <a:stretch>
                      <a:fillRect/>
                    </a:stretch>
                  </pic:blipFill>
                  <pic:spPr>
                    <a:xfrm>
                      <a:off x="0" y="0"/>
                      <a:ext cx="5732887" cy="4302916"/>
                    </a:xfrm>
                    <a:prstGeom prst="rect">
                      <a:avLst/>
                    </a:prstGeom>
                  </pic:spPr>
                </pic:pic>
              </a:graphicData>
            </a:graphic>
          </wp:inline>
        </w:drawing>
      </w:r>
    </w:p>
    <w:bookmarkEnd w:id="431"/>
    <w:p w:rsidR="00A857A9" w:rsidRPr="00310CA0" w:rsidRDefault="00A857A9" w:rsidP="00CE5A82"/>
    <w:p w:rsidR="00762456" w:rsidRDefault="00762456" w:rsidP="00CE5A82">
      <w:r>
        <w:br w:type="page"/>
      </w:r>
    </w:p>
    <w:p w:rsidR="00A857A9" w:rsidRPr="00310CA0" w:rsidRDefault="00A857A9" w:rsidP="00CE5A82">
      <w:r w:rsidRPr="00310CA0">
        <w:lastRenderedPageBreak/>
        <w:t xml:space="preserve">Bones </w:t>
      </w:r>
      <w:r w:rsidR="006743FE" w:rsidRPr="00310CA0">
        <w:t xml:space="preserve">of ancestors </w:t>
      </w:r>
      <w:r w:rsidRPr="00310CA0">
        <w:t xml:space="preserve">were </w:t>
      </w:r>
      <w:r w:rsidR="006743FE" w:rsidRPr="00310CA0">
        <w:t xml:space="preserve">ground </w:t>
      </w:r>
      <w:r w:rsidRPr="00310CA0">
        <w:t>burned.</w:t>
      </w:r>
    </w:p>
    <w:p w:rsidR="00A857A9" w:rsidRPr="00310CA0" w:rsidRDefault="00A857A9" w:rsidP="00CE5A82"/>
    <w:p w:rsidR="00A857A9" w:rsidRDefault="00A857A9" w:rsidP="00CE5A82">
      <w:bookmarkStart w:id="432" w:name="ASSYRIANBRUTALITY012"/>
      <w:r w:rsidRPr="00310CA0">
        <w:t>PHOTO LINK: ASSYRIAN BRUTALITY 012 Prisoners grinding bones dead ancestors</w:t>
      </w:r>
    </w:p>
    <w:p w:rsidR="00762456" w:rsidRDefault="00762456" w:rsidP="00CE5A82">
      <w:r>
        <w:rPr>
          <w:noProof/>
        </w:rPr>
        <w:drawing>
          <wp:inline distT="0" distB="0" distL="0" distR="0">
            <wp:extent cx="5732214" cy="4307639"/>
            <wp:effectExtent l="19050" t="0" r="1836" b="0"/>
            <wp:docPr id="185" name="Picture 184" descr="ASSYRIAN BRUTALITY 012 Prisoners grinding bones dead ances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12 Prisoners grinding bones dead ancestors.jpg"/>
                    <pic:cNvPicPr/>
                  </pic:nvPicPr>
                  <pic:blipFill>
                    <a:blip r:embed="rId250" cstate="print"/>
                    <a:stretch>
                      <a:fillRect/>
                    </a:stretch>
                  </pic:blipFill>
                  <pic:spPr>
                    <a:xfrm>
                      <a:off x="0" y="0"/>
                      <a:ext cx="5732851" cy="4308118"/>
                    </a:xfrm>
                    <a:prstGeom prst="rect">
                      <a:avLst/>
                    </a:prstGeom>
                  </pic:spPr>
                </pic:pic>
              </a:graphicData>
            </a:graphic>
          </wp:inline>
        </w:drawing>
      </w:r>
    </w:p>
    <w:bookmarkEnd w:id="432"/>
    <w:p w:rsidR="00A857A9" w:rsidRPr="00310CA0" w:rsidRDefault="00A857A9" w:rsidP="00CE5A82"/>
    <w:p w:rsidR="00400FCB" w:rsidRPr="00310CA0" w:rsidRDefault="00A857A9" w:rsidP="00CE5A82">
      <w:r w:rsidRPr="00310CA0">
        <w:t>T</w:t>
      </w:r>
      <w:r w:rsidR="00400FCB" w:rsidRPr="00310CA0">
        <w:t>hese atrocities are depicted in Sargon's wall reliefs</w:t>
      </w:r>
      <w:r w:rsidRPr="00310CA0">
        <w:t xml:space="preserve">, and in the palaces of other Assyrian rulers. The reliefs can be </w:t>
      </w:r>
      <w:r w:rsidR="00400FCB" w:rsidRPr="00310CA0">
        <w:t>compare</w:t>
      </w:r>
      <w:r w:rsidRPr="00310CA0">
        <w:t>d to descriptions of Assyrian atrocities in</w:t>
      </w:r>
      <w:r w:rsidR="00400FCB" w:rsidRPr="00310CA0">
        <w:t xml:space="preserve"> Ezekiel 38:4; </w:t>
      </w:r>
      <w:r w:rsidR="006743FE" w:rsidRPr="00310CA0">
        <w:t xml:space="preserve"> 2</w:t>
      </w:r>
      <w:r w:rsidRPr="00310CA0">
        <w:t xml:space="preserve"> Kings 19:28 and 2 Chron 33:11</w:t>
      </w:r>
      <w:r w:rsidR="00400FCB" w:rsidRPr="00310CA0">
        <w:t xml:space="preserve"> </w:t>
      </w:r>
      <w:r w:rsidR="00904198" w:rsidRPr="00310CA0">
        <w:t>(</w:t>
      </w:r>
      <w:r w:rsidR="00400FCB" w:rsidRPr="00310CA0">
        <w:t>Boyd, 1990).</w:t>
      </w:r>
    </w:p>
    <w:p w:rsidR="00400FCB" w:rsidRPr="00310CA0" w:rsidRDefault="00400FCB" w:rsidP="00CE5A82"/>
    <w:p w:rsidR="00400FCB" w:rsidRPr="00310CA0" w:rsidRDefault="00400FCB" w:rsidP="00CE5A82">
      <w:pPr>
        <w:pStyle w:val="Heading1"/>
      </w:pPr>
      <w:bookmarkStart w:id="433" w:name="_Toc89859496"/>
      <w:bookmarkStart w:id="434" w:name="_Toc272675215"/>
      <w:bookmarkStart w:id="435" w:name="_Toc273816511"/>
      <w:bookmarkStart w:id="436" w:name="_Toc368997598"/>
      <w:r w:rsidRPr="00310CA0">
        <w:t>ASSYRIAN REBUILDING PROGRAMS</w:t>
      </w:r>
      <w:bookmarkEnd w:id="433"/>
      <w:r w:rsidRPr="00310CA0">
        <w:t xml:space="preserve"> </w:t>
      </w:r>
      <w:r w:rsidR="008668A5" w:rsidRPr="00310CA0">
        <w:t>(722-650 BC)</w:t>
      </w:r>
      <w:bookmarkEnd w:id="434"/>
      <w:bookmarkEnd w:id="435"/>
      <w:bookmarkEnd w:id="436"/>
    </w:p>
    <w:p w:rsidR="008668A5" w:rsidRPr="00310CA0" w:rsidRDefault="008668A5" w:rsidP="00CE5A82"/>
    <w:p w:rsidR="00400FCB" w:rsidRPr="00310CA0" w:rsidRDefault="000A7896" w:rsidP="00CE5A82">
      <w:r w:rsidRPr="00310CA0">
        <w:fldChar w:fldCharType="begin"/>
      </w:r>
      <w:r w:rsidR="00400FCB" w:rsidRPr="00310CA0">
        <w:instrText>tc "ASSYRIAN REBUILDING PROGRAMS</w:instrText>
      </w:r>
    </w:p>
    <w:p w:rsidR="00400FCB" w:rsidRPr="00310CA0" w:rsidRDefault="00400FCB" w:rsidP="00CE5A82">
      <w:r w:rsidRPr="00310CA0">
        <w:instrText>"</w:instrText>
      </w:r>
      <w:r w:rsidR="000A7896" w:rsidRPr="00310CA0">
        <w:fldChar w:fldCharType="end"/>
      </w:r>
      <w:bookmarkStart w:id="437" w:name="_Toc89482662"/>
      <w:bookmarkStart w:id="438" w:name="_Toc89859497"/>
      <w:r w:rsidRPr="00310CA0">
        <w:t>When the Assyrians destroyed Israelite cities, many of them were rebuilt with Assyrian architectural designs. An example is the open-court design of city administrative centers, as the one rebuilt at Hazor. These kinds of improvements appear in the archaeological record of Palestine in the late 8th century BC (Stern, 2000:40).</w:t>
      </w:r>
      <w:bookmarkEnd w:id="437"/>
      <w:bookmarkEnd w:id="438"/>
    </w:p>
    <w:p w:rsidR="00762456" w:rsidRDefault="00762456" w:rsidP="00CE5A82">
      <w:pPr>
        <w:rPr>
          <w:rFonts w:ascii="Arial" w:hAnsi="Arial" w:cs="Arial"/>
        </w:rPr>
      </w:pPr>
      <w:bookmarkStart w:id="439" w:name="_Toc272675216"/>
      <w:r>
        <w:br w:type="page"/>
      </w:r>
    </w:p>
    <w:p w:rsidR="008132DB" w:rsidRPr="00310CA0" w:rsidRDefault="008132DB" w:rsidP="00CE5A82">
      <w:pPr>
        <w:pStyle w:val="Heading3"/>
      </w:pPr>
      <w:bookmarkStart w:id="440" w:name="_Toc273816512"/>
      <w:bookmarkStart w:id="441" w:name="_Toc368997599"/>
      <w:r w:rsidRPr="00310CA0">
        <w:lastRenderedPageBreak/>
        <w:t>Assyrian Hazor</w:t>
      </w:r>
      <w:bookmarkEnd w:id="439"/>
      <w:bookmarkEnd w:id="440"/>
      <w:bookmarkEnd w:id="441"/>
    </w:p>
    <w:p w:rsidR="00285C27" w:rsidRPr="00310CA0" w:rsidRDefault="00285C27" w:rsidP="00CE5A82"/>
    <w:p w:rsidR="00400FCB" w:rsidRDefault="000A7896" w:rsidP="00CE5A82">
      <w:hyperlink w:anchor="MAPDIVIDEDKINGDOM001" w:history="1">
        <w:r w:rsidR="00285C27" w:rsidRPr="00E06A59">
          <w:rPr>
            <w:rStyle w:val="Hyperlink"/>
            <w:rFonts w:ascii="Arial" w:hAnsi="Arial" w:cs="Arial"/>
          </w:rPr>
          <w:t>PHOTO LINK: MAP DIVIDED KINGDOM 001 Divided Kingdom after the fall of Samaria</w:t>
        </w:r>
        <w:r w:rsidR="00E06A59" w:rsidRPr="00E06A59">
          <w:rPr>
            <w:rStyle w:val="Hyperlink"/>
            <w:rFonts w:ascii="Arial" w:hAnsi="Arial" w:cs="Arial"/>
          </w:rPr>
          <w:t>;</w:t>
        </w:r>
        <w:r w:rsidR="00E06A59" w:rsidRPr="00E06A59">
          <w:rPr>
            <w:rStyle w:val="Hyperlink"/>
          </w:rPr>
          <w:t xml:space="preserve"> </w:t>
        </w:r>
        <w:r w:rsidR="00B8171B">
          <w:rPr>
            <w:rStyle w:val="Hyperlink"/>
            <w:rFonts w:ascii="Arial" w:hAnsi="Arial" w:cs="Arial"/>
          </w:rPr>
          <w:t xml:space="preserve">(See ABOVE, </w:t>
        </w:r>
        <w:r w:rsidR="00E06A59" w:rsidRPr="00E06A59">
          <w:rPr>
            <w:rStyle w:val="Hyperlink"/>
            <w:rFonts w:ascii="Arial" w:hAnsi="Arial" w:cs="Arial"/>
          </w:rPr>
          <w:t>ctrl+click to follow link)</w:t>
        </w:r>
      </w:hyperlink>
      <w:r w:rsidR="00E06A59">
        <w:t xml:space="preserve"> </w:t>
      </w:r>
    </w:p>
    <w:p w:rsidR="00400FCB" w:rsidRDefault="000A7896" w:rsidP="00CE5A82">
      <w:hyperlink w:anchor="GA022" w:history="1">
        <w:r w:rsidR="00400FCB" w:rsidRPr="00E06A59">
          <w:rPr>
            <w:rStyle w:val="Hyperlink"/>
            <w:rFonts w:ascii="Arial" w:hAnsi="Arial" w:cs="Arial"/>
          </w:rPr>
          <w:t>PHOTO LINK: GA</w:t>
        </w:r>
        <w:r w:rsidR="004B257F" w:rsidRPr="00E06A59">
          <w:rPr>
            <w:rStyle w:val="Hyperlink"/>
            <w:rFonts w:ascii="Arial" w:hAnsi="Arial" w:cs="Arial"/>
          </w:rPr>
          <w:t>0</w:t>
        </w:r>
        <w:r w:rsidR="00400FCB" w:rsidRPr="00E06A59">
          <w:rPr>
            <w:rStyle w:val="Hyperlink"/>
            <w:rFonts w:ascii="Arial" w:hAnsi="Arial" w:cs="Arial"/>
          </w:rPr>
          <w:t>22 Hazor, Aerial View</w:t>
        </w:r>
        <w:r w:rsidR="00B8171B">
          <w:rPr>
            <w:rStyle w:val="Hyperlink"/>
            <w:rFonts w:ascii="Arial" w:hAnsi="Arial" w:cs="Arial"/>
          </w:rPr>
          <w:t xml:space="preserve">; (See ABOVE,B </w:t>
        </w:r>
        <w:r w:rsidR="00E06A59" w:rsidRPr="00E06A59">
          <w:rPr>
            <w:rStyle w:val="Hyperlink"/>
            <w:rFonts w:ascii="Arial" w:hAnsi="Arial" w:cs="Arial"/>
          </w:rPr>
          <w:t>ctrl+click to follow link)</w:t>
        </w:r>
      </w:hyperlink>
    </w:p>
    <w:p w:rsidR="00400FCB" w:rsidRPr="00310CA0" w:rsidRDefault="000A7896" w:rsidP="00CE5A82">
      <w:hyperlink w:anchor="HAZOR019" w:history="1">
        <w:r w:rsidR="00400FCB" w:rsidRPr="00E06A59">
          <w:rPr>
            <w:rStyle w:val="Hyperlink"/>
            <w:rFonts w:ascii="Arial" w:hAnsi="Arial" w:cs="Arial"/>
          </w:rPr>
          <w:t>PHOTO LINK: HAZOR</w:t>
        </w:r>
        <w:r w:rsidR="004B257F" w:rsidRPr="00E06A59">
          <w:rPr>
            <w:rStyle w:val="Hyperlink"/>
            <w:rFonts w:ascii="Arial" w:hAnsi="Arial" w:cs="Arial"/>
          </w:rPr>
          <w:t xml:space="preserve"> </w:t>
        </w:r>
        <w:r w:rsidR="00400FCB" w:rsidRPr="00E06A59">
          <w:rPr>
            <w:rStyle w:val="Hyperlink"/>
            <w:rFonts w:ascii="Arial" w:hAnsi="Arial" w:cs="Arial"/>
          </w:rPr>
          <w:t>019 Aerial photo</w:t>
        </w:r>
        <w:r w:rsidR="00B8171B">
          <w:rPr>
            <w:rStyle w:val="Hyperlink"/>
            <w:rFonts w:ascii="Arial" w:hAnsi="Arial" w:cs="Arial"/>
          </w:rPr>
          <w:t xml:space="preserve">; (See ABOVE, </w:t>
        </w:r>
        <w:r w:rsidR="00E06A59" w:rsidRPr="00E06A59">
          <w:rPr>
            <w:rStyle w:val="Hyperlink"/>
            <w:rFonts w:ascii="Arial" w:hAnsi="Arial" w:cs="Arial"/>
          </w:rPr>
          <w:t>ctrl+click to follow link)</w:t>
        </w:r>
      </w:hyperlink>
    </w:p>
    <w:p w:rsidR="00400FCB" w:rsidRPr="00310CA0" w:rsidRDefault="00400FCB" w:rsidP="00CE5A82">
      <w:r w:rsidRPr="00310CA0">
        <w:t>PHOTO LINK: HAZOR</w:t>
      </w:r>
      <w:r w:rsidR="004B257F" w:rsidRPr="00310CA0">
        <w:t xml:space="preserve"> </w:t>
      </w:r>
      <w:r w:rsidRPr="00310CA0">
        <w:t>026 Photo and plan of 8th century Hazor with large open court design following Assyrian destruction</w:t>
      </w:r>
    </w:p>
    <w:p w:rsidR="00400FCB" w:rsidRPr="00310CA0" w:rsidRDefault="00E06A59" w:rsidP="00CE5A82">
      <w:r>
        <w:rPr>
          <w:noProof/>
        </w:rPr>
        <w:drawing>
          <wp:inline distT="0" distB="0" distL="0" distR="0">
            <wp:extent cx="5816102" cy="6623221"/>
            <wp:effectExtent l="19050" t="0" r="0" b="0"/>
            <wp:docPr id="246" name="Picture 245" descr="HAZOR 026 Open Assyrian-style courtyard 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6 Open Assyrian-style courtyard 8th cent BC.jpg"/>
                    <pic:cNvPicPr/>
                  </pic:nvPicPr>
                  <pic:blipFill>
                    <a:blip r:embed="rId251" cstate="print"/>
                    <a:stretch>
                      <a:fillRect/>
                    </a:stretch>
                  </pic:blipFill>
                  <pic:spPr>
                    <a:xfrm>
                      <a:off x="0" y="0"/>
                      <a:ext cx="5811681" cy="6618186"/>
                    </a:xfrm>
                    <a:prstGeom prst="rect">
                      <a:avLst/>
                    </a:prstGeom>
                  </pic:spPr>
                </pic:pic>
              </a:graphicData>
            </a:graphic>
          </wp:inline>
        </w:drawing>
      </w:r>
    </w:p>
    <w:p w:rsidR="00E06A59" w:rsidRDefault="00E06A59" w:rsidP="00CE5A82"/>
    <w:p w:rsidR="00400FCB" w:rsidRPr="00310CA0" w:rsidRDefault="00400FCB" w:rsidP="00CE5A82">
      <w:r w:rsidRPr="00310CA0">
        <w:t>The Assyrian rebu</w:t>
      </w:r>
      <w:r w:rsidR="00174508" w:rsidRPr="00310CA0">
        <w:t>i</w:t>
      </w:r>
      <w:r w:rsidRPr="00310CA0">
        <w:t>lding presence is also identified by characteristic pottery forms  and cylinder seals (Stern, 2000:50-51).</w:t>
      </w:r>
    </w:p>
    <w:p w:rsidR="00400FCB" w:rsidRPr="00310CA0" w:rsidRDefault="00400FCB" w:rsidP="00CE5A82"/>
    <w:p w:rsidR="00400FCB" w:rsidRDefault="00400FCB" w:rsidP="00CE5A82">
      <w:bookmarkStart w:id="442" w:name="POTTERY027"/>
      <w:r w:rsidRPr="00310CA0">
        <w:t>PHOTO LINK: POTTERY</w:t>
      </w:r>
      <w:r w:rsidR="00174508" w:rsidRPr="00310CA0">
        <w:t xml:space="preserve"> </w:t>
      </w:r>
      <w:r w:rsidRPr="00310CA0">
        <w:t>027 Assyrian vessels post-conquest Dor, 8th century BC</w:t>
      </w:r>
    </w:p>
    <w:bookmarkEnd w:id="442"/>
    <w:p w:rsidR="00E06A59" w:rsidRPr="00310CA0" w:rsidRDefault="00E06A59" w:rsidP="00CE5A82">
      <w:r>
        <w:rPr>
          <w:noProof/>
        </w:rPr>
        <w:drawing>
          <wp:inline distT="0" distB="0" distL="0" distR="0">
            <wp:extent cx="5486400" cy="2828925"/>
            <wp:effectExtent l="19050" t="0" r="0" b="0"/>
            <wp:docPr id="249" name="Picture 248" descr="POTTERY 027 Assyrian post conquest Dor 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27 Assyrian post conquest Dor 8th cent BC.jpg"/>
                    <pic:cNvPicPr/>
                  </pic:nvPicPr>
                  <pic:blipFill>
                    <a:blip r:embed="rId252" cstate="print"/>
                    <a:stretch>
                      <a:fillRect/>
                    </a:stretch>
                  </pic:blipFill>
                  <pic:spPr>
                    <a:xfrm>
                      <a:off x="0" y="0"/>
                      <a:ext cx="5486400" cy="2828925"/>
                    </a:xfrm>
                    <a:prstGeom prst="rect">
                      <a:avLst/>
                    </a:prstGeom>
                  </pic:spPr>
                </pic:pic>
              </a:graphicData>
            </a:graphic>
          </wp:inline>
        </w:drawing>
      </w:r>
    </w:p>
    <w:p w:rsidR="00E06A59" w:rsidRDefault="00E06A59" w:rsidP="00CE5A82"/>
    <w:p w:rsidR="00400FCB" w:rsidRDefault="00400FCB" w:rsidP="00CE5A82">
      <w:bookmarkStart w:id="443" w:name="ASSYRIA036"/>
      <w:r w:rsidRPr="00310CA0">
        <w:t>PHOTO LINK: ASSYRIA</w:t>
      </w:r>
      <w:r w:rsidR="00174508" w:rsidRPr="00310CA0">
        <w:t xml:space="preserve"> </w:t>
      </w:r>
      <w:r w:rsidRPr="00310CA0">
        <w:t>036  Assyrian post conquest Dor 8th cent BC</w:t>
      </w:r>
    </w:p>
    <w:bookmarkEnd w:id="443"/>
    <w:p w:rsidR="00E06A59" w:rsidRDefault="00E06A59" w:rsidP="00CE5A82">
      <w:r>
        <w:rPr>
          <w:noProof/>
        </w:rPr>
        <w:drawing>
          <wp:inline distT="0" distB="0" distL="0" distR="0">
            <wp:extent cx="3579212" cy="3830595"/>
            <wp:effectExtent l="19050" t="0" r="2188" b="0"/>
            <wp:docPr id="153" name="Picture 152" descr="ASSYRIA 036 Cylinder seals Dor post conquest 733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36 Cylinder seals Dor post conquest 733 BC.jpg"/>
                    <pic:cNvPicPr/>
                  </pic:nvPicPr>
                  <pic:blipFill>
                    <a:blip r:embed="rId253" cstate="print"/>
                    <a:stretch>
                      <a:fillRect/>
                    </a:stretch>
                  </pic:blipFill>
                  <pic:spPr>
                    <a:xfrm>
                      <a:off x="0" y="0"/>
                      <a:ext cx="3583639" cy="3835333"/>
                    </a:xfrm>
                    <a:prstGeom prst="rect">
                      <a:avLst/>
                    </a:prstGeom>
                  </pic:spPr>
                </pic:pic>
              </a:graphicData>
            </a:graphic>
          </wp:inline>
        </w:drawing>
      </w:r>
    </w:p>
    <w:p w:rsidR="00E06A59" w:rsidRPr="00310CA0" w:rsidRDefault="00E06A59" w:rsidP="00CE5A82"/>
    <w:p w:rsidR="00875F1D" w:rsidRPr="00310CA0" w:rsidRDefault="00875F1D" w:rsidP="00CE5A82">
      <w:pPr>
        <w:pStyle w:val="Heading3"/>
      </w:pPr>
      <w:bookmarkStart w:id="444" w:name="_Toc272675217"/>
      <w:bookmarkStart w:id="445" w:name="_Toc273816513"/>
      <w:bookmarkStart w:id="446" w:name="_Toc368997600"/>
      <w:r w:rsidRPr="00310CA0">
        <w:lastRenderedPageBreak/>
        <w:t>Assyrian Ashdod</w:t>
      </w:r>
      <w:bookmarkEnd w:id="444"/>
      <w:bookmarkEnd w:id="445"/>
      <w:bookmarkEnd w:id="446"/>
    </w:p>
    <w:p w:rsidR="00875F1D" w:rsidRPr="00310CA0" w:rsidRDefault="00875F1D" w:rsidP="00CE5A82"/>
    <w:p w:rsidR="00875F1D" w:rsidRPr="00310CA0" w:rsidRDefault="00875F1D" w:rsidP="00CE5A82">
      <w:r w:rsidRPr="00310CA0">
        <w:t>In 2003, an Assyrian Palace was discovered in Ashdod, dating to the late 8</w:t>
      </w:r>
      <w:r w:rsidRPr="00310CA0">
        <w:rPr>
          <w:vertAlign w:val="superscript"/>
        </w:rPr>
        <w:t>th</w:t>
      </w:r>
      <w:r w:rsidRPr="00310CA0">
        <w:t xml:space="preserve"> century BC</w:t>
      </w:r>
      <w:r w:rsidR="000E5C4D" w:rsidRPr="00310CA0">
        <w:t xml:space="preserve"> (Shanks, 2007:56)</w:t>
      </w:r>
      <w:r w:rsidR="008132DB" w:rsidRPr="00310CA0">
        <w:t xml:space="preserve">. </w:t>
      </w:r>
    </w:p>
    <w:p w:rsidR="008132DB" w:rsidRPr="00310CA0" w:rsidRDefault="008132DB" w:rsidP="00CE5A82"/>
    <w:p w:rsidR="008132DB" w:rsidRDefault="008132DB" w:rsidP="00CE5A82">
      <w:bookmarkStart w:id="447" w:name="ASHDOD003"/>
      <w:r w:rsidRPr="0085374A">
        <w:t>PHOTO LINK: ASHDOD 003 Assyrian Palace along railroad tracks</w:t>
      </w:r>
      <w:bookmarkEnd w:id="447"/>
      <w:r w:rsidR="0085374A">
        <w:t xml:space="preserve"> BAD FILE</w:t>
      </w:r>
    </w:p>
    <w:p w:rsidR="0085374A" w:rsidRPr="00310CA0" w:rsidRDefault="0085374A" w:rsidP="00CE5A82">
      <w:r>
        <w:rPr>
          <w:noProof/>
        </w:rPr>
        <w:drawing>
          <wp:inline distT="0" distB="0" distL="0" distR="0">
            <wp:extent cx="5486400" cy="6741160"/>
            <wp:effectExtent l="19050" t="0" r="0" b="0"/>
            <wp:docPr id="181" name="Picture 180" descr="ASHDOD 003 Assyrian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DOD 003 Assyrian Palace.jpg"/>
                    <pic:cNvPicPr/>
                  </pic:nvPicPr>
                  <pic:blipFill>
                    <a:blip r:embed="rId254" cstate="print"/>
                    <a:stretch>
                      <a:fillRect/>
                    </a:stretch>
                  </pic:blipFill>
                  <pic:spPr>
                    <a:xfrm>
                      <a:off x="0" y="0"/>
                      <a:ext cx="5486400" cy="6741160"/>
                    </a:xfrm>
                    <a:prstGeom prst="rect">
                      <a:avLst/>
                    </a:prstGeom>
                  </pic:spPr>
                </pic:pic>
              </a:graphicData>
            </a:graphic>
          </wp:inline>
        </w:drawing>
      </w:r>
    </w:p>
    <w:p w:rsidR="004821EA" w:rsidRDefault="004821EA" w:rsidP="00CE5A82"/>
    <w:p w:rsidR="004821EA" w:rsidRDefault="004821EA">
      <w:pPr>
        <w:widowControl/>
        <w:autoSpaceDE/>
        <w:autoSpaceDN/>
        <w:adjustRightInd/>
      </w:pPr>
      <w:r>
        <w:br w:type="page"/>
      </w:r>
    </w:p>
    <w:p w:rsidR="008132DB" w:rsidRPr="00310CA0" w:rsidRDefault="008132DB" w:rsidP="00CE5A82">
      <w:r w:rsidRPr="00310CA0">
        <w:lastRenderedPageBreak/>
        <w:t>After the fall of Samaria and deportation of the Northern Tribes to Assyria (final deportation 721 BC, 2 Kings 17:5-6) by Sargon II, the Assyrians invaded Egpt. In 713 BC, the Philistine city of Ashdod maid an alliance with neighboring states, and Sargon attacked it (Isaiah 20:1). According to the Assyrian records, Sargon replaced the former ruler of Ashdod (Aziru) with his own brother (Ahimetu). When the Assyrian army withdrew, the people of Ashdod rebelled again (this time against Ahimetu). The new popular ruler was Yamani. So Sargon attacked again, this time sending the Ashdod citizens into exile. The Assyrian records name two puppet-kings of Ashdod, Mitinti and Ahimelech. During this time of vassalage, Ashdod became a provincial center of government for Philistia and the southern Assyrian empire</w:t>
      </w:r>
      <w:r w:rsidR="000E5C4D" w:rsidRPr="00310CA0">
        <w:t xml:space="preserve"> (Shanks, 2007:58-59). </w:t>
      </w:r>
    </w:p>
    <w:p w:rsidR="00A4730F" w:rsidRPr="00310CA0" w:rsidRDefault="004821EA" w:rsidP="00CE5A82">
      <w:r>
        <w:rPr>
          <w:noProof/>
        </w:rPr>
        <w:drawing>
          <wp:anchor distT="0" distB="0" distL="114300" distR="114300" simplePos="0" relativeHeight="251699200" behindDoc="1" locked="0" layoutInCell="1" allowOverlap="1">
            <wp:simplePos x="0" y="0"/>
            <wp:positionH relativeFrom="column">
              <wp:posOffset>2854325</wp:posOffset>
            </wp:positionH>
            <wp:positionV relativeFrom="paragraph">
              <wp:posOffset>-1229360</wp:posOffset>
            </wp:positionV>
            <wp:extent cx="2785745" cy="3484245"/>
            <wp:effectExtent l="19050" t="0" r="0" b="0"/>
            <wp:wrapTight wrapText="bothSides">
              <wp:wrapPolygon edited="0">
                <wp:start x="-148" y="0"/>
                <wp:lineTo x="-148" y="21494"/>
                <wp:lineTo x="21566" y="21494"/>
                <wp:lineTo x="21566" y="0"/>
                <wp:lineTo x="-148" y="0"/>
              </wp:wrapPolygon>
            </wp:wrapTight>
            <wp:docPr id="212" name="Picture 185" descr="SARGON II 007 Relief with off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7 Relief with official.jpg"/>
                    <pic:cNvPicPr/>
                  </pic:nvPicPr>
                  <pic:blipFill>
                    <a:blip r:embed="rId255" cstate="print"/>
                    <a:stretch>
                      <a:fillRect/>
                    </a:stretch>
                  </pic:blipFill>
                  <pic:spPr>
                    <a:xfrm>
                      <a:off x="0" y="0"/>
                      <a:ext cx="2785745" cy="3484245"/>
                    </a:xfrm>
                    <a:prstGeom prst="rect">
                      <a:avLst/>
                    </a:prstGeom>
                  </pic:spPr>
                </pic:pic>
              </a:graphicData>
            </a:graphic>
          </wp:anchor>
        </w:drawing>
      </w:r>
    </w:p>
    <w:p w:rsidR="00D95370" w:rsidRDefault="00D95370" w:rsidP="00CE5A82">
      <w:bookmarkStart w:id="448" w:name="SARGONII007"/>
      <w:r w:rsidRPr="0053209F">
        <w:t xml:space="preserve">PHOTO LINK: SARGON </w:t>
      </w:r>
      <w:r w:rsidR="00682783" w:rsidRPr="0053209F">
        <w:t xml:space="preserve">II </w:t>
      </w:r>
      <w:r w:rsidRPr="0053209F">
        <w:t>007 Sargon II and court official from reliefs at his Khorsabad palace, now in the Louvre</w:t>
      </w:r>
      <w:r w:rsidR="00DE0096">
        <w:t xml:space="preserve"> (RIGHT)</w:t>
      </w:r>
      <w:r w:rsidR="004821EA" w:rsidRPr="004821EA">
        <w:rPr>
          <w:noProof/>
        </w:rPr>
        <w:t xml:space="preserve"> </w:t>
      </w:r>
    </w:p>
    <w:p w:rsidR="0053209F" w:rsidRDefault="0053209F" w:rsidP="00CE5A82"/>
    <w:bookmarkEnd w:id="448"/>
    <w:p w:rsidR="000E5C4D" w:rsidRPr="00310CA0" w:rsidRDefault="00A4730F" w:rsidP="00CE5A82">
      <w:r w:rsidRPr="00310CA0">
        <w:t>During excavations of Ashdod in the 1960’s and 1970’s, no large Assyrian buildings were uncovered. Three small cuneiform inscriptions (the largest is 9 inches in the largest direction) were found from at least</w:t>
      </w:r>
      <w:r w:rsidR="000E5C4D" w:rsidRPr="00310CA0">
        <w:t xml:space="preserve"> one victory stele of Sargon II (Shanks, 2007:59). </w:t>
      </w:r>
    </w:p>
    <w:p w:rsidR="00A4730F" w:rsidRPr="00310CA0" w:rsidRDefault="00A4730F" w:rsidP="00CE5A82"/>
    <w:p w:rsidR="00B16982" w:rsidRPr="00310CA0" w:rsidRDefault="00A4730F" w:rsidP="00CE5A82">
      <w:bookmarkStart w:id="449" w:name="SARGONII006"/>
      <w:r w:rsidRPr="00310CA0">
        <w:t>PHOTO LINK: S</w:t>
      </w:r>
      <w:r w:rsidR="00D95370" w:rsidRPr="00310CA0">
        <w:t>ARGON II 006 Fragments of victory stele from Ashdod</w:t>
      </w:r>
    </w:p>
    <w:bookmarkEnd w:id="449"/>
    <w:p w:rsidR="00DE0096" w:rsidRPr="00310CA0" w:rsidRDefault="00DE0096" w:rsidP="00CE5A82">
      <w:r>
        <w:rPr>
          <w:noProof/>
        </w:rPr>
        <w:drawing>
          <wp:inline distT="0" distB="0" distL="0" distR="0">
            <wp:extent cx="4676518" cy="2536363"/>
            <wp:effectExtent l="19050" t="0" r="0" b="0"/>
            <wp:docPr id="187" name="Picture 186" descr="SARGON II 006 Victory St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6 Victory Stele.jpg"/>
                    <pic:cNvPicPr/>
                  </pic:nvPicPr>
                  <pic:blipFill>
                    <a:blip r:embed="rId256" cstate="print"/>
                    <a:stretch>
                      <a:fillRect/>
                    </a:stretch>
                  </pic:blipFill>
                  <pic:spPr>
                    <a:xfrm>
                      <a:off x="0" y="0"/>
                      <a:ext cx="4677094" cy="2536675"/>
                    </a:xfrm>
                    <a:prstGeom prst="rect">
                      <a:avLst/>
                    </a:prstGeom>
                  </pic:spPr>
                </pic:pic>
              </a:graphicData>
            </a:graphic>
          </wp:inline>
        </w:drawing>
      </w:r>
    </w:p>
    <w:p w:rsidR="00DE0096" w:rsidRDefault="00DE0096" w:rsidP="00CE5A82"/>
    <w:p w:rsidR="00D95370" w:rsidRPr="00310CA0" w:rsidRDefault="00D95370" w:rsidP="00CE5A82">
      <w:r w:rsidRPr="00310CA0">
        <w:t xml:space="preserve">The Assyrian palace at Ashdod covered 2.5 acres. The palace was build on a level, </w:t>
      </w:r>
      <w:r w:rsidRPr="00310CA0">
        <w:lastRenderedPageBreak/>
        <w:t>manmade podium that is nearly 10 feet high on one side and 6 feet high on the other, It was made from square reddish-brown mudbricks measuring 15 in x 15 in. This style and size of construction materials is similar to those in neo-Assyrian structures in Assyrian Mesopotamia</w:t>
      </w:r>
      <w:r w:rsidR="000E5C4D" w:rsidRPr="00310CA0">
        <w:t xml:space="preserve"> (Shanks, 2007:59)</w:t>
      </w:r>
      <w:r w:rsidRPr="00310CA0">
        <w:t xml:space="preserve">. </w:t>
      </w:r>
    </w:p>
    <w:p w:rsidR="00D95370" w:rsidRPr="00310CA0" w:rsidRDefault="00D95370" w:rsidP="00CE5A82"/>
    <w:p w:rsidR="004821EA" w:rsidRDefault="004821EA">
      <w:pPr>
        <w:widowControl/>
        <w:autoSpaceDE/>
        <w:autoSpaceDN/>
        <w:adjustRightInd/>
      </w:pPr>
      <w:bookmarkStart w:id="450" w:name="ASHDOD004"/>
    </w:p>
    <w:p w:rsidR="00D95370" w:rsidRDefault="00D95370" w:rsidP="00CE5A82">
      <w:r w:rsidRPr="00310CA0">
        <w:t>PHOTO LINK: ASHDOD 004 Palace platform</w:t>
      </w:r>
    </w:p>
    <w:p w:rsidR="00DE0096" w:rsidRDefault="007A2F09" w:rsidP="00CE5A82">
      <w:r>
        <w:rPr>
          <w:noProof/>
        </w:rPr>
        <w:drawing>
          <wp:inline distT="0" distB="0" distL="0" distR="0">
            <wp:extent cx="5486400" cy="3221355"/>
            <wp:effectExtent l="19050" t="0" r="0" b="0"/>
            <wp:docPr id="192" name="Picture 191" descr="ASHDOD 004 Palace po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DOD 004 Palace podium.jpg"/>
                    <pic:cNvPicPr/>
                  </pic:nvPicPr>
                  <pic:blipFill>
                    <a:blip r:embed="rId257" cstate="print"/>
                    <a:stretch>
                      <a:fillRect/>
                    </a:stretch>
                  </pic:blipFill>
                  <pic:spPr>
                    <a:xfrm>
                      <a:off x="0" y="0"/>
                      <a:ext cx="5486400" cy="3221355"/>
                    </a:xfrm>
                    <a:prstGeom prst="rect">
                      <a:avLst/>
                    </a:prstGeom>
                  </pic:spPr>
                </pic:pic>
              </a:graphicData>
            </a:graphic>
          </wp:inline>
        </w:drawing>
      </w:r>
    </w:p>
    <w:p w:rsidR="00682783" w:rsidRDefault="00682783" w:rsidP="00CE5A82"/>
    <w:bookmarkEnd w:id="450"/>
    <w:p w:rsidR="007A2F09" w:rsidRDefault="007A2F09" w:rsidP="00CE5A82"/>
    <w:p w:rsidR="007A2F09" w:rsidRPr="00310CA0" w:rsidRDefault="007A2F09" w:rsidP="00CE5A82">
      <w:bookmarkStart w:id="451" w:name="ASHDOD005"/>
      <w:r w:rsidRPr="00310CA0">
        <w:t>The walls of the Assyrian Ashdod palace were also made of square, reddish-brown mudbricks. The walls of this palace were 10 feet thick. There was a large internal courtyard (98 feet from north to south) that is a typical Assyrian architectural design (Shanks, 2007:59).</w:t>
      </w:r>
    </w:p>
    <w:p w:rsidR="007A2F09" w:rsidRDefault="007A2F09" w:rsidP="00CE5A82">
      <w:r>
        <w:br w:type="page"/>
      </w:r>
    </w:p>
    <w:p w:rsidR="007A2F09" w:rsidRDefault="007A2F09" w:rsidP="00CE5A82">
      <w:r w:rsidRPr="00310CA0">
        <w:lastRenderedPageBreak/>
        <w:t>PHOTO LINK: ASHDOD 005 Reddish-brown mud bricks</w:t>
      </w:r>
    </w:p>
    <w:p w:rsidR="007A2F09" w:rsidRPr="00310CA0" w:rsidRDefault="007A2F09" w:rsidP="00CE5A82"/>
    <w:bookmarkEnd w:id="451"/>
    <w:p w:rsidR="007A2F09" w:rsidRDefault="007A2F09" w:rsidP="00CE5A82">
      <w:r w:rsidRPr="007A2F09">
        <w:rPr>
          <w:noProof/>
        </w:rPr>
        <w:drawing>
          <wp:anchor distT="0" distB="0" distL="114300" distR="114300" simplePos="0" relativeHeight="251696128" behindDoc="0" locked="0" layoutInCell="1" allowOverlap="1">
            <wp:simplePos x="0" y="0"/>
            <wp:positionH relativeFrom="column">
              <wp:posOffset>25228</wp:posOffset>
            </wp:positionH>
            <wp:positionV relativeFrom="paragraph">
              <wp:posOffset>-2265</wp:posOffset>
            </wp:positionV>
            <wp:extent cx="2648105" cy="3484605"/>
            <wp:effectExtent l="19050" t="0" r="0" b="0"/>
            <wp:wrapSquare wrapText="bothSides"/>
            <wp:docPr id="194" name="Picture 192" descr="ASHDOD 005 Reddisth-brown mud bricks foundation for palace po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DOD 005 Reddisth-brown mud bricks foundation for palace podium.jpg"/>
                    <pic:cNvPicPr/>
                  </pic:nvPicPr>
                  <pic:blipFill>
                    <a:blip r:embed="rId258" cstate="print"/>
                    <a:stretch>
                      <a:fillRect/>
                    </a:stretch>
                  </pic:blipFill>
                  <pic:spPr>
                    <a:xfrm>
                      <a:off x="0" y="0"/>
                      <a:ext cx="2648105" cy="3484605"/>
                    </a:xfrm>
                    <a:prstGeom prst="rect">
                      <a:avLst/>
                    </a:prstGeom>
                  </pic:spPr>
                </pic:pic>
              </a:graphicData>
            </a:graphic>
          </wp:anchor>
        </w:drawing>
      </w:r>
    </w:p>
    <w:p w:rsidR="00D95370" w:rsidRDefault="00D95370" w:rsidP="00CE5A82">
      <w:r w:rsidRPr="00310CA0">
        <w:t>PHOTO LINK: ASHDOD 006</w:t>
      </w:r>
      <w:r w:rsidR="000E5C4D" w:rsidRPr="00310CA0">
        <w:t xml:space="preserve"> Bathtub-shaped basin</w:t>
      </w:r>
    </w:p>
    <w:p w:rsidR="007A2F09" w:rsidRDefault="0030773D" w:rsidP="00CE5A82">
      <w:r>
        <w:rPr>
          <w:noProof/>
        </w:rPr>
        <w:drawing>
          <wp:inline distT="0" distB="0" distL="0" distR="0">
            <wp:extent cx="3779520" cy="4416552"/>
            <wp:effectExtent l="19050" t="0" r="0" b="0"/>
            <wp:docPr id="195" name="Picture 194" descr="ASHDOD 006 Bathtub shaped ba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DOD 006 Bathtub shaped basin.jpg"/>
                    <pic:cNvPicPr/>
                  </pic:nvPicPr>
                  <pic:blipFill>
                    <a:blip r:embed="rId259" cstate="print"/>
                    <a:stretch>
                      <a:fillRect/>
                    </a:stretch>
                  </pic:blipFill>
                  <pic:spPr>
                    <a:xfrm>
                      <a:off x="0" y="0"/>
                      <a:ext cx="3779520" cy="4416552"/>
                    </a:xfrm>
                    <a:prstGeom prst="rect">
                      <a:avLst/>
                    </a:prstGeom>
                  </pic:spPr>
                </pic:pic>
              </a:graphicData>
            </a:graphic>
          </wp:inline>
        </w:drawing>
      </w:r>
    </w:p>
    <w:p w:rsidR="0030773D" w:rsidRDefault="0030773D" w:rsidP="00CE5A82"/>
    <w:p w:rsidR="007A2F09" w:rsidRPr="00310CA0" w:rsidRDefault="007A2F09" w:rsidP="00CE5A82">
      <w:r w:rsidRPr="00310CA0">
        <w:t>An interesting feature of the palace was that it had several bathtub-shaped basins (Shanks, 2007, 60).</w:t>
      </w:r>
    </w:p>
    <w:p w:rsidR="000E5C4D" w:rsidRPr="00310CA0" w:rsidRDefault="000E5C4D" w:rsidP="00CE5A82"/>
    <w:p w:rsidR="000E5C4D" w:rsidRPr="00310CA0" w:rsidRDefault="000E5C4D" w:rsidP="00CE5A82">
      <w:r w:rsidRPr="00310CA0">
        <w:t>The Assyrian palace at Ashdod underwent some alterations in a later, 7</w:t>
      </w:r>
      <w:r w:rsidRPr="00310CA0">
        <w:rPr>
          <w:vertAlign w:val="superscript"/>
        </w:rPr>
        <w:t>th</w:t>
      </w:r>
      <w:r w:rsidRPr="00310CA0">
        <w:t xml:space="preserve"> century st</w:t>
      </w:r>
      <w:r w:rsidR="00C80C34">
        <w:t>r</w:t>
      </w:r>
      <w:r w:rsidRPr="00310CA0">
        <w:t>atum, and then was destroyed by fire (Shanks, 2007:60).</w:t>
      </w:r>
    </w:p>
    <w:p w:rsidR="00D95370" w:rsidRPr="00310CA0" w:rsidRDefault="00D95370" w:rsidP="00CE5A82"/>
    <w:p w:rsidR="00D95370" w:rsidRPr="00310CA0" w:rsidRDefault="00D95370" w:rsidP="00CE5A82">
      <w:r w:rsidRPr="00310CA0">
        <w:t xml:space="preserve"> </w:t>
      </w:r>
    </w:p>
    <w:sectPr w:rsidR="00D95370" w:rsidRPr="00310CA0" w:rsidSect="00C80C34">
      <w:headerReference w:type="default" r:id="rId260"/>
      <w:footerReference w:type="default" r:id="rId261"/>
      <w:pgSz w:w="12240" w:h="15840"/>
      <w:pgMar w:top="1440" w:right="1800" w:bottom="1440" w:left="1800" w:header="720" w:footer="720" w:gutter="0"/>
      <w:pgNumType w:start="2628"/>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6D28" w:rsidRDefault="00E66D28" w:rsidP="00CE5A82">
      <w:r>
        <w:separator/>
      </w:r>
    </w:p>
  </w:endnote>
  <w:endnote w:type="continuationSeparator" w:id="0">
    <w:p w:rsidR="00E66D28" w:rsidRDefault="00E66D28" w:rsidP="00CE5A8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56040"/>
      <w:docPartObj>
        <w:docPartGallery w:val="Page Numbers (Bottom of Page)"/>
        <w:docPartUnique/>
      </w:docPartObj>
    </w:sdtPr>
    <w:sdtContent>
      <w:p w:rsidR="00665D17" w:rsidRDefault="00665D17" w:rsidP="00CE5A82">
        <w:pPr>
          <w:pStyle w:val="Footer"/>
        </w:pPr>
        <w:fldSimple w:instr=" PAGE   \* MERGEFORMAT ">
          <w:r w:rsidR="00B34186">
            <w:rPr>
              <w:noProof/>
            </w:rPr>
            <w:t>2628</w:t>
          </w:r>
        </w:fldSimple>
      </w:p>
    </w:sdtContent>
  </w:sdt>
  <w:p w:rsidR="00665D17" w:rsidRDefault="00665D17" w:rsidP="00CE5A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6D28" w:rsidRDefault="00E66D28" w:rsidP="00CE5A82">
      <w:r>
        <w:separator/>
      </w:r>
    </w:p>
  </w:footnote>
  <w:footnote w:type="continuationSeparator" w:id="0">
    <w:p w:rsidR="00E66D28" w:rsidRDefault="00E66D28" w:rsidP="00CE5A82">
      <w:r>
        <w:continuationSeparator/>
      </w:r>
    </w:p>
  </w:footnote>
  <w:footnote w:id="1">
    <w:p w:rsidR="00665D17" w:rsidRDefault="00665D17" w:rsidP="00CE5A82">
      <w:pPr>
        <w:pStyle w:val="FootnoteText"/>
      </w:pPr>
      <w:r>
        <w:rPr>
          <w:rStyle w:val="FootnoteReference"/>
        </w:rPr>
        <w:footnoteRef/>
      </w:r>
      <w:r>
        <w:t xml:space="preserve"> Pekah "road with the king in his chariot", a term indicating he was second in command (Hoerth, 1998:334)</w:t>
      </w:r>
    </w:p>
  </w:footnote>
  <w:footnote w:id="2">
    <w:p w:rsidR="00665D17" w:rsidRDefault="00665D17" w:rsidP="00CE5A82">
      <w:pPr>
        <w:pStyle w:val="FootnoteText"/>
      </w:pPr>
      <w:r>
        <w:rPr>
          <w:rStyle w:val="FootnoteReference"/>
        </w:rPr>
        <w:footnoteRef/>
      </w:r>
      <w:r>
        <w:t xml:space="preserve"> Not the same Hiram who helped build King Solomon's </w:t>
      </w:r>
      <w:smartTag w:uri="urn:schemas-microsoft-com:office:smarttags" w:element="place">
        <w:smartTag w:uri="urn:schemas-microsoft-com:office:smarttags" w:element="City">
          <w:r>
            <w:t>Temple</w:t>
          </w:r>
        </w:smartTag>
      </w:smartTag>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5D17" w:rsidRDefault="00665D17" w:rsidP="00CE5A82">
    <w:pPr>
      <w:pStyle w:val="Header"/>
    </w:pPr>
    <w:r>
      <w:t>Chapter 19: Late Divided Kingdom (841-722 BC)</w:t>
    </w:r>
  </w:p>
  <w:p w:rsidR="00665D17" w:rsidRDefault="00665D17" w:rsidP="00CE5A82">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stylePaneFormatFilter w:val="3F01"/>
  <w:defaultTabStop w:val="720"/>
  <w:characterSpacingControl w:val="doNotCompress"/>
  <w:footnotePr>
    <w:footnote w:id="-1"/>
    <w:footnote w:id="0"/>
  </w:footnotePr>
  <w:endnotePr>
    <w:endnote w:id="-1"/>
    <w:endnote w:id="0"/>
  </w:endnotePr>
  <w:compat/>
  <w:rsids>
    <w:rsidRoot w:val="00400FCB"/>
    <w:rsid w:val="00010367"/>
    <w:rsid w:val="00011285"/>
    <w:rsid w:val="000151E1"/>
    <w:rsid w:val="00032070"/>
    <w:rsid w:val="00033B05"/>
    <w:rsid w:val="000557FC"/>
    <w:rsid w:val="00065F1F"/>
    <w:rsid w:val="000701DC"/>
    <w:rsid w:val="00070FEF"/>
    <w:rsid w:val="00080954"/>
    <w:rsid w:val="00081E81"/>
    <w:rsid w:val="00082837"/>
    <w:rsid w:val="00092BDD"/>
    <w:rsid w:val="00093A4B"/>
    <w:rsid w:val="00097E95"/>
    <w:rsid w:val="000A48FB"/>
    <w:rsid w:val="000A7896"/>
    <w:rsid w:val="000C1B32"/>
    <w:rsid w:val="000C3094"/>
    <w:rsid w:val="000C5A54"/>
    <w:rsid w:val="000E33FA"/>
    <w:rsid w:val="000E5C4D"/>
    <w:rsid w:val="000F1A54"/>
    <w:rsid w:val="00122397"/>
    <w:rsid w:val="001235BA"/>
    <w:rsid w:val="001266B9"/>
    <w:rsid w:val="00130E4F"/>
    <w:rsid w:val="00134319"/>
    <w:rsid w:val="00142D96"/>
    <w:rsid w:val="00147782"/>
    <w:rsid w:val="00154629"/>
    <w:rsid w:val="001603FC"/>
    <w:rsid w:val="00164033"/>
    <w:rsid w:val="00171D19"/>
    <w:rsid w:val="00174508"/>
    <w:rsid w:val="00186580"/>
    <w:rsid w:val="001A2194"/>
    <w:rsid w:val="001C2520"/>
    <w:rsid w:val="001C3846"/>
    <w:rsid w:val="001C50A8"/>
    <w:rsid w:val="001C544F"/>
    <w:rsid w:val="001D2422"/>
    <w:rsid w:val="001D2975"/>
    <w:rsid w:val="001D50D3"/>
    <w:rsid w:val="001D6CA3"/>
    <w:rsid w:val="001E1CD7"/>
    <w:rsid w:val="001E599D"/>
    <w:rsid w:val="00207F1A"/>
    <w:rsid w:val="002127A4"/>
    <w:rsid w:val="00213156"/>
    <w:rsid w:val="002153B8"/>
    <w:rsid w:val="00220271"/>
    <w:rsid w:val="0022072B"/>
    <w:rsid w:val="0022125F"/>
    <w:rsid w:val="002265B8"/>
    <w:rsid w:val="00230D5A"/>
    <w:rsid w:val="00237B13"/>
    <w:rsid w:val="002448B0"/>
    <w:rsid w:val="00246AC5"/>
    <w:rsid w:val="00247BC4"/>
    <w:rsid w:val="00250BA4"/>
    <w:rsid w:val="002621C9"/>
    <w:rsid w:val="00267E0B"/>
    <w:rsid w:val="00270746"/>
    <w:rsid w:val="00282517"/>
    <w:rsid w:val="00283752"/>
    <w:rsid w:val="00285599"/>
    <w:rsid w:val="00285C27"/>
    <w:rsid w:val="00286F82"/>
    <w:rsid w:val="00292C0C"/>
    <w:rsid w:val="00294626"/>
    <w:rsid w:val="002C0B49"/>
    <w:rsid w:val="002D0AF7"/>
    <w:rsid w:val="002E0AAF"/>
    <w:rsid w:val="0030297E"/>
    <w:rsid w:val="0030773D"/>
    <w:rsid w:val="00310CA0"/>
    <w:rsid w:val="00314C2F"/>
    <w:rsid w:val="00321B40"/>
    <w:rsid w:val="00341C1A"/>
    <w:rsid w:val="003757A5"/>
    <w:rsid w:val="00382CE0"/>
    <w:rsid w:val="00383EBB"/>
    <w:rsid w:val="003A407F"/>
    <w:rsid w:val="003C19D5"/>
    <w:rsid w:val="003D0DE7"/>
    <w:rsid w:val="003F24CD"/>
    <w:rsid w:val="003F468F"/>
    <w:rsid w:val="00400FCB"/>
    <w:rsid w:val="00430F09"/>
    <w:rsid w:val="00435818"/>
    <w:rsid w:val="004407B1"/>
    <w:rsid w:val="0045087F"/>
    <w:rsid w:val="00450BAF"/>
    <w:rsid w:val="004512D7"/>
    <w:rsid w:val="004616F2"/>
    <w:rsid w:val="0047141A"/>
    <w:rsid w:val="0047170F"/>
    <w:rsid w:val="00472224"/>
    <w:rsid w:val="00481317"/>
    <w:rsid w:val="004821EA"/>
    <w:rsid w:val="00493AB7"/>
    <w:rsid w:val="00493D64"/>
    <w:rsid w:val="00494C6D"/>
    <w:rsid w:val="0049767B"/>
    <w:rsid w:val="00497847"/>
    <w:rsid w:val="004A3F67"/>
    <w:rsid w:val="004B257F"/>
    <w:rsid w:val="004B45B1"/>
    <w:rsid w:val="004B4C1E"/>
    <w:rsid w:val="004B7716"/>
    <w:rsid w:val="004D709F"/>
    <w:rsid w:val="004E597B"/>
    <w:rsid w:val="004F58F3"/>
    <w:rsid w:val="004F685E"/>
    <w:rsid w:val="004F7317"/>
    <w:rsid w:val="00501C93"/>
    <w:rsid w:val="0051357F"/>
    <w:rsid w:val="00516E6B"/>
    <w:rsid w:val="0052087E"/>
    <w:rsid w:val="0052601F"/>
    <w:rsid w:val="0053209F"/>
    <w:rsid w:val="00553651"/>
    <w:rsid w:val="005542CD"/>
    <w:rsid w:val="00556072"/>
    <w:rsid w:val="00560018"/>
    <w:rsid w:val="00563F0B"/>
    <w:rsid w:val="00564E8E"/>
    <w:rsid w:val="005721F9"/>
    <w:rsid w:val="00584D89"/>
    <w:rsid w:val="00593BD9"/>
    <w:rsid w:val="005B2BFC"/>
    <w:rsid w:val="005C1968"/>
    <w:rsid w:val="005D2EE1"/>
    <w:rsid w:val="005E35DA"/>
    <w:rsid w:val="005F1D41"/>
    <w:rsid w:val="005F622E"/>
    <w:rsid w:val="005F6A72"/>
    <w:rsid w:val="0060040F"/>
    <w:rsid w:val="00626A45"/>
    <w:rsid w:val="00631B1E"/>
    <w:rsid w:val="00646738"/>
    <w:rsid w:val="0065439F"/>
    <w:rsid w:val="00665BD7"/>
    <w:rsid w:val="00665D17"/>
    <w:rsid w:val="00673DFE"/>
    <w:rsid w:val="006743FE"/>
    <w:rsid w:val="0067710F"/>
    <w:rsid w:val="00682162"/>
    <w:rsid w:val="00682783"/>
    <w:rsid w:val="006937C2"/>
    <w:rsid w:val="0069393F"/>
    <w:rsid w:val="0069486D"/>
    <w:rsid w:val="00696CAD"/>
    <w:rsid w:val="006B37C7"/>
    <w:rsid w:val="006B39E3"/>
    <w:rsid w:val="006B47FC"/>
    <w:rsid w:val="006C6514"/>
    <w:rsid w:val="006C77F4"/>
    <w:rsid w:val="006D477A"/>
    <w:rsid w:val="006D6311"/>
    <w:rsid w:val="006E2E57"/>
    <w:rsid w:val="006E576B"/>
    <w:rsid w:val="006F1BDB"/>
    <w:rsid w:val="006F474D"/>
    <w:rsid w:val="00703AE1"/>
    <w:rsid w:val="00714528"/>
    <w:rsid w:val="00740E35"/>
    <w:rsid w:val="00760F15"/>
    <w:rsid w:val="00762456"/>
    <w:rsid w:val="00762572"/>
    <w:rsid w:val="00774E2A"/>
    <w:rsid w:val="00783A52"/>
    <w:rsid w:val="00783A66"/>
    <w:rsid w:val="00786D0D"/>
    <w:rsid w:val="007878F2"/>
    <w:rsid w:val="007931E2"/>
    <w:rsid w:val="0079393D"/>
    <w:rsid w:val="007A0E67"/>
    <w:rsid w:val="007A2F09"/>
    <w:rsid w:val="007A3A8E"/>
    <w:rsid w:val="007A41AC"/>
    <w:rsid w:val="007A7E4D"/>
    <w:rsid w:val="007B14C9"/>
    <w:rsid w:val="007B27FD"/>
    <w:rsid w:val="007B6879"/>
    <w:rsid w:val="007C02DF"/>
    <w:rsid w:val="007C3D52"/>
    <w:rsid w:val="007D7AB5"/>
    <w:rsid w:val="0080481C"/>
    <w:rsid w:val="00811DC1"/>
    <w:rsid w:val="008132DB"/>
    <w:rsid w:val="00814E0E"/>
    <w:rsid w:val="00822902"/>
    <w:rsid w:val="00824D9C"/>
    <w:rsid w:val="00841893"/>
    <w:rsid w:val="0085374A"/>
    <w:rsid w:val="0086419F"/>
    <w:rsid w:val="008668A5"/>
    <w:rsid w:val="00867694"/>
    <w:rsid w:val="00875F1D"/>
    <w:rsid w:val="0088682A"/>
    <w:rsid w:val="00894956"/>
    <w:rsid w:val="008A1F90"/>
    <w:rsid w:val="008A4E58"/>
    <w:rsid w:val="008A797B"/>
    <w:rsid w:val="008A79C3"/>
    <w:rsid w:val="008C1A5C"/>
    <w:rsid w:val="008D0403"/>
    <w:rsid w:val="008D369B"/>
    <w:rsid w:val="008E6D0C"/>
    <w:rsid w:val="008E7B15"/>
    <w:rsid w:val="008F16B6"/>
    <w:rsid w:val="008F3C4C"/>
    <w:rsid w:val="008F4AC2"/>
    <w:rsid w:val="008F4B0F"/>
    <w:rsid w:val="00902269"/>
    <w:rsid w:val="00904198"/>
    <w:rsid w:val="00906248"/>
    <w:rsid w:val="009173E6"/>
    <w:rsid w:val="00946E5B"/>
    <w:rsid w:val="009479C4"/>
    <w:rsid w:val="00952C1E"/>
    <w:rsid w:val="00961402"/>
    <w:rsid w:val="0097668F"/>
    <w:rsid w:val="009776D4"/>
    <w:rsid w:val="00980693"/>
    <w:rsid w:val="0098184E"/>
    <w:rsid w:val="00984B08"/>
    <w:rsid w:val="00990BDF"/>
    <w:rsid w:val="00991101"/>
    <w:rsid w:val="00993E0D"/>
    <w:rsid w:val="009B478F"/>
    <w:rsid w:val="009B49CF"/>
    <w:rsid w:val="009C212A"/>
    <w:rsid w:val="009C4DE7"/>
    <w:rsid w:val="009E0629"/>
    <w:rsid w:val="009E3D52"/>
    <w:rsid w:val="009F23DF"/>
    <w:rsid w:val="009F406E"/>
    <w:rsid w:val="00A03B2D"/>
    <w:rsid w:val="00A048B9"/>
    <w:rsid w:val="00A06F9D"/>
    <w:rsid w:val="00A113BA"/>
    <w:rsid w:val="00A13DDF"/>
    <w:rsid w:val="00A24399"/>
    <w:rsid w:val="00A34AD1"/>
    <w:rsid w:val="00A36DC3"/>
    <w:rsid w:val="00A45B9B"/>
    <w:rsid w:val="00A4730F"/>
    <w:rsid w:val="00A67FDE"/>
    <w:rsid w:val="00A7370B"/>
    <w:rsid w:val="00A83382"/>
    <w:rsid w:val="00A857A9"/>
    <w:rsid w:val="00A86D73"/>
    <w:rsid w:val="00A91A05"/>
    <w:rsid w:val="00AA4455"/>
    <w:rsid w:val="00AB5631"/>
    <w:rsid w:val="00AC5279"/>
    <w:rsid w:val="00AC6380"/>
    <w:rsid w:val="00AD5E8F"/>
    <w:rsid w:val="00AD696A"/>
    <w:rsid w:val="00AE5B56"/>
    <w:rsid w:val="00AE65F6"/>
    <w:rsid w:val="00AF19C8"/>
    <w:rsid w:val="00AF650D"/>
    <w:rsid w:val="00B00FBD"/>
    <w:rsid w:val="00B04A75"/>
    <w:rsid w:val="00B120C0"/>
    <w:rsid w:val="00B16982"/>
    <w:rsid w:val="00B30EF4"/>
    <w:rsid w:val="00B335FB"/>
    <w:rsid w:val="00B34186"/>
    <w:rsid w:val="00B52773"/>
    <w:rsid w:val="00B55783"/>
    <w:rsid w:val="00B63E8A"/>
    <w:rsid w:val="00B64A40"/>
    <w:rsid w:val="00B65882"/>
    <w:rsid w:val="00B76051"/>
    <w:rsid w:val="00B762CE"/>
    <w:rsid w:val="00B8171B"/>
    <w:rsid w:val="00B84091"/>
    <w:rsid w:val="00B86003"/>
    <w:rsid w:val="00B91791"/>
    <w:rsid w:val="00B9695C"/>
    <w:rsid w:val="00BA4229"/>
    <w:rsid w:val="00BC0AD1"/>
    <w:rsid w:val="00BC36C4"/>
    <w:rsid w:val="00BC7496"/>
    <w:rsid w:val="00BD5931"/>
    <w:rsid w:val="00BE75E0"/>
    <w:rsid w:val="00BF122D"/>
    <w:rsid w:val="00C11259"/>
    <w:rsid w:val="00C11276"/>
    <w:rsid w:val="00C218B9"/>
    <w:rsid w:val="00C3432B"/>
    <w:rsid w:val="00C37390"/>
    <w:rsid w:val="00C50737"/>
    <w:rsid w:val="00C515A5"/>
    <w:rsid w:val="00C56A70"/>
    <w:rsid w:val="00C61FDC"/>
    <w:rsid w:val="00C6283A"/>
    <w:rsid w:val="00C65B87"/>
    <w:rsid w:val="00C709AE"/>
    <w:rsid w:val="00C7712B"/>
    <w:rsid w:val="00C77AE4"/>
    <w:rsid w:val="00C80C34"/>
    <w:rsid w:val="00C81F32"/>
    <w:rsid w:val="00C97E4A"/>
    <w:rsid w:val="00CA26B7"/>
    <w:rsid w:val="00CB0AED"/>
    <w:rsid w:val="00CC047A"/>
    <w:rsid w:val="00CC1AF7"/>
    <w:rsid w:val="00CC51E3"/>
    <w:rsid w:val="00CD0358"/>
    <w:rsid w:val="00CE5A82"/>
    <w:rsid w:val="00CE7CA6"/>
    <w:rsid w:val="00CF5C1B"/>
    <w:rsid w:val="00D07B57"/>
    <w:rsid w:val="00D14653"/>
    <w:rsid w:val="00D20521"/>
    <w:rsid w:val="00D268F2"/>
    <w:rsid w:val="00D270DF"/>
    <w:rsid w:val="00D363FC"/>
    <w:rsid w:val="00D37560"/>
    <w:rsid w:val="00D40F0C"/>
    <w:rsid w:val="00D70207"/>
    <w:rsid w:val="00D75587"/>
    <w:rsid w:val="00D76435"/>
    <w:rsid w:val="00D80D76"/>
    <w:rsid w:val="00D8349D"/>
    <w:rsid w:val="00D93EBF"/>
    <w:rsid w:val="00D947C1"/>
    <w:rsid w:val="00D95370"/>
    <w:rsid w:val="00DE0096"/>
    <w:rsid w:val="00DF1636"/>
    <w:rsid w:val="00DF72D3"/>
    <w:rsid w:val="00DF7CED"/>
    <w:rsid w:val="00E06A59"/>
    <w:rsid w:val="00E070A8"/>
    <w:rsid w:val="00E14CD6"/>
    <w:rsid w:val="00E267DD"/>
    <w:rsid w:val="00E3341F"/>
    <w:rsid w:val="00E42507"/>
    <w:rsid w:val="00E43B20"/>
    <w:rsid w:val="00E4559A"/>
    <w:rsid w:val="00E47623"/>
    <w:rsid w:val="00E50B8D"/>
    <w:rsid w:val="00E5670F"/>
    <w:rsid w:val="00E6071C"/>
    <w:rsid w:val="00E66D28"/>
    <w:rsid w:val="00E715BC"/>
    <w:rsid w:val="00E77D98"/>
    <w:rsid w:val="00E82DB3"/>
    <w:rsid w:val="00E83EBB"/>
    <w:rsid w:val="00E84802"/>
    <w:rsid w:val="00E85356"/>
    <w:rsid w:val="00E8633C"/>
    <w:rsid w:val="00E90D2A"/>
    <w:rsid w:val="00E9503F"/>
    <w:rsid w:val="00E96C0A"/>
    <w:rsid w:val="00EA6A83"/>
    <w:rsid w:val="00EB0B57"/>
    <w:rsid w:val="00EB0F36"/>
    <w:rsid w:val="00EC10AB"/>
    <w:rsid w:val="00EC1A05"/>
    <w:rsid w:val="00EC46DF"/>
    <w:rsid w:val="00EC7991"/>
    <w:rsid w:val="00ED1BF4"/>
    <w:rsid w:val="00ED74C9"/>
    <w:rsid w:val="00ED78F2"/>
    <w:rsid w:val="00EE7D7B"/>
    <w:rsid w:val="00EF053E"/>
    <w:rsid w:val="00EF7E56"/>
    <w:rsid w:val="00F03867"/>
    <w:rsid w:val="00F03D21"/>
    <w:rsid w:val="00F05B7C"/>
    <w:rsid w:val="00F07589"/>
    <w:rsid w:val="00F15FF3"/>
    <w:rsid w:val="00F21EED"/>
    <w:rsid w:val="00F24E8C"/>
    <w:rsid w:val="00F254CB"/>
    <w:rsid w:val="00F30AD7"/>
    <w:rsid w:val="00F3519E"/>
    <w:rsid w:val="00F40E53"/>
    <w:rsid w:val="00F54D87"/>
    <w:rsid w:val="00F56863"/>
    <w:rsid w:val="00F62D06"/>
    <w:rsid w:val="00F710BE"/>
    <w:rsid w:val="00F82FB3"/>
    <w:rsid w:val="00F974BC"/>
    <w:rsid w:val="00FB44D3"/>
    <w:rsid w:val="00FB74D0"/>
    <w:rsid w:val="00FC1E56"/>
    <w:rsid w:val="00FD13C2"/>
    <w:rsid w:val="00FD383F"/>
    <w:rsid w:val="00FD577F"/>
    <w:rsid w:val="00FF258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E5A82"/>
    <w:pPr>
      <w:widowControl w:val="0"/>
      <w:autoSpaceDE w:val="0"/>
      <w:autoSpaceDN w:val="0"/>
      <w:adjustRightInd w:val="0"/>
    </w:pPr>
    <w:rPr>
      <w:sz w:val="24"/>
      <w:szCs w:val="24"/>
    </w:rPr>
  </w:style>
  <w:style w:type="paragraph" w:styleId="Heading1">
    <w:name w:val="heading 1"/>
    <w:basedOn w:val="Normal"/>
    <w:next w:val="Normal"/>
    <w:link w:val="Heading1Char"/>
    <w:qFormat/>
    <w:rsid w:val="00400FCB"/>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00FCB"/>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00FCB"/>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00FCB"/>
    <w:pPr>
      <w:keepNext/>
      <w:spacing w:before="240" w:after="60"/>
      <w:outlineLvl w:val="3"/>
    </w:pPr>
    <w:rPr>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0FCB"/>
    <w:rPr>
      <w:rFonts w:ascii="Arial" w:hAnsi="Arial" w:cs="Arial"/>
      <w:b/>
      <w:bCs/>
      <w:noProof/>
      <w:kern w:val="32"/>
      <w:sz w:val="32"/>
      <w:szCs w:val="32"/>
      <w:lang w:val="en-US" w:eastAsia="en-US" w:bidi="ar-SA"/>
    </w:rPr>
  </w:style>
  <w:style w:type="character" w:customStyle="1" w:styleId="Heading2Char">
    <w:name w:val="Heading 2 Char"/>
    <w:basedOn w:val="DefaultParagraphFont"/>
    <w:link w:val="Heading2"/>
    <w:rsid w:val="00400FCB"/>
    <w:rPr>
      <w:rFonts w:ascii="Arial" w:hAnsi="Arial" w:cs="Arial"/>
      <w:b/>
      <w:bCs/>
      <w:i/>
      <w:iCs/>
      <w:noProof/>
      <w:sz w:val="28"/>
      <w:szCs w:val="28"/>
      <w:lang w:val="en-US" w:eastAsia="en-US" w:bidi="ar-SA"/>
    </w:rPr>
  </w:style>
  <w:style w:type="character" w:customStyle="1" w:styleId="Heading3Char">
    <w:name w:val="Heading 3 Char"/>
    <w:basedOn w:val="DefaultParagraphFont"/>
    <w:link w:val="Heading3"/>
    <w:rsid w:val="00400FCB"/>
    <w:rPr>
      <w:rFonts w:ascii="Arial" w:hAnsi="Arial" w:cs="Arial"/>
      <w:b/>
      <w:bCs/>
      <w:noProof/>
      <w:sz w:val="26"/>
      <w:szCs w:val="26"/>
      <w:lang w:val="en-US" w:eastAsia="en-US" w:bidi="ar-SA"/>
    </w:rPr>
  </w:style>
  <w:style w:type="character" w:customStyle="1" w:styleId="Heading4Char">
    <w:name w:val="Heading 4 Char"/>
    <w:basedOn w:val="DefaultParagraphFont"/>
    <w:link w:val="Heading4"/>
    <w:rsid w:val="00400FCB"/>
    <w:rPr>
      <w:b/>
      <w:bCs/>
      <w:i/>
      <w:noProof/>
      <w:sz w:val="24"/>
      <w:szCs w:val="28"/>
      <w:lang w:val="en-US" w:eastAsia="en-US" w:bidi="ar-SA"/>
    </w:rPr>
  </w:style>
  <w:style w:type="character" w:styleId="FootnoteReference">
    <w:name w:val="footnote reference"/>
    <w:basedOn w:val="DefaultParagraphFont"/>
    <w:rsid w:val="00400FCB"/>
    <w:rPr>
      <w:vertAlign w:val="superscript"/>
    </w:rPr>
  </w:style>
  <w:style w:type="paragraph" w:styleId="FootnoteText">
    <w:name w:val="footnote text"/>
    <w:basedOn w:val="Normal"/>
    <w:rsid w:val="00400FCB"/>
    <w:rPr>
      <w:sz w:val="20"/>
      <w:szCs w:val="20"/>
    </w:rPr>
  </w:style>
  <w:style w:type="character" w:styleId="Hyperlink">
    <w:name w:val="Hyperlink"/>
    <w:basedOn w:val="DefaultParagraphFont"/>
    <w:uiPriority w:val="99"/>
    <w:rsid w:val="00516E6B"/>
    <w:rPr>
      <w:strike w:val="0"/>
      <w:dstrike w:val="0"/>
      <w:color w:val="0033CC"/>
      <w:u w:val="none"/>
      <w:effect w:val="none"/>
    </w:rPr>
  </w:style>
  <w:style w:type="paragraph" w:styleId="NormalWeb">
    <w:name w:val="Normal (Web)"/>
    <w:basedOn w:val="Normal"/>
    <w:rsid w:val="00F56863"/>
    <w:pPr>
      <w:widowControl/>
      <w:autoSpaceDE/>
      <w:autoSpaceDN/>
      <w:adjustRightInd/>
      <w:spacing w:before="100" w:beforeAutospacing="1" w:after="100" w:afterAutospacing="1" w:line="360" w:lineRule="auto"/>
    </w:pPr>
  </w:style>
  <w:style w:type="paragraph" w:styleId="TOC2">
    <w:name w:val="toc 2"/>
    <w:basedOn w:val="Normal"/>
    <w:next w:val="Normal"/>
    <w:autoRedefine/>
    <w:uiPriority w:val="39"/>
    <w:rsid w:val="00310CA0"/>
    <w:pPr>
      <w:spacing w:after="100"/>
      <w:ind w:left="240"/>
    </w:pPr>
  </w:style>
  <w:style w:type="paragraph" w:styleId="TOC3">
    <w:name w:val="toc 3"/>
    <w:basedOn w:val="Normal"/>
    <w:next w:val="Normal"/>
    <w:autoRedefine/>
    <w:uiPriority w:val="39"/>
    <w:rsid w:val="00310CA0"/>
    <w:pPr>
      <w:spacing w:after="100"/>
      <w:ind w:left="480"/>
    </w:pPr>
  </w:style>
  <w:style w:type="paragraph" w:styleId="TOC4">
    <w:name w:val="toc 4"/>
    <w:basedOn w:val="Normal"/>
    <w:next w:val="Normal"/>
    <w:autoRedefine/>
    <w:uiPriority w:val="39"/>
    <w:rsid w:val="00310CA0"/>
    <w:pPr>
      <w:spacing w:after="100"/>
      <w:ind w:left="720"/>
    </w:pPr>
  </w:style>
  <w:style w:type="paragraph" w:styleId="BalloonText">
    <w:name w:val="Balloon Text"/>
    <w:basedOn w:val="Normal"/>
    <w:link w:val="BalloonTextChar"/>
    <w:rsid w:val="00310CA0"/>
    <w:rPr>
      <w:rFonts w:ascii="Tahoma" w:hAnsi="Tahoma" w:cs="Tahoma"/>
      <w:sz w:val="16"/>
      <w:szCs w:val="16"/>
    </w:rPr>
  </w:style>
  <w:style w:type="character" w:customStyle="1" w:styleId="BalloonTextChar">
    <w:name w:val="Balloon Text Char"/>
    <w:basedOn w:val="DefaultParagraphFont"/>
    <w:link w:val="BalloonText"/>
    <w:rsid w:val="00310CA0"/>
    <w:rPr>
      <w:rFonts w:ascii="Tahoma" w:hAnsi="Tahoma" w:cs="Tahoma"/>
      <w:sz w:val="16"/>
      <w:szCs w:val="16"/>
    </w:rPr>
  </w:style>
  <w:style w:type="paragraph" w:styleId="Header">
    <w:name w:val="header"/>
    <w:basedOn w:val="Normal"/>
    <w:link w:val="HeaderChar"/>
    <w:uiPriority w:val="99"/>
    <w:rsid w:val="00740E35"/>
    <w:pPr>
      <w:tabs>
        <w:tab w:val="center" w:pos="4680"/>
        <w:tab w:val="right" w:pos="9360"/>
      </w:tabs>
    </w:pPr>
  </w:style>
  <w:style w:type="character" w:customStyle="1" w:styleId="HeaderChar">
    <w:name w:val="Header Char"/>
    <w:basedOn w:val="DefaultParagraphFont"/>
    <w:link w:val="Header"/>
    <w:uiPriority w:val="99"/>
    <w:rsid w:val="00740E35"/>
    <w:rPr>
      <w:sz w:val="24"/>
      <w:szCs w:val="24"/>
    </w:rPr>
  </w:style>
  <w:style w:type="paragraph" w:styleId="Footer">
    <w:name w:val="footer"/>
    <w:basedOn w:val="Normal"/>
    <w:link w:val="FooterChar"/>
    <w:uiPriority w:val="99"/>
    <w:rsid w:val="00740E35"/>
    <w:pPr>
      <w:tabs>
        <w:tab w:val="center" w:pos="4680"/>
        <w:tab w:val="right" w:pos="9360"/>
      </w:tabs>
    </w:pPr>
  </w:style>
  <w:style w:type="character" w:customStyle="1" w:styleId="FooterChar">
    <w:name w:val="Footer Char"/>
    <w:basedOn w:val="DefaultParagraphFont"/>
    <w:link w:val="Footer"/>
    <w:uiPriority w:val="99"/>
    <w:rsid w:val="00740E35"/>
    <w:rPr>
      <w:sz w:val="24"/>
      <w:szCs w:val="24"/>
    </w:rPr>
  </w:style>
  <w:style w:type="character" w:styleId="FollowedHyperlink">
    <w:name w:val="FollowedHyperlink"/>
    <w:basedOn w:val="DefaultParagraphFont"/>
    <w:rsid w:val="00E4559A"/>
    <w:rPr>
      <w:color w:val="800080" w:themeColor="followedHyperlink"/>
      <w:u w:val="single"/>
    </w:rPr>
  </w:style>
  <w:style w:type="paragraph" w:styleId="TOC1">
    <w:name w:val="toc 1"/>
    <w:basedOn w:val="Normal"/>
    <w:next w:val="Normal"/>
    <w:autoRedefine/>
    <w:uiPriority w:val="39"/>
    <w:rsid w:val="001D2422"/>
    <w:pPr>
      <w:spacing w:after="100"/>
    </w:pPr>
  </w:style>
  <w:style w:type="table" w:styleId="TableGrid">
    <w:name w:val="Table Grid"/>
    <w:basedOn w:val="TableNormal"/>
    <w:rsid w:val="00CE5A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qFormat/>
    <w:rsid w:val="00BC7496"/>
    <w:rPr>
      <w:i/>
      <w:iCs/>
    </w:rPr>
  </w:style>
</w:styles>
</file>

<file path=word/webSettings.xml><?xml version="1.0" encoding="utf-8"?>
<w:webSettings xmlns:r="http://schemas.openxmlformats.org/officeDocument/2006/relationships" xmlns:w="http://schemas.openxmlformats.org/wordprocessingml/2006/main">
  <w:divs>
    <w:div w:id="95250270">
      <w:bodyDiv w:val="1"/>
      <w:marLeft w:val="0"/>
      <w:marRight w:val="0"/>
      <w:marTop w:val="0"/>
      <w:marBottom w:val="0"/>
      <w:divBdr>
        <w:top w:val="none" w:sz="0" w:space="0" w:color="auto"/>
        <w:left w:val="none" w:sz="0" w:space="0" w:color="auto"/>
        <w:bottom w:val="none" w:sz="0" w:space="0" w:color="auto"/>
        <w:right w:val="none" w:sz="0" w:space="0" w:color="auto"/>
      </w:divBdr>
      <w:divsChild>
        <w:div w:id="300186259">
          <w:marLeft w:val="0"/>
          <w:marRight w:val="0"/>
          <w:marTop w:val="0"/>
          <w:marBottom w:val="0"/>
          <w:divBdr>
            <w:top w:val="none" w:sz="0" w:space="0" w:color="auto"/>
            <w:left w:val="none" w:sz="0" w:space="0" w:color="auto"/>
            <w:bottom w:val="none" w:sz="0" w:space="0" w:color="auto"/>
            <w:right w:val="none" w:sz="0" w:space="0" w:color="auto"/>
          </w:divBdr>
          <w:divsChild>
            <w:div w:id="4867991">
              <w:marLeft w:val="1707"/>
              <w:marRight w:val="41"/>
              <w:marTop w:val="0"/>
              <w:marBottom w:val="0"/>
              <w:divBdr>
                <w:top w:val="none" w:sz="0" w:space="0" w:color="auto"/>
                <w:left w:val="none" w:sz="0" w:space="0" w:color="auto"/>
                <w:bottom w:val="none" w:sz="0" w:space="0" w:color="auto"/>
                <w:right w:val="none" w:sz="0" w:space="0" w:color="auto"/>
              </w:divBdr>
            </w:div>
          </w:divsChild>
        </w:div>
      </w:divsChild>
    </w:div>
    <w:div w:id="278294035">
      <w:bodyDiv w:val="1"/>
      <w:marLeft w:val="0"/>
      <w:marRight w:val="0"/>
      <w:marTop w:val="0"/>
      <w:marBottom w:val="0"/>
      <w:divBdr>
        <w:top w:val="none" w:sz="0" w:space="0" w:color="auto"/>
        <w:left w:val="none" w:sz="0" w:space="0" w:color="auto"/>
        <w:bottom w:val="none" w:sz="0" w:space="0" w:color="auto"/>
        <w:right w:val="none" w:sz="0" w:space="0" w:color="auto"/>
      </w:divBdr>
    </w:div>
    <w:div w:id="1027100474">
      <w:bodyDiv w:val="1"/>
      <w:marLeft w:val="0"/>
      <w:marRight w:val="0"/>
      <w:marTop w:val="0"/>
      <w:marBottom w:val="0"/>
      <w:divBdr>
        <w:top w:val="none" w:sz="0" w:space="0" w:color="auto"/>
        <w:left w:val="none" w:sz="0" w:space="0" w:color="auto"/>
        <w:bottom w:val="none" w:sz="0" w:space="0" w:color="auto"/>
        <w:right w:val="none" w:sz="0" w:space="0" w:color="auto"/>
      </w:divBdr>
      <w:divsChild>
        <w:div w:id="7007396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5.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hyperlink" Target="http://www.phouka.com/pharaoh/pharaoh/dynasties/dyn24/01tefnakht.html" TargetMode="External"/><Relationship Id="rId226" Type="http://schemas.openxmlformats.org/officeDocument/2006/relationships/image" Target="media/image203.gif"/><Relationship Id="rId247" Type="http://schemas.openxmlformats.org/officeDocument/2006/relationships/image" Target="media/image224.jpeg"/><Relationship Id="rId107" Type="http://schemas.openxmlformats.org/officeDocument/2006/relationships/image" Target="media/image97.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193.jpeg"/><Relationship Id="rId237" Type="http://schemas.openxmlformats.org/officeDocument/2006/relationships/image" Target="media/image214.gif"/><Relationship Id="rId258" Type="http://schemas.openxmlformats.org/officeDocument/2006/relationships/image" Target="media/image235.jpeg"/><Relationship Id="rId22" Type="http://schemas.openxmlformats.org/officeDocument/2006/relationships/image" Target="media/image16.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eg"/><Relationship Id="rId139" Type="http://schemas.openxmlformats.org/officeDocument/2006/relationships/image" Target="media/image128.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image" Target="media/image158.jpeg"/><Relationship Id="rId192" Type="http://schemas.openxmlformats.org/officeDocument/2006/relationships/image" Target="media/image179.gif"/><Relationship Id="rId206" Type="http://schemas.openxmlformats.org/officeDocument/2006/relationships/hyperlink" Target="http://www.phouka.com/pharaoh/pharaoh/dynasties/dyn24/dyn24.html" TargetMode="External"/><Relationship Id="rId227" Type="http://schemas.openxmlformats.org/officeDocument/2006/relationships/image" Target="media/image204.jpeg"/><Relationship Id="rId248" Type="http://schemas.openxmlformats.org/officeDocument/2006/relationships/image" Target="media/image225.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98.jpeg"/><Relationship Id="rId129" Type="http://schemas.openxmlformats.org/officeDocument/2006/relationships/image" Target="media/image118.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29.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194.jpeg"/><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189.jpeg"/><Relationship Id="rId233" Type="http://schemas.openxmlformats.org/officeDocument/2006/relationships/image" Target="media/image210.jpeg"/><Relationship Id="rId238" Type="http://schemas.openxmlformats.org/officeDocument/2006/relationships/image" Target="media/image215.jpeg"/><Relationship Id="rId254" Type="http://schemas.openxmlformats.org/officeDocument/2006/relationships/image" Target="media/image231.jpeg"/><Relationship Id="rId259" Type="http://schemas.openxmlformats.org/officeDocument/2006/relationships/image" Target="media/image236.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hyperlink" Target="http://en.wikipedia.org/wiki/Medes" TargetMode="External"/><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172" Type="http://schemas.openxmlformats.org/officeDocument/2006/relationships/image" Target="media/image159.jpeg"/><Relationship Id="rId193" Type="http://schemas.openxmlformats.org/officeDocument/2006/relationships/image" Target="media/image180.jpeg"/><Relationship Id="rId202" Type="http://schemas.openxmlformats.org/officeDocument/2006/relationships/hyperlink" Target="http://en.wikipedia.org/wiki/Twenty-third_dynasty_of_Egypt" TargetMode="External"/><Relationship Id="rId207" Type="http://schemas.openxmlformats.org/officeDocument/2006/relationships/hyperlink" Target="http://www.phouka.com/pharaoh/pharaoh/dynasties/dyn25/01piy.html" TargetMode="External"/><Relationship Id="rId223" Type="http://schemas.openxmlformats.org/officeDocument/2006/relationships/image" Target="media/image200.jpeg"/><Relationship Id="rId228" Type="http://schemas.openxmlformats.org/officeDocument/2006/relationships/image" Target="media/image205.jpeg"/><Relationship Id="rId244" Type="http://schemas.openxmlformats.org/officeDocument/2006/relationships/image" Target="media/image221.jpeg"/><Relationship Id="rId249" Type="http://schemas.openxmlformats.org/officeDocument/2006/relationships/image" Target="media/image226.jpeg"/><Relationship Id="rId13" Type="http://schemas.openxmlformats.org/officeDocument/2006/relationships/image" Target="media/image7.gif"/><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99.jpeg"/><Relationship Id="rId260" Type="http://schemas.openxmlformats.org/officeDocument/2006/relationships/header" Target="header1.xml"/><Relationship Id="rId34" Type="http://schemas.openxmlformats.org/officeDocument/2006/relationships/image" Target="media/image28.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4.jpeg"/><Relationship Id="rId188" Type="http://schemas.openxmlformats.org/officeDocument/2006/relationships/image" Target="media/image175.jpeg"/><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2.jpe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image" Target="media/image190.jpeg"/><Relationship Id="rId218" Type="http://schemas.openxmlformats.org/officeDocument/2006/relationships/image" Target="media/image195.jpeg"/><Relationship Id="rId234" Type="http://schemas.openxmlformats.org/officeDocument/2006/relationships/image" Target="media/image211.jpeg"/><Relationship Id="rId239" Type="http://schemas.openxmlformats.org/officeDocument/2006/relationships/image" Target="media/image216.png"/><Relationship Id="rId2" Type="http://schemas.openxmlformats.org/officeDocument/2006/relationships/styles" Target="styles.xml"/><Relationship Id="rId29" Type="http://schemas.openxmlformats.org/officeDocument/2006/relationships/image" Target="media/image23.jpeg"/><Relationship Id="rId250" Type="http://schemas.openxmlformats.org/officeDocument/2006/relationships/image" Target="media/image227.jpeg"/><Relationship Id="rId255" Type="http://schemas.openxmlformats.org/officeDocument/2006/relationships/image" Target="media/image232.jpeg"/><Relationship Id="rId24" Type="http://schemas.openxmlformats.org/officeDocument/2006/relationships/image" Target="media/image18.jpeg"/><Relationship Id="rId40" Type="http://schemas.openxmlformats.org/officeDocument/2006/relationships/hyperlink" Target="http://www.arikah.net/encyclopedia/Nabu" TargetMode="External"/><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gif"/><Relationship Id="rId136" Type="http://schemas.openxmlformats.org/officeDocument/2006/relationships/image" Target="media/image125.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2.jpeg"/><Relationship Id="rId82" Type="http://schemas.openxmlformats.org/officeDocument/2006/relationships/image" Target="media/image72.jpeg"/><Relationship Id="rId152" Type="http://schemas.openxmlformats.org/officeDocument/2006/relationships/hyperlink" Target="http://en.wikipedia.org/wiki/Urartu" TargetMode="External"/><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hyperlink" Target="http://en.wikipedia.org/wiki/754_BC" TargetMode="External"/><Relationship Id="rId208" Type="http://schemas.openxmlformats.org/officeDocument/2006/relationships/hyperlink" Target="http://www.phouka.com/pharaoh/pharaoh/dynasties/dyn25/dyn25.html" TargetMode="External"/><Relationship Id="rId229" Type="http://schemas.openxmlformats.org/officeDocument/2006/relationships/image" Target="media/image206.jpeg"/><Relationship Id="rId19" Type="http://schemas.openxmlformats.org/officeDocument/2006/relationships/image" Target="media/image13.gif"/><Relationship Id="rId224" Type="http://schemas.openxmlformats.org/officeDocument/2006/relationships/image" Target="media/image201.jpeg"/><Relationship Id="rId240" Type="http://schemas.openxmlformats.org/officeDocument/2006/relationships/image" Target="media/image217.jpeg"/><Relationship Id="rId245" Type="http://schemas.openxmlformats.org/officeDocument/2006/relationships/image" Target="media/image222.jpeg"/><Relationship Id="rId261" Type="http://schemas.openxmlformats.org/officeDocument/2006/relationships/footer" Target="footer1.xml"/><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gif"/><Relationship Id="rId105" Type="http://schemas.openxmlformats.org/officeDocument/2006/relationships/image" Target="media/image95.jpeg"/><Relationship Id="rId126" Type="http://schemas.openxmlformats.org/officeDocument/2006/relationships/hyperlink" Target="http://en.wikipedia.org/wiki/Uzziah" TargetMode="External"/><Relationship Id="rId147" Type="http://schemas.openxmlformats.org/officeDocument/2006/relationships/image" Target="media/image136.gif"/><Relationship Id="rId168" Type="http://schemas.openxmlformats.org/officeDocument/2006/relationships/image" Target="media/image155.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1.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196.jpeg"/><Relationship Id="rId3" Type="http://schemas.openxmlformats.org/officeDocument/2006/relationships/settings" Target="settings.xml"/><Relationship Id="rId214" Type="http://schemas.openxmlformats.org/officeDocument/2006/relationships/image" Target="media/image191.jpeg"/><Relationship Id="rId230" Type="http://schemas.openxmlformats.org/officeDocument/2006/relationships/image" Target="media/image207.jpeg"/><Relationship Id="rId235" Type="http://schemas.openxmlformats.org/officeDocument/2006/relationships/image" Target="media/image212.jpeg"/><Relationship Id="rId251" Type="http://schemas.openxmlformats.org/officeDocument/2006/relationships/image" Target="media/image228.jpeg"/><Relationship Id="rId256" Type="http://schemas.openxmlformats.org/officeDocument/2006/relationships/image" Target="media/image233.jpeg"/><Relationship Id="rId25" Type="http://schemas.openxmlformats.org/officeDocument/2006/relationships/image" Target="media/image19.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6.gif"/><Relationship Id="rId158" Type="http://schemas.openxmlformats.org/officeDocument/2006/relationships/image" Target="media/image145.jpeg"/><Relationship Id="rId20" Type="http://schemas.openxmlformats.org/officeDocument/2006/relationships/image" Target="media/image14.jpeg"/><Relationship Id="rId41" Type="http://schemas.openxmlformats.org/officeDocument/2006/relationships/hyperlink" Target="http://www.arikah.net/encyclopedia/Kingdom_of_Israel" TargetMode="External"/><Relationship Id="rId62" Type="http://schemas.openxmlformats.org/officeDocument/2006/relationships/image" Target="media/image53.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1.jpeg"/><Relationship Id="rId153" Type="http://schemas.openxmlformats.org/officeDocument/2006/relationships/image" Target="media/image140.pn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hyperlink" Target="http://www.phouka.com/%20pharaohpharaoh/dynasties/dyn23%20/07iuput2.html" TargetMode="External"/><Relationship Id="rId190" Type="http://schemas.openxmlformats.org/officeDocument/2006/relationships/image" Target="media/image177.jpeg"/><Relationship Id="rId204" Type="http://schemas.openxmlformats.org/officeDocument/2006/relationships/hyperlink" Target="http://en.wikipedia.org/wiki/710s_BC" TargetMode="External"/><Relationship Id="rId220" Type="http://schemas.openxmlformats.org/officeDocument/2006/relationships/image" Target="media/image197.jpeg"/><Relationship Id="rId225" Type="http://schemas.openxmlformats.org/officeDocument/2006/relationships/image" Target="media/image202.jpeg"/><Relationship Id="rId241" Type="http://schemas.openxmlformats.org/officeDocument/2006/relationships/image" Target="media/image218.jpeg"/><Relationship Id="rId246" Type="http://schemas.openxmlformats.org/officeDocument/2006/relationships/image" Target="media/image22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6.jpeg"/><Relationship Id="rId262"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3.jpeg"/><Relationship Id="rId73" Type="http://schemas.openxmlformats.org/officeDocument/2006/relationships/hyperlink" Target="http://www.christiananswers.net/bible/num34.html" TargetMode="External"/><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7.jpeg"/><Relationship Id="rId210" Type="http://schemas.openxmlformats.org/officeDocument/2006/relationships/image" Target="media/image187.jpeg"/><Relationship Id="rId215" Type="http://schemas.openxmlformats.org/officeDocument/2006/relationships/image" Target="media/image192.jpeg"/><Relationship Id="rId236" Type="http://schemas.openxmlformats.org/officeDocument/2006/relationships/image" Target="media/image213.jpeg"/><Relationship Id="rId257" Type="http://schemas.openxmlformats.org/officeDocument/2006/relationships/image" Target="media/image234.jpeg"/><Relationship Id="rId26" Type="http://schemas.openxmlformats.org/officeDocument/2006/relationships/image" Target="media/image20.jpeg"/><Relationship Id="rId231" Type="http://schemas.openxmlformats.org/officeDocument/2006/relationships/image" Target="media/image208.jpeg"/><Relationship Id="rId252" Type="http://schemas.openxmlformats.org/officeDocument/2006/relationships/image" Target="media/image229.jpeg"/><Relationship Id="rId47" Type="http://schemas.openxmlformats.org/officeDocument/2006/relationships/image" Target="media/image38.jpeg"/><Relationship Id="rId68" Type="http://schemas.openxmlformats.org/officeDocument/2006/relationships/image" Target="media/image59.gif"/><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2.jpeg"/><Relationship Id="rId154" Type="http://schemas.openxmlformats.org/officeDocument/2006/relationships/image" Target="media/image141.pn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hyperlink" Target="http://en.wikipedia.org/w/index.php?title=Iuput&amp;action=edit" TargetMode="External"/><Relationship Id="rId16" Type="http://schemas.openxmlformats.org/officeDocument/2006/relationships/image" Target="media/image10.jpeg"/><Relationship Id="rId221" Type="http://schemas.openxmlformats.org/officeDocument/2006/relationships/image" Target="media/image198.jpeg"/><Relationship Id="rId242" Type="http://schemas.openxmlformats.org/officeDocument/2006/relationships/image" Target="media/image219.jpeg"/><Relationship Id="rId263" Type="http://schemas.openxmlformats.org/officeDocument/2006/relationships/theme" Target="theme/theme1.xml"/><Relationship Id="rId37" Type="http://schemas.openxmlformats.org/officeDocument/2006/relationships/image" Target="media/image31.jpeg"/><Relationship Id="rId58" Type="http://schemas.openxmlformats.org/officeDocument/2006/relationships/image" Target="media/image49.gif"/><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3.jpeg"/><Relationship Id="rId90" Type="http://schemas.openxmlformats.org/officeDocument/2006/relationships/image" Target="media/image80.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88.jpeg"/><Relationship Id="rId232" Type="http://schemas.openxmlformats.org/officeDocument/2006/relationships/image" Target="media/image209.gif"/><Relationship Id="rId253" Type="http://schemas.openxmlformats.org/officeDocument/2006/relationships/image" Target="media/image230.jpeg"/><Relationship Id="rId27" Type="http://schemas.openxmlformats.org/officeDocument/2006/relationships/image" Target="media/image21.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3.jpeg"/><Relationship Id="rId80" Type="http://schemas.openxmlformats.org/officeDocument/2006/relationships/image" Target="media/image70.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hyperlink" Target="http://en.wikipedia.org/wiki/Pharaoh" TargetMode="External"/><Relationship Id="rId222" Type="http://schemas.openxmlformats.org/officeDocument/2006/relationships/image" Target="media/image199.jpeg"/><Relationship Id="rId243" Type="http://schemas.openxmlformats.org/officeDocument/2006/relationships/image" Target="media/image220.jpeg"/><Relationship Id="rId17" Type="http://schemas.openxmlformats.org/officeDocument/2006/relationships/image" Target="media/image11.jpeg"/><Relationship Id="rId38" Type="http://schemas.openxmlformats.org/officeDocument/2006/relationships/hyperlink" Target="http://www.arikah.net/encyclopedia/811_BC" TargetMode="External"/><Relationship Id="rId59" Type="http://schemas.openxmlformats.org/officeDocument/2006/relationships/image" Target="media/image50.gif"/><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1.jpeg"/><Relationship Id="rId145" Type="http://schemas.openxmlformats.org/officeDocument/2006/relationships/image" Target="media/image134.jpeg"/><Relationship Id="rId166" Type="http://schemas.openxmlformats.org/officeDocument/2006/relationships/image" Target="media/image153.jpeg"/><Relationship Id="rId187" Type="http://schemas.openxmlformats.org/officeDocument/2006/relationships/image" Target="media/image1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E787C3-EAD4-4B97-9E42-B178C6354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188</Pages>
  <Words>16628</Words>
  <Characters>94783</Characters>
  <Application>Microsoft Office Word</Application>
  <DocSecurity>0</DocSecurity>
  <Lines>789</Lines>
  <Paragraphs>222</Paragraphs>
  <ScaleCrop>false</ScaleCrop>
  <HeadingPairs>
    <vt:vector size="2" baseType="variant">
      <vt:variant>
        <vt:lpstr>Title</vt:lpstr>
      </vt:variant>
      <vt:variant>
        <vt:i4>1</vt:i4>
      </vt:variant>
    </vt:vector>
  </HeadingPairs>
  <TitlesOfParts>
    <vt:vector size="1" baseType="lpstr">
      <vt:lpstr>CHAPTER 19: LATE DIVIDED KINGDOM (841-722 BC)</vt:lpstr>
    </vt:vector>
  </TitlesOfParts>
  <Company/>
  <LinksUpToDate>false</LinksUpToDate>
  <CharactersWithSpaces>111189</CharactersWithSpaces>
  <SharedDoc>false</SharedDoc>
  <HLinks>
    <vt:vector size="126" baseType="variant">
      <vt:variant>
        <vt:i4>7536767</vt:i4>
      </vt:variant>
      <vt:variant>
        <vt:i4>62</vt:i4>
      </vt:variant>
      <vt:variant>
        <vt:i4>0</vt:i4>
      </vt:variant>
      <vt:variant>
        <vt:i4>5</vt:i4>
      </vt:variant>
      <vt:variant>
        <vt:lpwstr>http://www.phouka.com/pharaoh/pharaoh/dynasties/dyn23/07iuput2.html</vt:lpwstr>
      </vt:variant>
      <vt:variant>
        <vt:lpwstr/>
      </vt:variant>
      <vt:variant>
        <vt:i4>917572</vt:i4>
      </vt:variant>
      <vt:variant>
        <vt:i4>59</vt:i4>
      </vt:variant>
      <vt:variant>
        <vt:i4>0</vt:i4>
      </vt:variant>
      <vt:variant>
        <vt:i4>5</vt:i4>
      </vt:variant>
      <vt:variant>
        <vt:lpwstr>http://www.phouka.com/pharaoh/pharaoh/dynasties/dyn25/dyn25.html</vt:lpwstr>
      </vt:variant>
      <vt:variant>
        <vt:lpwstr/>
      </vt:variant>
      <vt:variant>
        <vt:i4>1900610</vt:i4>
      </vt:variant>
      <vt:variant>
        <vt:i4>56</vt:i4>
      </vt:variant>
      <vt:variant>
        <vt:i4>0</vt:i4>
      </vt:variant>
      <vt:variant>
        <vt:i4>5</vt:i4>
      </vt:variant>
      <vt:variant>
        <vt:lpwstr>http://www.phouka.com/pharaoh/pharaoh/dynasties/dyn25/01piy.html</vt:lpwstr>
      </vt:variant>
      <vt:variant>
        <vt:lpwstr/>
      </vt:variant>
      <vt:variant>
        <vt:i4>917572</vt:i4>
      </vt:variant>
      <vt:variant>
        <vt:i4>53</vt:i4>
      </vt:variant>
      <vt:variant>
        <vt:i4>0</vt:i4>
      </vt:variant>
      <vt:variant>
        <vt:i4>5</vt:i4>
      </vt:variant>
      <vt:variant>
        <vt:lpwstr>http://www.phouka.com/pharaoh/pharaoh/dynasties/dyn24/dyn24.html</vt:lpwstr>
      </vt:variant>
      <vt:variant>
        <vt:lpwstr/>
      </vt:variant>
      <vt:variant>
        <vt:i4>5439502</vt:i4>
      </vt:variant>
      <vt:variant>
        <vt:i4>50</vt:i4>
      </vt:variant>
      <vt:variant>
        <vt:i4>0</vt:i4>
      </vt:variant>
      <vt:variant>
        <vt:i4>5</vt:i4>
      </vt:variant>
      <vt:variant>
        <vt:lpwstr>http://www.phouka.com/pharaoh/pharaoh/dynasties/dyn24/01tefnakht.html</vt:lpwstr>
      </vt:variant>
      <vt:variant>
        <vt:lpwstr/>
      </vt:variant>
      <vt:variant>
        <vt:i4>2359317</vt:i4>
      </vt:variant>
      <vt:variant>
        <vt:i4>47</vt:i4>
      </vt:variant>
      <vt:variant>
        <vt:i4>0</vt:i4>
      </vt:variant>
      <vt:variant>
        <vt:i4>5</vt:i4>
      </vt:variant>
      <vt:variant>
        <vt:lpwstr>http://en.wikipedia.org/wiki/710s_BC</vt:lpwstr>
      </vt:variant>
      <vt:variant>
        <vt:lpwstr/>
      </vt:variant>
      <vt:variant>
        <vt:i4>8257631</vt:i4>
      </vt:variant>
      <vt:variant>
        <vt:i4>44</vt:i4>
      </vt:variant>
      <vt:variant>
        <vt:i4>0</vt:i4>
      </vt:variant>
      <vt:variant>
        <vt:i4>5</vt:i4>
      </vt:variant>
      <vt:variant>
        <vt:lpwstr>http://en.wikipedia.org/wiki/754_BC</vt:lpwstr>
      </vt:variant>
      <vt:variant>
        <vt:lpwstr/>
      </vt:variant>
      <vt:variant>
        <vt:i4>3080203</vt:i4>
      </vt:variant>
      <vt:variant>
        <vt:i4>41</vt:i4>
      </vt:variant>
      <vt:variant>
        <vt:i4>0</vt:i4>
      </vt:variant>
      <vt:variant>
        <vt:i4>5</vt:i4>
      </vt:variant>
      <vt:variant>
        <vt:lpwstr>http://en.wikipedia.org/wiki/Twenty-third_dynasty_of_Egypt</vt:lpwstr>
      </vt:variant>
      <vt:variant>
        <vt:lpwstr/>
      </vt:variant>
      <vt:variant>
        <vt:i4>458816</vt:i4>
      </vt:variant>
      <vt:variant>
        <vt:i4>38</vt:i4>
      </vt:variant>
      <vt:variant>
        <vt:i4>0</vt:i4>
      </vt:variant>
      <vt:variant>
        <vt:i4>5</vt:i4>
      </vt:variant>
      <vt:variant>
        <vt:lpwstr>http://en.wikipedia.org/wiki/Pharaoh</vt:lpwstr>
      </vt:variant>
      <vt:variant>
        <vt:lpwstr/>
      </vt:variant>
      <vt:variant>
        <vt:i4>3407919</vt:i4>
      </vt:variant>
      <vt:variant>
        <vt:i4>35</vt:i4>
      </vt:variant>
      <vt:variant>
        <vt:i4>0</vt:i4>
      </vt:variant>
      <vt:variant>
        <vt:i4>5</vt:i4>
      </vt:variant>
      <vt:variant>
        <vt:lpwstr>http://en.wikipedia.org/w/index.php?title=Iuput&amp;action=edit</vt:lpwstr>
      </vt:variant>
      <vt:variant>
        <vt:lpwstr/>
      </vt:variant>
      <vt:variant>
        <vt:i4>8323125</vt:i4>
      </vt:variant>
      <vt:variant>
        <vt:i4>30</vt:i4>
      </vt:variant>
      <vt:variant>
        <vt:i4>0</vt:i4>
      </vt:variant>
      <vt:variant>
        <vt:i4>5</vt:i4>
      </vt:variant>
      <vt:variant>
        <vt:lpwstr>http://en.wikipedia.org/wiki/Urartu</vt:lpwstr>
      </vt:variant>
      <vt:variant>
        <vt:lpwstr/>
      </vt:variant>
      <vt:variant>
        <vt:i4>6619189</vt:i4>
      </vt:variant>
      <vt:variant>
        <vt:i4>27</vt:i4>
      </vt:variant>
      <vt:variant>
        <vt:i4>0</vt:i4>
      </vt:variant>
      <vt:variant>
        <vt:i4>5</vt:i4>
      </vt:variant>
      <vt:variant>
        <vt:lpwstr>http://en.wikipedia.org/wiki/Medes</vt:lpwstr>
      </vt:variant>
      <vt:variant>
        <vt:lpwstr/>
      </vt:variant>
      <vt:variant>
        <vt:i4>1769525</vt:i4>
      </vt:variant>
      <vt:variant>
        <vt:i4>24</vt:i4>
      </vt:variant>
      <vt:variant>
        <vt:i4>0</vt:i4>
      </vt:variant>
      <vt:variant>
        <vt:i4>5</vt:i4>
      </vt:variant>
      <vt:variant>
        <vt:lpwstr>http://www.christiananswers.net/bible/num34.html</vt:lpwstr>
      </vt:variant>
      <vt:variant>
        <vt:lpwstr>8</vt:lpwstr>
      </vt:variant>
      <vt:variant>
        <vt:i4>6946868</vt:i4>
      </vt:variant>
      <vt:variant>
        <vt:i4>21</vt:i4>
      </vt:variant>
      <vt:variant>
        <vt:i4>0</vt:i4>
      </vt:variant>
      <vt:variant>
        <vt:i4>5</vt:i4>
      </vt:variant>
      <vt:variant>
        <vt:lpwstr>http://www.arikah.net/encyclopedia/Kingdom_of_Israel</vt:lpwstr>
      </vt:variant>
      <vt:variant>
        <vt:lpwstr/>
      </vt:variant>
      <vt:variant>
        <vt:i4>2359411</vt:i4>
      </vt:variant>
      <vt:variant>
        <vt:i4>18</vt:i4>
      </vt:variant>
      <vt:variant>
        <vt:i4>0</vt:i4>
      </vt:variant>
      <vt:variant>
        <vt:i4>5</vt:i4>
      </vt:variant>
      <vt:variant>
        <vt:lpwstr>http://www.arikah.net/encyclopedia/Nabu</vt:lpwstr>
      </vt:variant>
      <vt:variant>
        <vt:lpwstr/>
      </vt:variant>
      <vt:variant>
        <vt:i4>6553674</vt:i4>
      </vt:variant>
      <vt:variant>
        <vt:i4>15</vt:i4>
      </vt:variant>
      <vt:variant>
        <vt:i4>0</vt:i4>
      </vt:variant>
      <vt:variant>
        <vt:i4>5</vt:i4>
      </vt:variant>
      <vt:variant>
        <vt:lpwstr>http://www.arikah.net/encyclopedia/Adad-nirari_III</vt:lpwstr>
      </vt:variant>
      <vt:variant>
        <vt:lpwstr/>
      </vt:variant>
      <vt:variant>
        <vt:i4>5898262</vt:i4>
      </vt:variant>
      <vt:variant>
        <vt:i4>12</vt:i4>
      </vt:variant>
      <vt:variant>
        <vt:i4>0</vt:i4>
      </vt:variant>
      <vt:variant>
        <vt:i4>5</vt:i4>
      </vt:variant>
      <vt:variant>
        <vt:lpwstr>http://www.arikah.net/encyclopedia/Semiramis</vt:lpwstr>
      </vt:variant>
      <vt:variant>
        <vt:lpwstr/>
      </vt:variant>
      <vt:variant>
        <vt:i4>8323154</vt:i4>
      </vt:variant>
      <vt:variant>
        <vt:i4>9</vt:i4>
      </vt:variant>
      <vt:variant>
        <vt:i4>0</vt:i4>
      </vt:variant>
      <vt:variant>
        <vt:i4>5</vt:i4>
      </vt:variant>
      <vt:variant>
        <vt:lpwstr>http://www.arikah.net/encyclopedia/Shamshi-Adad_V</vt:lpwstr>
      </vt:variant>
      <vt:variant>
        <vt:lpwstr/>
      </vt:variant>
      <vt:variant>
        <vt:i4>5111925</vt:i4>
      </vt:variant>
      <vt:variant>
        <vt:i4>6</vt:i4>
      </vt:variant>
      <vt:variant>
        <vt:i4>0</vt:i4>
      </vt:variant>
      <vt:variant>
        <vt:i4>5</vt:i4>
      </vt:variant>
      <vt:variant>
        <vt:lpwstr>http://www.arikah.net/encyclopedia/783_BC</vt:lpwstr>
      </vt:variant>
      <vt:variant>
        <vt:lpwstr/>
      </vt:variant>
      <vt:variant>
        <vt:i4>4391036</vt:i4>
      </vt:variant>
      <vt:variant>
        <vt:i4>3</vt:i4>
      </vt:variant>
      <vt:variant>
        <vt:i4>0</vt:i4>
      </vt:variant>
      <vt:variant>
        <vt:i4>5</vt:i4>
      </vt:variant>
      <vt:variant>
        <vt:lpwstr>http://www.arikah.net/encyclopedia/811_BC</vt:lpwstr>
      </vt:variant>
      <vt:variant>
        <vt:lpwstr/>
      </vt:variant>
      <vt:variant>
        <vt:i4>1376335</vt:i4>
      </vt:variant>
      <vt:variant>
        <vt:i4>0</vt:i4>
      </vt:variant>
      <vt:variant>
        <vt:i4>0</vt:i4>
      </vt:variant>
      <vt:variant>
        <vt:i4>5</vt:i4>
      </vt:variant>
      <vt:variant>
        <vt:lpwstr>http://www.arikah.net/encyclopedia/King_of_Assyria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19: LATE DIVIDED KINGDOM (841-722 BC)</dc:title>
  <dc:creator>HP Authorized Customer</dc:creator>
  <cp:lastModifiedBy>Gregg Wilkerson</cp:lastModifiedBy>
  <cp:revision>4</cp:revision>
  <dcterms:created xsi:type="dcterms:W3CDTF">2013-10-08T15:16:00Z</dcterms:created>
  <dcterms:modified xsi:type="dcterms:W3CDTF">2013-10-08T19:10:00Z</dcterms:modified>
</cp:coreProperties>
</file>